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BF611"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D77EAB3" wp14:editId="5C73B72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390659E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E475DF7" wp14:editId="72ECA90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E475DF7"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2FBBC331"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13C008C"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5EDDB39"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0FFBD73"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E13B0E8"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4767CBD"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09C2AF0"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2280F9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5EA8B29"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bookmarkStart w:id="0" w:name="_GoBack"/>
      <w:bookmarkEnd w:id="0"/>
    </w:p>
    <w:p w14:paraId="41E9A166"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AE1A97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E2FD54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C171AA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D675D19"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C1DDC71" wp14:editId="209EC5FA">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8D609" w14:textId="024F8B26"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3625E3">
                              <w:rPr>
                                <w:rFonts w:asciiTheme="majorHAnsi" w:hAnsiTheme="majorHAnsi" w:cs="Arial"/>
                                <w:b/>
                                <w:bCs/>
                                <w:color w:val="0D0D0D" w:themeColor="text1" w:themeTint="F2"/>
                                <w:sz w:val="36"/>
                                <w:szCs w:val="40"/>
                              </w:rPr>
                              <w:t>149</w:t>
                            </w:r>
                            <w:r w:rsidR="00322450" w:rsidRPr="004B7EB6">
                              <w:rPr>
                                <w:rFonts w:asciiTheme="majorHAnsi" w:hAnsiTheme="majorHAnsi" w:cs="Arial"/>
                                <w:b/>
                                <w:bCs/>
                                <w:color w:val="0D0D0D" w:themeColor="text1" w:themeTint="F2"/>
                                <w:sz w:val="36"/>
                                <w:szCs w:val="40"/>
                              </w:rPr>
                              <w:t>/</w:t>
                            </w:r>
                            <w:r w:rsidR="002F2697">
                              <w:rPr>
                                <w:rFonts w:asciiTheme="majorHAnsi" w:hAnsiTheme="majorHAnsi" w:cs="Arial"/>
                                <w:b/>
                                <w:bCs/>
                                <w:color w:val="0D0D0D" w:themeColor="text1" w:themeTint="F2"/>
                                <w:sz w:val="36"/>
                                <w:szCs w:val="40"/>
                              </w:rPr>
                              <w:t>20</w:t>
                            </w:r>
                          </w:p>
                          <w:p w14:paraId="2857F468" w14:textId="2D71287D"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D85B6C">
                              <w:rPr>
                                <w:rFonts w:asciiTheme="majorHAnsi" w:hAnsiTheme="majorHAnsi" w:cs="Arial"/>
                                <w:b/>
                                <w:bCs/>
                                <w:color w:val="0D0D0D" w:themeColor="text1" w:themeTint="F2"/>
                                <w:sz w:val="36"/>
                                <w:szCs w:val="40"/>
                              </w:rPr>
                              <w:t>829</w:t>
                            </w:r>
                            <w:r>
                              <w:rPr>
                                <w:rFonts w:asciiTheme="majorHAnsi" w:hAnsiTheme="majorHAnsi" w:cs="Arial"/>
                                <w:b/>
                                <w:bCs/>
                                <w:color w:val="0D0D0D" w:themeColor="text1" w:themeTint="F2"/>
                                <w:sz w:val="36"/>
                                <w:szCs w:val="40"/>
                              </w:rPr>
                              <w:t>-</w:t>
                            </w:r>
                            <w:r w:rsidR="00D85B6C">
                              <w:rPr>
                                <w:rFonts w:asciiTheme="majorHAnsi" w:hAnsiTheme="majorHAnsi" w:cs="Arial"/>
                                <w:b/>
                                <w:bCs/>
                                <w:color w:val="0D0D0D" w:themeColor="text1" w:themeTint="F2"/>
                                <w:sz w:val="36"/>
                                <w:szCs w:val="40"/>
                              </w:rPr>
                              <w:t>10</w:t>
                            </w:r>
                          </w:p>
                          <w:p w14:paraId="51480B27" w14:textId="33AF6D36"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6F749A11" w14:textId="23D1769A" w:rsidR="00261E08" w:rsidRDefault="00D85B6C" w:rsidP="00261E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NELSON CURIÑIR LINCOQUEO AND FAMILY</w:t>
                            </w:r>
                            <w:r w:rsidR="00261E08">
                              <w:rPr>
                                <w:rFonts w:ascii="Cambria" w:hAnsi="Cambria" w:cs="Arial"/>
                                <w:color w:val="0D0D0D"/>
                                <w:szCs w:val="22"/>
                              </w:rPr>
                              <w:t xml:space="preserve"> </w:t>
                            </w:r>
                          </w:p>
                          <w:p w14:paraId="67476ECA" w14:textId="7EF96985" w:rsidR="005B52B0" w:rsidRPr="000C4365" w:rsidRDefault="00D85B6C" w:rsidP="00261E08">
                            <w:pPr>
                              <w:spacing w:line="276" w:lineRule="auto"/>
                              <w:rPr>
                                <w:rFonts w:asciiTheme="majorHAnsi" w:hAnsiTheme="majorHAnsi"/>
                                <w:color w:val="0D0D0D" w:themeColor="text1" w:themeTint="F2"/>
                              </w:rPr>
                            </w:pPr>
                            <w:r>
                              <w:rPr>
                                <w:rFonts w:ascii="Cambria" w:hAnsi="Cambria" w:cs="Arial"/>
                                <w:color w:val="0D0D0D"/>
                                <w:szCs w:val="22"/>
                              </w:rPr>
                              <w:t>CHILE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C1DDC71"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5E98D609" w14:textId="024F8B26"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3625E3">
                        <w:rPr>
                          <w:rFonts w:asciiTheme="majorHAnsi" w:hAnsiTheme="majorHAnsi" w:cs="Arial"/>
                          <w:b/>
                          <w:bCs/>
                          <w:color w:val="0D0D0D" w:themeColor="text1" w:themeTint="F2"/>
                          <w:sz w:val="36"/>
                          <w:szCs w:val="40"/>
                        </w:rPr>
                        <w:t>149</w:t>
                      </w:r>
                      <w:r w:rsidR="00322450" w:rsidRPr="004B7EB6">
                        <w:rPr>
                          <w:rFonts w:asciiTheme="majorHAnsi" w:hAnsiTheme="majorHAnsi" w:cs="Arial"/>
                          <w:b/>
                          <w:bCs/>
                          <w:color w:val="0D0D0D" w:themeColor="text1" w:themeTint="F2"/>
                          <w:sz w:val="36"/>
                          <w:szCs w:val="40"/>
                        </w:rPr>
                        <w:t>/</w:t>
                      </w:r>
                      <w:r w:rsidR="002F2697">
                        <w:rPr>
                          <w:rFonts w:asciiTheme="majorHAnsi" w:hAnsiTheme="majorHAnsi" w:cs="Arial"/>
                          <w:b/>
                          <w:bCs/>
                          <w:color w:val="0D0D0D" w:themeColor="text1" w:themeTint="F2"/>
                          <w:sz w:val="36"/>
                          <w:szCs w:val="40"/>
                        </w:rPr>
                        <w:t>20</w:t>
                      </w:r>
                    </w:p>
                    <w:p w14:paraId="2857F468" w14:textId="2D71287D"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D85B6C">
                        <w:rPr>
                          <w:rFonts w:asciiTheme="majorHAnsi" w:hAnsiTheme="majorHAnsi" w:cs="Arial"/>
                          <w:b/>
                          <w:bCs/>
                          <w:color w:val="0D0D0D" w:themeColor="text1" w:themeTint="F2"/>
                          <w:sz w:val="36"/>
                          <w:szCs w:val="40"/>
                        </w:rPr>
                        <w:t>829</w:t>
                      </w:r>
                      <w:r>
                        <w:rPr>
                          <w:rFonts w:asciiTheme="majorHAnsi" w:hAnsiTheme="majorHAnsi" w:cs="Arial"/>
                          <w:b/>
                          <w:bCs/>
                          <w:color w:val="0D0D0D" w:themeColor="text1" w:themeTint="F2"/>
                          <w:sz w:val="36"/>
                          <w:szCs w:val="40"/>
                        </w:rPr>
                        <w:t>-</w:t>
                      </w:r>
                      <w:r w:rsidR="00D85B6C">
                        <w:rPr>
                          <w:rFonts w:asciiTheme="majorHAnsi" w:hAnsiTheme="majorHAnsi" w:cs="Arial"/>
                          <w:b/>
                          <w:bCs/>
                          <w:color w:val="0D0D0D" w:themeColor="text1" w:themeTint="F2"/>
                          <w:sz w:val="36"/>
                          <w:szCs w:val="40"/>
                        </w:rPr>
                        <w:t>10</w:t>
                      </w:r>
                    </w:p>
                    <w:p w14:paraId="51480B27" w14:textId="33AF6D36"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6F749A11" w14:textId="23D1769A" w:rsidR="00261E08" w:rsidRDefault="00D85B6C" w:rsidP="00261E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NELSON CURIÑIR LINCOQUEO AND FAMILY</w:t>
                      </w:r>
                      <w:r w:rsidR="00261E08">
                        <w:rPr>
                          <w:rFonts w:ascii="Cambria" w:hAnsi="Cambria" w:cs="Arial"/>
                          <w:color w:val="0D0D0D"/>
                          <w:szCs w:val="22"/>
                        </w:rPr>
                        <w:t xml:space="preserve"> </w:t>
                      </w:r>
                    </w:p>
                    <w:p w14:paraId="67476ECA" w14:textId="7EF96985" w:rsidR="005B52B0" w:rsidRPr="000C4365" w:rsidRDefault="00D85B6C" w:rsidP="00261E08">
                      <w:pPr>
                        <w:spacing w:line="276" w:lineRule="auto"/>
                        <w:rPr>
                          <w:rFonts w:asciiTheme="majorHAnsi" w:hAnsiTheme="majorHAnsi"/>
                          <w:color w:val="0D0D0D" w:themeColor="text1" w:themeTint="F2"/>
                        </w:rPr>
                      </w:pPr>
                      <w:r>
                        <w:rPr>
                          <w:rFonts w:ascii="Cambria" w:hAnsi="Cambria" w:cs="Arial"/>
                          <w:color w:val="0D0D0D"/>
                          <w:szCs w:val="22"/>
                        </w:rPr>
                        <w:t>CHILE</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61DC318" wp14:editId="3ED216D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03AA5" w14:textId="3C791B32" w:rsidR="00627C9F" w:rsidRPr="00A033CB" w:rsidRDefault="009E566A" w:rsidP="009E566A">
                            <w:pPr>
                              <w:jc w:val="right"/>
                              <w:rPr>
                                <w:rFonts w:asciiTheme="minorHAnsi" w:hAnsiTheme="minorHAnsi"/>
                                <w:color w:val="FFFFFF" w:themeColor="background1"/>
                                <w:sz w:val="22"/>
                                <w:lang w:val="es-US"/>
                              </w:rPr>
                            </w:pPr>
                            <w:r w:rsidRPr="00A033CB">
                              <w:rPr>
                                <w:rFonts w:asciiTheme="minorHAnsi" w:hAnsiTheme="minorHAnsi"/>
                                <w:color w:val="FFFFFF" w:themeColor="background1"/>
                                <w:sz w:val="22"/>
                                <w:lang w:val="es-US"/>
                              </w:rPr>
                              <w:t>OEA/</w:t>
                            </w:r>
                            <w:proofErr w:type="spellStart"/>
                            <w:r w:rsidRPr="00A033CB">
                              <w:rPr>
                                <w:rFonts w:asciiTheme="minorHAnsi" w:hAnsiTheme="minorHAnsi"/>
                                <w:color w:val="FFFFFF" w:themeColor="background1"/>
                                <w:sz w:val="22"/>
                                <w:lang w:val="es-US"/>
                              </w:rPr>
                              <w:t>Ser.L</w:t>
                            </w:r>
                            <w:proofErr w:type="spellEnd"/>
                            <w:r w:rsidRPr="00A033CB">
                              <w:rPr>
                                <w:rFonts w:asciiTheme="minorHAnsi" w:hAnsiTheme="minorHAnsi"/>
                                <w:color w:val="FFFFFF" w:themeColor="background1"/>
                                <w:sz w:val="22"/>
                                <w:lang w:val="es-US"/>
                              </w:rPr>
                              <w:t>/V/II.</w:t>
                            </w:r>
                            <w:r w:rsidR="002F2697" w:rsidRPr="00A033CB">
                              <w:rPr>
                                <w:rFonts w:asciiTheme="minorHAnsi" w:hAnsiTheme="minorHAnsi"/>
                                <w:color w:val="FFFFFF" w:themeColor="background1"/>
                                <w:sz w:val="22"/>
                                <w:lang w:val="es-US"/>
                              </w:rPr>
                              <w:t xml:space="preserve"> </w:t>
                            </w:r>
                          </w:p>
                          <w:p w14:paraId="2B86BB36" w14:textId="4BF5A9F9" w:rsidR="00627C9F" w:rsidRPr="003625E3" w:rsidRDefault="00CA6577" w:rsidP="009E566A">
                            <w:pPr>
                              <w:jc w:val="right"/>
                              <w:rPr>
                                <w:rFonts w:asciiTheme="minorHAnsi" w:hAnsiTheme="minorHAnsi"/>
                                <w:color w:val="FFFFFF" w:themeColor="background1"/>
                                <w:sz w:val="22"/>
                              </w:rPr>
                            </w:pPr>
                            <w:r w:rsidRPr="003625E3">
                              <w:rPr>
                                <w:rFonts w:asciiTheme="minorHAnsi" w:hAnsiTheme="minorHAnsi"/>
                                <w:color w:val="FFFFFF" w:themeColor="background1"/>
                                <w:sz w:val="22"/>
                              </w:rPr>
                              <w:t xml:space="preserve">Doc. </w:t>
                            </w:r>
                            <w:r w:rsidR="003625E3" w:rsidRPr="003625E3">
                              <w:rPr>
                                <w:rFonts w:asciiTheme="minorHAnsi" w:hAnsiTheme="minorHAnsi"/>
                                <w:color w:val="FFFFFF" w:themeColor="background1"/>
                                <w:sz w:val="22"/>
                              </w:rPr>
                              <w:t>1</w:t>
                            </w:r>
                            <w:r w:rsidR="003625E3">
                              <w:rPr>
                                <w:rFonts w:asciiTheme="minorHAnsi" w:hAnsiTheme="minorHAnsi"/>
                                <w:color w:val="FFFFFF" w:themeColor="background1"/>
                                <w:sz w:val="22"/>
                              </w:rPr>
                              <w:t>59</w:t>
                            </w:r>
                          </w:p>
                          <w:p w14:paraId="6AC8D657" w14:textId="509347B6" w:rsidR="00627C9F" w:rsidRPr="003625E3" w:rsidRDefault="00022CF5" w:rsidP="009E566A">
                            <w:pPr>
                              <w:jc w:val="right"/>
                              <w:rPr>
                                <w:rFonts w:asciiTheme="minorHAnsi" w:hAnsiTheme="minorHAnsi"/>
                                <w:color w:val="FFFFFF" w:themeColor="background1"/>
                                <w:sz w:val="22"/>
                              </w:rPr>
                            </w:pPr>
                            <w:r w:rsidRPr="003625E3">
                              <w:rPr>
                                <w:rFonts w:asciiTheme="minorHAnsi" w:hAnsiTheme="minorHAnsi"/>
                                <w:color w:val="FFFFFF" w:themeColor="background1"/>
                                <w:sz w:val="22"/>
                              </w:rPr>
                              <w:t xml:space="preserve"> </w:t>
                            </w:r>
                            <w:r w:rsidR="003625E3">
                              <w:rPr>
                                <w:rFonts w:asciiTheme="minorHAnsi" w:hAnsiTheme="minorHAnsi"/>
                                <w:color w:val="FFFFFF" w:themeColor="background1"/>
                                <w:sz w:val="22"/>
                              </w:rPr>
                              <w:t>1 June</w:t>
                            </w:r>
                            <w:r w:rsidR="000C4365" w:rsidRPr="003625E3">
                              <w:rPr>
                                <w:rFonts w:asciiTheme="minorHAnsi" w:hAnsiTheme="minorHAnsi"/>
                                <w:color w:val="FFFFFF" w:themeColor="background1"/>
                                <w:sz w:val="22"/>
                              </w:rPr>
                              <w:t xml:space="preserve"> </w:t>
                            </w:r>
                            <w:r w:rsidR="002F2697" w:rsidRPr="003625E3">
                              <w:rPr>
                                <w:rFonts w:asciiTheme="minorHAnsi" w:hAnsiTheme="minorHAnsi"/>
                                <w:color w:val="FFFFFF" w:themeColor="background1"/>
                                <w:sz w:val="22"/>
                              </w:rPr>
                              <w:t>2020</w:t>
                            </w:r>
                          </w:p>
                          <w:p w14:paraId="35D3ABA3" w14:textId="4D5A616E" w:rsidR="00627C9F" w:rsidRPr="004B7EB6" w:rsidRDefault="00627C9F" w:rsidP="009E566A">
                            <w:pPr>
                              <w:jc w:val="right"/>
                              <w:rPr>
                                <w:rFonts w:asciiTheme="minorHAnsi" w:hAnsiTheme="minorHAnsi"/>
                                <w:color w:val="FFFFFF" w:themeColor="background1"/>
                                <w:sz w:val="22"/>
                              </w:rPr>
                            </w:pPr>
                            <w:r w:rsidRPr="003625E3">
                              <w:rPr>
                                <w:rFonts w:asciiTheme="minorHAnsi" w:hAnsiTheme="minorHAnsi"/>
                                <w:color w:val="FFFFFF" w:themeColor="background1"/>
                                <w:sz w:val="22"/>
                              </w:rPr>
                              <w:t>Original:</w:t>
                            </w:r>
                            <w:r w:rsidR="002C1641" w:rsidRPr="003625E3">
                              <w:rPr>
                                <w:rFonts w:asciiTheme="minorHAnsi" w:hAnsiTheme="minorHAnsi"/>
                                <w:color w:val="FFFFFF" w:themeColor="background1"/>
                                <w:sz w:val="22"/>
                              </w:rPr>
                              <w:t xml:space="preserve"> </w:t>
                            </w:r>
                            <w:r w:rsidR="00F42B71" w:rsidRPr="003625E3">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61DC318"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4B703AA5" w14:textId="3C791B32" w:rsidR="00627C9F" w:rsidRPr="003625E3" w:rsidRDefault="009E566A" w:rsidP="009E566A">
                      <w:pPr>
                        <w:jc w:val="right"/>
                        <w:rPr>
                          <w:rFonts w:asciiTheme="minorHAnsi" w:hAnsiTheme="minorHAnsi"/>
                          <w:color w:val="FFFFFF" w:themeColor="background1"/>
                          <w:sz w:val="22"/>
                        </w:rPr>
                      </w:pPr>
                      <w:r w:rsidRPr="003625E3">
                        <w:rPr>
                          <w:rFonts w:asciiTheme="minorHAnsi" w:hAnsiTheme="minorHAnsi"/>
                          <w:color w:val="FFFFFF" w:themeColor="background1"/>
                          <w:sz w:val="22"/>
                        </w:rPr>
                        <w:t>OEA/Ser.L/V/II.</w:t>
                      </w:r>
                      <w:r w:rsidR="002F2697" w:rsidRPr="003625E3">
                        <w:rPr>
                          <w:rFonts w:asciiTheme="minorHAnsi" w:hAnsiTheme="minorHAnsi"/>
                          <w:color w:val="FFFFFF" w:themeColor="background1"/>
                          <w:sz w:val="22"/>
                        </w:rPr>
                        <w:t xml:space="preserve"> </w:t>
                      </w:r>
                    </w:p>
                    <w:p w14:paraId="2B86BB36" w14:textId="4BF5A9F9" w:rsidR="00627C9F" w:rsidRPr="003625E3" w:rsidRDefault="00CA6577" w:rsidP="009E566A">
                      <w:pPr>
                        <w:jc w:val="right"/>
                        <w:rPr>
                          <w:rFonts w:asciiTheme="minorHAnsi" w:hAnsiTheme="minorHAnsi"/>
                          <w:color w:val="FFFFFF" w:themeColor="background1"/>
                          <w:sz w:val="22"/>
                        </w:rPr>
                      </w:pPr>
                      <w:r w:rsidRPr="003625E3">
                        <w:rPr>
                          <w:rFonts w:asciiTheme="minorHAnsi" w:hAnsiTheme="minorHAnsi"/>
                          <w:color w:val="FFFFFF" w:themeColor="background1"/>
                          <w:sz w:val="22"/>
                        </w:rPr>
                        <w:t xml:space="preserve">Doc. </w:t>
                      </w:r>
                      <w:r w:rsidR="003625E3" w:rsidRPr="003625E3">
                        <w:rPr>
                          <w:rFonts w:asciiTheme="minorHAnsi" w:hAnsiTheme="minorHAnsi"/>
                          <w:color w:val="FFFFFF" w:themeColor="background1"/>
                          <w:sz w:val="22"/>
                        </w:rPr>
                        <w:t>1</w:t>
                      </w:r>
                      <w:r w:rsidR="003625E3">
                        <w:rPr>
                          <w:rFonts w:asciiTheme="minorHAnsi" w:hAnsiTheme="minorHAnsi"/>
                          <w:color w:val="FFFFFF" w:themeColor="background1"/>
                          <w:sz w:val="22"/>
                        </w:rPr>
                        <w:t>59</w:t>
                      </w:r>
                    </w:p>
                    <w:p w14:paraId="6AC8D657" w14:textId="509347B6" w:rsidR="00627C9F" w:rsidRPr="003625E3" w:rsidRDefault="00022CF5" w:rsidP="009E566A">
                      <w:pPr>
                        <w:jc w:val="right"/>
                        <w:rPr>
                          <w:rFonts w:asciiTheme="minorHAnsi" w:hAnsiTheme="minorHAnsi"/>
                          <w:color w:val="FFFFFF" w:themeColor="background1"/>
                          <w:sz w:val="22"/>
                        </w:rPr>
                      </w:pPr>
                      <w:r w:rsidRPr="003625E3">
                        <w:rPr>
                          <w:rFonts w:asciiTheme="minorHAnsi" w:hAnsiTheme="minorHAnsi"/>
                          <w:color w:val="FFFFFF" w:themeColor="background1"/>
                          <w:sz w:val="22"/>
                        </w:rPr>
                        <w:t xml:space="preserve"> </w:t>
                      </w:r>
                      <w:r w:rsidR="003625E3">
                        <w:rPr>
                          <w:rFonts w:asciiTheme="minorHAnsi" w:hAnsiTheme="minorHAnsi"/>
                          <w:color w:val="FFFFFF" w:themeColor="background1"/>
                          <w:sz w:val="22"/>
                        </w:rPr>
                        <w:t>1 June</w:t>
                      </w:r>
                      <w:r w:rsidR="000C4365" w:rsidRPr="003625E3">
                        <w:rPr>
                          <w:rFonts w:asciiTheme="minorHAnsi" w:hAnsiTheme="minorHAnsi"/>
                          <w:color w:val="FFFFFF" w:themeColor="background1"/>
                          <w:sz w:val="22"/>
                        </w:rPr>
                        <w:t xml:space="preserve"> </w:t>
                      </w:r>
                      <w:r w:rsidR="002F2697" w:rsidRPr="003625E3">
                        <w:rPr>
                          <w:rFonts w:asciiTheme="minorHAnsi" w:hAnsiTheme="minorHAnsi"/>
                          <w:color w:val="FFFFFF" w:themeColor="background1"/>
                          <w:sz w:val="22"/>
                        </w:rPr>
                        <w:t>2020</w:t>
                      </w:r>
                    </w:p>
                    <w:p w14:paraId="35D3ABA3" w14:textId="4D5A616E" w:rsidR="00627C9F" w:rsidRPr="004B7EB6" w:rsidRDefault="00627C9F" w:rsidP="009E566A">
                      <w:pPr>
                        <w:jc w:val="right"/>
                        <w:rPr>
                          <w:rFonts w:asciiTheme="minorHAnsi" w:hAnsiTheme="minorHAnsi"/>
                          <w:color w:val="FFFFFF" w:themeColor="background1"/>
                          <w:sz w:val="22"/>
                        </w:rPr>
                      </w:pPr>
                      <w:r w:rsidRPr="003625E3">
                        <w:rPr>
                          <w:rFonts w:asciiTheme="minorHAnsi" w:hAnsiTheme="minorHAnsi"/>
                          <w:color w:val="FFFFFF" w:themeColor="background1"/>
                          <w:sz w:val="22"/>
                        </w:rPr>
                        <w:t>Original:</w:t>
                      </w:r>
                      <w:r w:rsidR="002C1641" w:rsidRPr="003625E3">
                        <w:rPr>
                          <w:rFonts w:asciiTheme="minorHAnsi" w:hAnsiTheme="minorHAnsi"/>
                          <w:color w:val="FFFFFF" w:themeColor="background1"/>
                          <w:sz w:val="22"/>
                        </w:rPr>
                        <w:t xml:space="preserve"> </w:t>
                      </w:r>
                      <w:r w:rsidR="00F42B71" w:rsidRPr="003625E3">
                        <w:rPr>
                          <w:rFonts w:asciiTheme="minorHAnsi" w:hAnsiTheme="minorHAnsi"/>
                          <w:color w:val="FFFFFF" w:themeColor="background1"/>
                          <w:sz w:val="22"/>
                        </w:rPr>
                        <w:t>Spanish</w:t>
                      </w:r>
                    </w:p>
                  </w:txbxContent>
                </v:textbox>
              </v:shape>
            </w:pict>
          </mc:Fallback>
        </mc:AlternateContent>
      </w:r>
    </w:p>
    <w:p w14:paraId="316B8AC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5B705ED"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596B199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CC143B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D4FB47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CB5C8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5A86C79"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9562CD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A03B1A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AC39403"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C11F4FB"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7F01C5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7D448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BAA49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C4A165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148ED3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C215D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CE0E9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913679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879DB6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5E3E1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23DA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1E0DC4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70317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268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9BA4177" w14:textId="60A2BB5F" w:rsidR="002C1641" w:rsidRPr="003C32BC" w:rsidRDefault="009B306D"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CC2BC2D" wp14:editId="235D05D5">
                <wp:simplePos x="0" y="0"/>
                <wp:positionH relativeFrom="column">
                  <wp:posOffset>1209675</wp:posOffset>
                </wp:positionH>
                <wp:positionV relativeFrom="paragraph">
                  <wp:posOffset>64135</wp:posOffset>
                </wp:positionV>
                <wp:extent cx="4595495" cy="628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1491C" w14:textId="4F3D9AA8" w:rsidR="009B306D" w:rsidRPr="009B306D" w:rsidRDefault="009B306D"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Electronically approved by the Commission on</w:t>
                            </w:r>
                            <w:r w:rsidR="003625E3">
                              <w:rPr>
                                <w:rFonts w:asciiTheme="majorHAnsi" w:hAnsiTheme="majorHAnsi"/>
                                <w:color w:val="0D0D0D" w:themeColor="text1" w:themeTint="F2"/>
                                <w:sz w:val="20"/>
                              </w:rPr>
                              <w:t xml:space="preserve"> June 1, 2020</w:t>
                            </w:r>
                            <w:r w:rsidR="00A033CB">
                              <w:rPr>
                                <w:rFonts w:asciiTheme="majorHAnsi" w:hAnsiTheme="majorHAnsi"/>
                                <w:color w:val="0D0D0D" w:themeColor="text1" w:themeTint="F2"/>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2BC2D" id="_x0000_t202" coordsize="21600,21600" o:spt="202" path="m,l,21600r21600,l21600,xe">
                <v:stroke joinstyle="miter"/>
                <v:path gradientshapeok="t" o:connecttype="rect"/>
              </v:shapetype>
              <v:shape id="Text Box 7" o:spid="_x0000_s1029" type="#_x0000_t202" style="position:absolute;left:0;text-align:left;margin-left:95.25pt;margin-top:5.05pt;width:361.8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" filled="f" stroked="f" strokeweight=".5pt">
                <v:textbox>
                  <w:txbxContent>
                    <w:p w14:paraId="0281491C" w14:textId="4F3D9AA8" w:rsidR="009B306D" w:rsidRPr="009B306D" w:rsidRDefault="009B306D"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Electronically approved by the Commission on</w:t>
                      </w:r>
                      <w:r w:rsidR="003625E3">
                        <w:rPr>
                          <w:rFonts w:asciiTheme="majorHAnsi" w:hAnsiTheme="majorHAnsi"/>
                          <w:color w:val="0D0D0D" w:themeColor="text1" w:themeTint="F2"/>
                          <w:sz w:val="20"/>
                        </w:rPr>
                        <w:t xml:space="preserve"> June 1, 2020</w:t>
                      </w:r>
                      <w:r w:rsidR="00A033CB">
                        <w:rPr>
                          <w:rFonts w:asciiTheme="majorHAnsi" w:hAnsiTheme="majorHAnsi"/>
                          <w:color w:val="0D0D0D" w:themeColor="text1" w:themeTint="F2"/>
                          <w:sz w:val="20"/>
                        </w:rPr>
                        <w:t>.</w:t>
                      </w:r>
                    </w:p>
                  </w:txbxContent>
                </v:textbox>
              </v:shape>
            </w:pict>
          </mc:Fallback>
        </mc:AlternateContent>
      </w:r>
    </w:p>
    <w:p w14:paraId="596E688A" w14:textId="0B94A5A1" w:rsidR="002C1641" w:rsidRPr="003C32BC" w:rsidRDefault="002C1641" w:rsidP="00040C3A">
      <w:pPr>
        <w:tabs>
          <w:tab w:val="center" w:pos="5400"/>
        </w:tabs>
        <w:suppressAutoHyphens/>
        <w:jc w:val="center"/>
        <w:rPr>
          <w:rFonts w:asciiTheme="majorHAnsi" w:hAnsiTheme="majorHAnsi"/>
          <w:sz w:val="18"/>
          <w:szCs w:val="22"/>
          <w:lang w:val="es-ES_tradnl"/>
        </w:rPr>
      </w:pPr>
    </w:p>
    <w:p w14:paraId="7BAD6F1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78ABF7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0DFD51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FE37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5CD4A1E" wp14:editId="5FA158B5">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EB527" w14:textId="09AE5E4F"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3625E3">
                              <w:rPr>
                                <w:rFonts w:asciiTheme="majorHAnsi" w:hAnsiTheme="majorHAnsi"/>
                                <w:color w:val="595959" w:themeColor="text1" w:themeTint="A6"/>
                                <w:sz w:val="18"/>
                              </w:rPr>
                              <w:t xml:space="preserve"> 149</w:t>
                            </w:r>
                            <w:r w:rsidR="003625E3" w:rsidRPr="00D85B6C">
                              <w:rPr>
                                <w:rFonts w:asciiTheme="majorHAnsi" w:hAnsiTheme="majorHAnsi"/>
                                <w:color w:val="595959" w:themeColor="text1" w:themeTint="A6"/>
                                <w:sz w:val="18"/>
                                <w:lang w:val="en-GB"/>
                              </w:rPr>
                              <w:t xml:space="preserve"> </w:t>
                            </w:r>
                            <w:r w:rsidR="00022CF5" w:rsidRPr="00D85B6C">
                              <w:rPr>
                                <w:rFonts w:asciiTheme="majorHAnsi" w:hAnsiTheme="majorHAnsi"/>
                                <w:color w:val="595959" w:themeColor="text1" w:themeTint="A6"/>
                                <w:sz w:val="18"/>
                                <w:lang w:val="en-GB"/>
                              </w:rPr>
                              <w:t>/</w:t>
                            </w:r>
                            <w:r w:rsidR="002F2697" w:rsidRPr="00D85B6C">
                              <w:rPr>
                                <w:rFonts w:asciiTheme="majorHAnsi" w:hAnsiTheme="majorHAnsi"/>
                                <w:color w:val="595959" w:themeColor="text1" w:themeTint="A6"/>
                                <w:sz w:val="18"/>
                                <w:lang w:val="en-GB"/>
                              </w:rPr>
                              <w:t>20</w:t>
                            </w:r>
                            <w:r w:rsidRPr="00D85B6C">
                              <w:rPr>
                                <w:rFonts w:asciiTheme="majorHAnsi" w:hAnsiTheme="majorHAnsi"/>
                                <w:color w:val="595959" w:themeColor="text1" w:themeTint="A6"/>
                                <w:sz w:val="18"/>
                                <w:lang w:val="en-GB"/>
                              </w:rPr>
                              <w:t xml:space="preserve">, </w:t>
                            </w:r>
                            <w:r w:rsidR="00F42B71" w:rsidRPr="00D85B6C">
                              <w:rPr>
                                <w:rFonts w:asciiTheme="majorHAnsi" w:hAnsiTheme="majorHAnsi"/>
                                <w:color w:val="595959" w:themeColor="text1" w:themeTint="A6"/>
                                <w:sz w:val="18"/>
                                <w:lang w:val="en-GB"/>
                              </w:rPr>
                              <w:t xml:space="preserve">Petition </w:t>
                            </w:r>
                            <w:r w:rsidR="00D85B6C" w:rsidRPr="00D85B6C">
                              <w:rPr>
                                <w:rFonts w:asciiTheme="majorHAnsi" w:hAnsiTheme="majorHAnsi"/>
                                <w:color w:val="595959" w:themeColor="text1" w:themeTint="A6"/>
                                <w:sz w:val="18"/>
                                <w:lang w:val="en-GB"/>
                              </w:rPr>
                              <w:t>829</w:t>
                            </w:r>
                            <w:r w:rsidR="00F621C3" w:rsidRPr="00D85B6C">
                              <w:rPr>
                                <w:rFonts w:asciiTheme="majorHAnsi" w:hAnsiTheme="majorHAnsi"/>
                                <w:color w:val="595959" w:themeColor="text1" w:themeTint="A6"/>
                                <w:sz w:val="18"/>
                                <w:lang w:val="en-GB"/>
                              </w:rPr>
                              <w:t>-</w:t>
                            </w:r>
                            <w:r w:rsidR="00D85B6C" w:rsidRPr="00D85B6C">
                              <w:rPr>
                                <w:rFonts w:asciiTheme="majorHAnsi" w:hAnsiTheme="majorHAnsi"/>
                                <w:color w:val="595959" w:themeColor="text1" w:themeTint="A6"/>
                                <w:sz w:val="18"/>
                                <w:lang w:val="en-GB"/>
                              </w:rPr>
                              <w:t>10</w:t>
                            </w:r>
                            <w:r w:rsidRPr="00D85B6C">
                              <w:rPr>
                                <w:rFonts w:asciiTheme="majorHAnsi" w:hAnsiTheme="majorHAnsi"/>
                                <w:color w:val="595959" w:themeColor="text1" w:themeTint="A6"/>
                                <w:sz w:val="18"/>
                                <w:lang w:val="en-GB"/>
                              </w:rPr>
                              <w:t>.</w:t>
                            </w:r>
                            <w:r w:rsidR="009E566A" w:rsidRPr="00D85B6C">
                              <w:rPr>
                                <w:rFonts w:asciiTheme="majorHAnsi" w:hAnsiTheme="majorHAnsi"/>
                                <w:color w:val="595959" w:themeColor="text1" w:themeTint="A6"/>
                                <w:sz w:val="18"/>
                                <w:lang w:val="en-GB"/>
                              </w:rPr>
                              <w:t xml:space="preserve"> </w:t>
                            </w:r>
                            <w:r w:rsidR="00F42B71" w:rsidRPr="00D85B6C">
                              <w:rPr>
                                <w:rFonts w:asciiTheme="majorHAnsi" w:hAnsiTheme="majorHAnsi"/>
                                <w:color w:val="595959" w:themeColor="text1" w:themeTint="A6"/>
                                <w:sz w:val="18"/>
                              </w:rPr>
                              <w:t>Admissibility</w:t>
                            </w:r>
                            <w:r w:rsidRPr="00D85B6C">
                              <w:rPr>
                                <w:rFonts w:asciiTheme="majorHAnsi" w:hAnsiTheme="majorHAnsi"/>
                                <w:color w:val="595959" w:themeColor="text1" w:themeTint="A6"/>
                                <w:sz w:val="18"/>
                              </w:rPr>
                              <w:t xml:space="preserve">. </w:t>
                            </w:r>
                            <w:r w:rsidR="00D85B6C" w:rsidRPr="00D85B6C">
                              <w:rPr>
                                <w:rFonts w:asciiTheme="majorHAnsi" w:hAnsiTheme="majorHAnsi"/>
                                <w:color w:val="595959" w:themeColor="text1" w:themeTint="A6"/>
                                <w:sz w:val="18"/>
                              </w:rPr>
                              <w:t xml:space="preserve">Nelson </w:t>
                            </w:r>
                            <w:proofErr w:type="spellStart"/>
                            <w:r w:rsidR="00D85B6C" w:rsidRPr="00D85B6C">
                              <w:rPr>
                                <w:rFonts w:asciiTheme="majorHAnsi" w:hAnsiTheme="majorHAnsi"/>
                                <w:color w:val="595959" w:themeColor="text1" w:themeTint="A6"/>
                                <w:sz w:val="18"/>
                              </w:rPr>
                              <w:t>Curiñir</w:t>
                            </w:r>
                            <w:proofErr w:type="spellEnd"/>
                            <w:r w:rsidR="00D85B6C" w:rsidRPr="00D85B6C">
                              <w:rPr>
                                <w:rFonts w:asciiTheme="majorHAnsi" w:hAnsiTheme="majorHAnsi"/>
                                <w:color w:val="595959" w:themeColor="text1" w:themeTint="A6"/>
                                <w:sz w:val="18"/>
                              </w:rPr>
                              <w:t xml:space="preserve"> </w:t>
                            </w:r>
                            <w:proofErr w:type="spellStart"/>
                            <w:r w:rsidR="00D85B6C" w:rsidRPr="00D85B6C">
                              <w:rPr>
                                <w:rFonts w:asciiTheme="majorHAnsi" w:hAnsiTheme="majorHAnsi"/>
                                <w:color w:val="595959" w:themeColor="text1" w:themeTint="A6"/>
                                <w:sz w:val="18"/>
                              </w:rPr>
                              <w:t>Lincoqueo</w:t>
                            </w:r>
                            <w:proofErr w:type="spellEnd"/>
                            <w:r w:rsidR="00D85B6C" w:rsidRPr="00D85B6C">
                              <w:rPr>
                                <w:rFonts w:asciiTheme="majorHAnsi" w:hAnsiTheme="majorHAnsi"/>
                                <w:color w:val="595959" w:themeColor="text1" w:themeTint="A6"/>
                                <w:sz w:val="18"/>
                              </w:rPr>
                              <w:t xml:space="preserve"> and Family</w:t>
                            </w:r>
                            <w:r w:rsidRPr="00D85B6C">
                              <w:rPr>
                                <w:rFonts w:asciiTheme="majorHAnsi" w:hAnsiTheme="majorHAnsi"/>
                                <w:color w:val="595959" w:themeColor="text1" w:themeTint="A6"/>
                                <w:sz w:val="18"/>
                              </w:rPr>
                              <w:t xml:space="preserve">. </w:t>
                            </w:r>
                            <w:r w:rsidR="00D85B6C" w:rsidRPr="00D85B6C">
                              <w:rPr>
                                <w:rFonts w:asciiTheme="majorHAnsi" w:hAnsiTheme="majorHAnsi"/>
                                <w:color w:val="595959" w:themeColor="text1" w:themeTint="A6"/>
                                <w:sz w:val="18"/>
                              </w:rPr>
                              <w:t>Chile</w:t>
                            </w:r>
                            <w:r w:rsidR="00022CF5" w:rsidRPr="00D85B6C">
                              <w:rPr>
                                <w:rFonts w:asciiTheme="majorHAnsi" w:hAnsiTheme="majorHAnsi"/>
                                <w:color w:val="595959" w:themeColor="text1" w:themeTint="A6"/>
                                <w:sz w:val="18"/>
                              </w:rPr>
                              <w:t>.</w:t>
                            </w:r>
                            <w:r w:rsidR="003625E3">
                              <w:rPr>
                                <w:rFonts w:asciiTheme="majorHAnsi" w:hAnsiTheme="majorHAnsi"/>
                                <w:color w:val="595959" w:themeColor="text1" w:themeTint="A6"/>
                                <w:sz w:val="18"/>
                              </w:rPr>
                              <w:t xml:space="preserve"> June 1,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5CD4A1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580EB527" w14:textId="09AE5E4F"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3625E3">
                        <w:rPr>
                          <w:rFonts w:asciiTheme="majorHAnsi" w:hAnsiTheme="majorHAnsi"/>
                          <w:color w:val="595959" w:themeColor="text1" w:themeTint="A6"/>
                          <w:sz w:val="18"/>
                        </w:rPr>
                        <w:t xml:space="preserve"> 149</w:t>
                      </w:r>
                      <w:r w:rsidR="003625E3" w:rsidRPr="00D85B6C">
                        <w:rPr>
                          <w:rFonts w:asciiTheme="majorHAnsi" w:hAnsiTheme="majorHAnsi"/>
                          <w:color w:val="595959" w:themeColor="text1" w:themeTint="A6"/>
                          <w:sz w:val="18"/>
                          <w:lang w:val="en-GB"/>
                        </w:rPr>
                        <w:t xml:space="preserve"> </w:t>
                      </w:r>
                      <w:r w:rsidR="00022CF5" w:rsidRPr="00D85B6C">
                        <w:rPr>
                          <w:rFonts w:asciiTheme="majorHAnsi" w:hAnsiTheme="majorHAnsi"/>
                          <w:color w:val="595959" w:themeColor="text1" w:themeTint="A6"/>
                          <w:sz w:val="18"/>
                          <w:lang w:val="en-GB"/>
                        </w:rPr>
                        <w:t>/</w:t>
                      </w:r>
                      <w:r w:rsidR="002F2697" w:rsidRPr="00D85B6C">
                        <w:rPr>
                          <w:rFonts w:asciiTheme="majorHAnsi" w:hAnsiTheme="majorHAnsi"/>
                          <w:color w:val="595959" w:themeColor="text1" w:themeTint="A6"/>
                          <w:sz w:val="18"/>
                          <w:lang w:val="en-GB"/>
                        </w:rPr>
                        <w:t>20</w:t>
                      </w:r>
                      <w:r w:rsidRPr="00D85B6C">
                        <w:rPr>
                          <w:rFonts w:asciiTheme="majorHAnsi" w:hAnsiTheme="majorHAnsi"/>
                          <w:color w:val="595959" w:themeColor="text1" w:themeTint="A6"/>
                          <w:sz w:val="18"/>
                          <w:lang w:val="en-GB"/>
                        </w:rPr>
                        <w:t xml:space="preserve">, </w:t>
                      </w:r>
                      <w:r w:rsidR="00F42B71" w:rsidRPr="00D85B6C">
                        <w:rPr>
                          <w:rFonts w:asciiTheme="majorHAnsi" w:hAnsiTheme="majorHAnsi"/>
                          <w:color w:val="595959" w:themeColor="text1" w:themeTint="A6"/>
                          <w:sz w:val="18"/>
                          <w:lang w:val="en-GB"/>
                        </w:rPr>
                        <w:t xml:space="preserve">Petition </w:t>
                      </w:r>
                      <w:r w:rsidR="00D85B6C" w:rsidRPr="00D85B6C">
                        <w:rPr>
                          <w:rFonts w:asciiTheme="majorHAnsi" w:hAnsiTheme="majorHAnsi"/>
                          <w:color w:val="595959" w:themeColor="text1" w:themeTint="A6"/>
                          <w:sz w:val="18"/>
                          <w:lang w:val="en-GB"/>
                        </w:rPr>
                        <w:t>829</w:t>
                      </w:r>
                      <w:r w:rsidR="00F621C3" w:rsidRPr="00D85B6C">
                        <w:rPr>
                          <w:rFonts w:asciiTheme="majorHAnsi" w:hAnsiTheme="majorHAnsi"/>
                          <w:color w:val="595959" w:themeColor="text1" w:themeTint="A6"/>
                          <w:sz w:val="18"/>
                          <w:lang w:val="en-GB"/>
                        </w:rPr>
                        <w:t>-</w:t>
                      </w:r>
                      <w:r w:rsidR="00D85B6C" w:rsidRPr="00D85B6C">
                        <w:rPr>
                          <w:rFonts w:asciiTheme="majorHAnsi" w:hAnsiTheme="majorHAnsi"/>
                          <w:color w:val="595959" w:themeColor="text1" w:themeTint="A6"/>
                          <w:sz w:val="18"/>
                          <w:lang w:val="en-GB"/>
                        </w:rPr>
                        <w:t>10</w:t>
                      </w:r>
                      <w:r w:rsidRPr="00D85B6C">
                        <w:rPr>
                          <w:rFonts w:asciiTheme="majorHAnsi" w:hAnsiTheme="majorHAnsi"/>
                          <w:color w:val="595959" w:themeColor="text1" w:themeTint="A6"/>
                          <w:sz w:val="18"/>
                          <w:lang w:val="en-GB"/>
                        </w:rPr>
                        <w:t>.</w:t>
                      </w:r>
                      <w:r w:rsidR="009E566A" w:rsidRPr="00D85B6C">
                        <w:rPr>
                          <w:rFonts w:asciiTheme="majorHAnsi" w:hAnsiTheme="majorHAnsi"/>
                          <w:color w:val="595959" w:themeColor="text1" w:themeTint="A6"/>
                          <w:sz w:val="18"/>
                          <w:lang w:val="en-GB"/>
                        </w:rPr>
                        <w:t xml:space="preserve"> </w:t>
                      </w:r>
                      <w:r w:rsidR="00F42B71" w:rsidRPr="00D85B6C">
                        <w:rPr>
                          <w:rFonts w:asciiTheme="majorHAnsi" w:hAnsiTheme="majorHAnsi"/>
                          <w:color w:val="595959" w:themeColor="text1" w:themeTint="A6"/>
                          <w:sz w:val="18"/>
                        </w:rPr>
                        <w:t>Admissibility</w:t>
                      </w:r>
                      <w:r w:rsidRPr="00D85B6C">
                        <w:rPr>
                          <w:rFonts w:asciiTheme="majorHAnsi" w:hAnsiTheme="majorHAnsi"/>
                          <w:color w:val="595959" w:themeColor="text1" w:themeTint="A6"/>
                          <w:sz w:val="18"/>
                        </w:rPr>
                        <w:t xml:space="preserve">. </w:t>
                      </w:r>
                      <w:r w:rsidR="00D85B6C" w:rsidRPr="00D85B6C">
                        <w:rPr>
                          <w:rFonts w:asciiTheme="majorHAnsi" w:hAnsiTheme="majorHAnsi"/>
                          <w:color w:val="595959" w:themeColor="text1" w:themeTint="A6"/>
                          <w:sz w:val="18"/>
                        </w:rPr>
                        <w:t>Nelson Curiñir Lincoqueo and Family</w:t>
                      </w:r>
                      <w:r w:rsidRPr="00D85B6C">
                        <w:rPr>
                          <w:rFonts w:asciiTheme="majorHAnsi" w:hAnsiTheme="majorHAnsi"/>
                          <w:color w:val="595959" w:themeColor="text1" w:themeTint="A6"/>
                          <w:sz w:val="18"/>
                        </w:rPr>
                        <w:t xml:space="preserve">. </w:t>
                      </w:r>
                      <w:r w:rsidR="00D85B6C" w:rsidRPr="00D85B6C">
                        <w:rPr>
                          <w:rFonts w:asciiTheme="majorHAnsi" w:hAnsiTheme="majorHAnsi"/>
                          <w:color w:val="595959" w:themeColor="text1" w:themeTint="A6"/>
                          <w:sz w:val="18"/>
                        </w:rPr>
                        <w:t>Chile</w:t>
                      </w:r>
                      <w:r w:rsidR="00022CF5" w:rsidRPr="00D85B6C">
                        <w:rPr>
                          <w:rFonts w:asciiTheme="majorHAnsi" w:hAnsiTheme="majorHAnsi"/>
                          <w:color w:val="595959" w:themeColor="text1" w:themeTint="A6"/>
                          <w:sz w:val="18"/>
                        </w:rPr>
                        <w:t>.</w:t>
                      </w:r>
                      <w:r w:rsidR="003625E3">
                        <w:rPr>
                          <w:rFonts w:asciiTheme="majorHAnsi" w:hAnsiTheme="majorHAnsi"/>
                          <w:color w:val="595959" w:themeColor="text1" w:themeTint="A6"/>
                          <w:sz w:val="18"/>
                        </w:rPr>
                        <w:t xml:space="preserve"> June 1, 2020.</w:t>
                      </w:r>
                    </w:p>
                  </w:txbxContent>
                </v:textbox>
              </v:shape>
            </w:pict>
          </mc:Fallback>
        </mc:AlternateContent>
      </w:r>
    </w:p>
    <w:p w14:paraId="54A35402" w14:textId="54732CD0" w:rsidR="002C1641" w:rsidRPr="003C32BC" w:rsidRDefault="002C1641" w:rsidP="00040C3A">
      <w:pPr>
        <w:tabs>
          <w:tab w:val="center" w:pos="5400"/>
        </w:tabs>
        <w:suppressAutoHyphens/>
        <w:jc w:val="center"/>
        <w:rPr>
          <w:rFonts w:asciiTheme="majorHAnsi" w:hAnsiTheme="majorHAnsi"/>
          <w:sz w:val="18"/>
          <w:szCs w:val="22"/>
          <w:lang w:val="es-ES_tradnl"/>
        </w:rPr>
      </w:pPr>
    </w:p>
    <w:p w14:paraId="18DAA0E7" w14:textId="4FC54D86" w:rsidR="002C1641" w:rsidRPr="003C32BC" w:rsidRDefault="002C1641" w:rsidP="00040C3A">
      <w:pPr>
        <w:tabs>
          <w:tab w:val="center" w:pos="5400"/>
        </w:tabs>
        <w:suppressAutoHyphens/>
        <w:jc w:val="center"/>
        <w:rPr>
          <w:rFonts w:asciiTheme="majorHAnsi" w:hAnsiTheme="majorHAnsi"/>
          <w:sz w:val="18"/>
          <w:szCs w:val="22"/>
          <w:lang w:val="es-ES_tradnl"/>
        </w:rPr>
      </w:pPr>
    </w:p>
    <w:p w14:paraId="165B7F09" w14:textId="24B09380" w:rsidR="003C32BC" w:rsidRPr="003C32BC" w:rsidRDefault="003C32BC" w:rsidP="003C32BC">
      <w:pPr>
        <w:tabs>
          <w:tab w:val="center" w:pos="5400"/>
        </w:tabs>
        <w:suppressAutoHyphens/>
        <w:jc w:val="center"/>
        <w:rPr>
          <w:rFonts w:asciiTheme="majorHAnsi" w:hAnsiTheme="majorHAnsi"/>
          <w:sz w:val="18"/>
          <w:szCs w:val="22"/>
        </w:rPr>
      </w:pPr>
    </w:p>
    <w:p w14:paraId="4F2529D3" w14:textId="0F6A110E" w:rsidR="003C32BC" w:rsidRPr="003C32BC" w:rsidRDefault="00126E08"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581C44B" wp14:editId="4CCCD63F">
                <wp:simplePos x="0" y="0"/>
                <wp:positionH relativeFrom="column">
                  <wp:posOffset>1209675</wp:posOffset>
                </wp:positionH>
                <wp:positionV relativeFrom="paragraph">
                  <wp:posOffset>658496</wp:posOffset>
                </wp:positionV>
                <wp:extent cx="21717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717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581C44B" id="Text Box 2" o:spid="_x0000_s1031" type="#_x0000_t202" style="position:absolute;left:0;text-align:left;margin-left:95.25pt;margin-top:51.85pt;width:171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" fillcolor="white [3201]" stroked="f" strokeweight=".5pt">
                <v:textbo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BD502AD" wp14:editId="550F8EA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0C44B" w14:textId="2B8DAD60"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3625E3">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BD502AD"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14:paraId="4450C44B" w14:textId="2B8DAD60"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3625E3">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5FC26E46" w14:textId="3ECDB0B5"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410D5F7A" w14:textId="4F255D2D" w:rsidR="00F621C3" w:rsidRPr="003A5566" w:rsidRDefault="00F621C3" w:rsidP="00C355B4">
      <w:pPr>
        <w:spacing w:after="120"/>
        <w:ind w:firstLine="720"/>
        <w:jc w:val="both"/>
        <w:rPr>
          <w:rFonts w:asciiTheme="majorHAnsi" w:hAnsiTheme="majorHAnsi"/>
          <w:b/>
          <w:bCs/>
          <w:sz w:val="19"/>
          <w:szCs w:val="19"/>
        </w:rPr>
      </w:pPr>
      <w:r w:rsidRPr="003A5566">
        <w:rPr>
          <w:rFonts w:asciiTheme="majorHAnsi" w:hAnsiTheme="majorHAnsi"/>
          <w:b/>
          <w:bCs/>
          <w:sz w:val="19"/>
          <w:szCs w:val="19"/>
        </w:rPr>
        <w:lastRenderedPageBreak/>
        <w:t>I.</w:t>
      </w:r>
      <w:r w:rsidRPr="003A5566">
        <w:rPr>
          <w:rFonts w:asciiTheme="majorHAnsi" w:hAnsiTheme="majorHAnsi"/>
          <w:b/>
          <w:bCs/>
          <w:sz w:val="19"/>
          <w:szCs w:val="19"/>
        </w:rPr>
        <w:tab/>
      </w:r>
      <w:r w:rsidR="00592718" w:rsidRPr="003A5566">
        <w:rPr>
          <w:rFonts w:asciiTheme="majorHAnsi" w:hAnsiTheme="majorHAnsi"/>
          <w:b/>
          <w:bCs/>
          <w:sz w:val="19"/>
          <w:szCs w:val="19"/>
        </w:rPr>
        <w:t>INFORMATION ABOUT THE PETITION</w:t>
      </w:r>
      <w:r w:rsidRPr="003A5566">
        <w:rPr>
          <w:rFonts w:asciiTheme="majorHAnsi" w:hAnsiTheme="majorHAnsi"/>
          <w:b/>
          <w:bCs/>
          <w:sz w:val="19"/>
          <w:szCs w:val="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61E08" w:rsidRPr="00A033CB" w14:paraId="0D1CC739" w14:textId="77777777" w:rsidTr="009F0C0E">
        <w:tc>
          <w:tcPr>
            <w:tcW w:w="2790" w:type="dxa"/>
            <w:tcBorders>
              <w:top w:val="single" w:sz="4" w:space="0" w:color="auto"/>
              <w:bottom w:val="single" w:sz="6" w:space="0" w:color="auto"/>
            </w:tcBorders>
            <w:shd w:val="clear" w:color="auto" w:fill="67AE3C"/>
            <w:vAlign w:val="center"/>
          </w:tcPr>
          <w:p w14:paraId="3914A250"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Petitioner</w:t>
            </w:r>
          </w:p>
        </w:tc>
        <w:tc>
          <w:tcPr>
            <w:tcW w:w="6570" w:type="dxa"/>
          </w:tcPr>
          <w:p w14:paraId="67A3AC7B" w14:textId="758E6732" w:rsidR="00261E08" w:rsidRPr="00DB1564" w:rsidRDefault="00DB1564" w:rsidP="009163FC">
            <w:pPr>
              <w:jc w:val="both"/>
              <w:rPr>
                <w:rFonts w:asciiTheme="majorHAnsi" w:hAnsiTheme="majorHAnsi"/>
                <w:bCs/>
                <w:sz w:val="19"/>
                <w:szCs w:val="19"/>
                <w:lang w:val="es-ES"/>
              </w:rPr>
            </w:pPr>
            <w:r w:rsidRPr="00DB1564">
              <w:rPr>
                <w:rFonts w:asciiTheme="majorHAnsi" w:hAnsiTheme="majorHAnsi"/>
                <w:bCs/>
                <w:sz w:val="19"/>
                <w:szCs w:val="19"/>
                <w:lang w:val="es-ES"/>
              </w:rPr>
              <w:t>Jaime Madariaga De la B</w:t>
            </w:r>
            <w:r>
              <w:rPr>
                <w:rFonts w:asciiTheme="majorHAnsi" w:hAnsiTheme="majorHAnsi"/>
                <w:bCs/>
                <w:sz w:val="19"/>
                <w:szCs w:val="19"/>
                <w:lang w:val="es-ES"/>
              </w:rPr>
              <w:t>arra and Rafael Ferrada Henríquez</w:t>
            </w:r>
          </w:p>
        </w:tc>
      </w:tr>
      <w:tr w:rsidR="00261E08" w:rsidRPr="00DB1564" w14:paraId="4A730984" w14:textId="77777777" w:rsidTr="009F0C0E">
        <w:tc>
          <w:tcPr>
            <w:tcW w:w="2790" w:type="dxa"/>
            <w:tcBorders>
              <w:top w:val="single" w:sz="6" w:space="0" w:color="auto"/>
              <w:bottom w:val="single" w:sz="6" w:space="0" w:color="auto"/>
            </w:tcBorders>
            <w:shd w:val="clear" w:color="auto" w:fill="67AE3C"/>
            <w:vAlign w:val="center"/>
          </w:tcPr>
          <w:p w14:paraId="241395B3"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Alleged victim</w:t>
            </w:r>
          </w:p>
        </w:tc>
        <w:tc>
          <w:tcPr>
            <w:tcW w:w="6570" w:type="dxa"/>
          </w:tcPr>
          <w:p w14:paraId="1E62AC27" w14:textId="1999B128" w:rsidR="00261E08" w:rsidRPr="00DB1564" w:rsidRDefault="00DB1564" w:rsidP="009163FC">
            <w:pPr>
              <w:jc w:val="both"/>
              <w:rPr>
                <w:rFonts w:asciiTheme="majorHAnsi" w:hAnsiTheme="majorHAnsi"/>
                <w:bCs/>
                <w:sz w:val="19"/>
                <w:szCs w:val="19"/>
                <w:lang w:val="es-ES"/>
              </w:rPr>
            </w:pPr>
            <w:r w:rsidRPr="00DB1564">
              <w:rPr>
                <w:rFonts w:asciiTheme="majorHAnsi" w:hAnsiTheme="majorHAnsi"/>
                <w:bCs/>
                <w:sz w:val="19"/>
                <w:szCs w:val="19"/>
                <w:lang w:val="es-ES"/>
              </w:rPr>
              <w:t xml:space="preserve">Nelson </w:t>
            </w:r>
            <w:proofErr w:type="spellStart"/>
            <w:r w:rsidRPr="00DB1564">
              <w:rPr>
                <w:rFonts w:asciiTheme="majorHAnsi" w:hAnsiTheme="majorHAnsi"/>
                <w:bCs/>
                <w:sz w:val="19"/>
                <w:szCs w:val="19"/>
                <w:lang w:val="es-ES"/>
              </w:rPr>
              <w:t>Wladimiro</w:t>
            </w:r>
            <w:proofErr w:type="spellEnd"/>
            <w:r w:rsidRPr="00DB1564">
              <w:rPr>
                <w:rFonts w:asciiTheme="majorHAnsi" w:hAnsiTheme="majorHAnsi"/>
                <w:bCs/>
                <w:sz w:val="19"/>
                <w:szCs w:val="19"/>
                <w:lang w:val="es-ES"/>
              </w:rPr>
              <w:t xml:space="preserve"> </w:t>
            </w:r>
            <w:proofErr w:type="spellStart"/>
            <w:r w:rsidRPr="00DB1564">
              <w:rPr>
                <w:rFonts w:asciiTheme="majorHAnsi" w:hAnsiTheme="majorHAnsi"/>
                <w:bCs/>
                <w:sz w:val="19"/>
                <w:szCs w:val="19"/>
                <w:lang w:val="es-ES"/>
              </w:rPr>
              <w:t>Curiñir</w:t>
            </w:r>
            <w:proofErr w:type="spellEnd"/>
            <w:r w:rsidRPr="00DB1564">
              <w:rPr>
                <w:rFonts w:asciiTheme="majorHAnsi" w:hAnsiTheme="majorHAnsi"/>
                <w:bCs/>
                <w:sz w:val="19"/>
                <w:szCs w:val="19"/>
                <w:lang w:val="es-ES"/>
              </w:rPr>
              <w:t xml:space="preserve"> </w:t>
            </w:r>
            <w:proofErr w:type="spellStart"/>
            <w:r w:rsidRPr="00DB1564">
              <w:rPr>
                <w:rFonts w:asciiTheme="majorHAnsi" w:hAnsiTheme="majorHAnsi"/>
                <w:bCs/>
                <w:sz w:val="19"/>
                <w:szCs w:val="19"/>
                <w:lang w:val="es-ES"/>
              </w:rPr>
              <w:t>Lincoqueo</w:t>
            </w:r>
            <w:proofErr w:type="spellEnd"/>
            <w:r w:rsidRPr="00DB1564">
              <w:rPr>
                <w:rFonts w:asciiTheme="majorHAnsi" w:hAnsiTheme="majorHAnsi"/>
                <w:bCs/>
                <w:sz w:val="19"/>
                <w:szCs w:val="19"/>
                <w:lang w:val="es-ES"/>
              </w:rPr>
              <w:t xml:space="preserve"> and</w:t>
            </w:r>
            <w:r>
              <w:rPr>
                <w:rFonts w:asciiTheme="majorHAnsi" w:hAnsiTheme="majorHAnsi"/>
                <w:bCs/>
                <w:sz w:val="19"/>
                <w:szCs w:val="19"/>
                <w:lang w:val="es-ES"/>
              </w:rPr>
              <w:t xml:space="preserve"> </w:t>
            </w:r>
            <w:proofErr w:type="spellStart"/>
            <w:r>
              <w:rPr>
                <w:rFonts w:asciiTheme="majorHAnsi" w:hAnsiTheme="majorHAnsi"/>
                <w:bCs/>
                <w:sz w:val="19"/>
                <w:szCs w:val="19"/>
                <w:lang w:val="es-ES"/>
              </w:rPr>
              <w:t>relatives</w:t>
            </w:r>
            <w:proofErr w:type="spellEnd"/>
            <w:r>
              <w:rPr>
                <w:rStyle w:val="FootnoteReference"/>
                <w:rFonts w:asciiTheme="majorHAnsi" w:hAnsiTheme="majorHAnsi"/>
                <w:bCs/>
                <w:sz w:val="19"/>
                <w:szCs w:val="19"/>
                <w:lang w:val="es-ES"/>
              </w:rPr>
              <w:footnoteReference w:id="2"/>
            </w:r>
          </w:p>
        </w:tc>
      </w:tr>
      <w:tr w:rsidR="00261E08" w:rsidRPr="003A5566" w14:paraId="03D81EE5" w14:textId="77777777" w:rsidTr="009F0C0E">
        <w:tc>
          <w:tcPr>
            <w:tcW w:w="2790" w:type="dxa"/>
            <w:tcBorders>
              <w:top w:val="single" w:sz="6" w:space="0" w:color="auto"/>
              <w:bottom w:val="single" w:sz="6" w:space="0" w:color="auto"/>
            </w:tcBorders>
            <w:shd w:val="clear" w:color="auto" w:fill="67AE3C"/>
            <w:vAlign w:val="center"/>
          </w:tcPr>
          <w:p w14:paraId="3A40F361" w14:textId="77777777" w:rsidR="00261E08" w:rsidRPr="003A5566" w:rsidRDefault="00261E08" w:rsidP="00581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Respondent State</w:t>
            </w:r>
          </w:p>
        </w:tc>
        <w:tc>
          <w:tcPr>
            <w:tcW w:w="6570" w:type="dxa"/>
          </w:tcPr>
          <w:p w14:paraId="68C5B5B0" w14:textId="1FA196CE" w:rsidR="00261E08" w:rsidRPr="003A5566" w:rsidRDefault="00DB1564" w:rsidP="009163FC">
            <w:pPr>
              <w:jc w:val="both"/>
              <w:rPr>
                <w:rFonts w:asciiTheme="majorHAnsi" w:hAnsiTheme="majorHAnsi"/>
                <w:bCs/>
                <w:sz w:val="19"/>
                <w:szCs w:val="19"/>
              </w:rPr>
            </w:pPr>
            <w:r>
              <w:rPr>
                <w:rFonts w:asciiTheme="majorHAnsi" w:hAnsiTheme="majorHAnsi"/>
                <w:bCs/>
                <w:sz w:val="19"/>
                <w:szCs w:val="19"/>
              </w:rPr>
              <w:t>Chile</w:t>
            </w:r>
            <w:r>
              <w:rPr>
                <w:rStyle w:val="FootnoteReference"/>
                <w:rFonts w:asciiTheme="majorHAnsi" w:hAnsiTheme="majorHAnsi"/>
                <w:bCs/>
                <w:sz w:val="19"/>
                <w:szCs w:val="19"/>
              </w:rPr>
              <w:footnoteReference w:id="3"/>
            </w:r>
          </w:p>
        </w:tc>
      </w:tr>
      <w:tr w:rsidR="00261E08" w:rsidRPr="003A5566" w14:paraId="61049B38" w14:textId="77777777" w:rsidTr="009F0C0E">
        <w:tc>
          <w:tcPr>
            <w:tcW w:w="2790" w:type="dxa"/>
            <w:tcBorders>
              <w:top w:val="single" w:sz="6" w:space="0" w:color="auto"/>
              <w:bottom w:val="single" w:sz="6" w:space="0" w:color="auto"/>
            </w:tcBorders>
            <w:shd w:val="clear" w:color="auto" w:fill="67AE3C"/>
            <w:vAlign w:val="center"/>
          </w:tcPr>
          <w:p w14:paraId="1525F7A2" w14:textId="77777777" w:rsidR="00261E08" w:rsidRPr="003A5566" w:rsidRDefault="00261E08" w:rsidP="00E7588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Rights invoked</w:t>
            </w:r>
          </w:p>
        </w:tc>
        <w:tc>
          <w:tcPr>
            <w:tcW w:w="6570" w:type="dxa"/>
          </w:tcPr>
          <w:p w14:paraId="6C99BD6B" w14:textId="37E811EE" w:rsidR="00261E08" w:rsidRPr="003A5566" w:rsidRDefault="00DB1564" w:rsidP="00261E08">
            <w:pPr>
              <w:jc w:val="both"/>
              <w:rPr>
                <w:rFonts w:asciiTheme="majorHAnsi" w:hAnsiTheme="majorHAnsi"/>
                <w:bCs/>
                <w:sz w:val="19"/>
                <w:szCs w:val="19"/>
              </w:rPr>
            </w:pPr>
            <w:r>
              <w:rPr>
                <w:rFonts w:asciiTheme="majorHAnsi" w:hAnsiTheme="majorHAnsi"/>
                <w:bCs/>
                <w:sz w:val="19"/>
                <w:szCs w:val="19"/>
              </w:rPr>
              <w:t>Articles 8 (fair trial) and 25 (judicial protection) of the American Convention on Human Rights,</w:t>
            </w:r>
            <w:r>
              <w:rPr>
                <w:rStyle w:val="FootnoteReference"/>
                <w:rFonts w:asciiTheme="majorHAnsi" w:hAnsiTheme="majorHAnsi"/>
                <w:bCs/>
                <w:sz w:val="19"/>
                <w:szCs w:val="19"/>
              </w:rPr>
              <w:footnoteReference w:id="4"/>
            </w:r>
            <w:r>
              <w:rPr>
                <w:rFonts w:asciiTheme="majorHAnsi" w:hAnsiTheme="majorHAnsi"/>
                <w:bCs/>
                <w:sz w:val="19"/>
                <w:szCs w:val="19"/>
              </w:rPr>
              <w:t xml:space="preserve"> in relation to Article 1.1 (obligation to respect rights) thereof</w:t>
            </w:r>
          </w:p>
        </w:tc>
      </w:tr>
    </w:tbl>
    <w:p w14:paraId="08C39C2C"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II.</w:t>
      </w:r>
      <w:r w:rsidRPr="003A5566">
        <w:rPr>
          <w:rFonts w:asciiTheme="majorHAnsi" w:hAnsiTheme="majorHAnsi"/>
          <w:b/>
          <w:bCs/>
          <w:sz w:val="19"/>
          <w:szCs w:val="19"/>
        </w:rPr>
        <w:tab/>
        <w:t>PROCE</w:t>
      </w:r>
      <w:r w:rsidR="00321AFD" w:rsidRPr="003A5566">
        <w:rPr>
          <w:rFonts w:asciiTheme="majorHAnsi" w:hAnsiTheme="majorHAnsi"/>
          <w:b/>
          <w:bCs/>
          <w:sz w:val="19"/>
          <w:szCs w:val="19"/>
        </w:rPr>
        <w:t>EDINGS</w:t>
      </w:r>
      <w:r w:rsidRPr="003A5566">
        <w:rPr>
          <w:rFonts w:asciiTheme="majorHAnsi" w:hAnsiTheme="majorHAnsi"/>
          <w:b/>
          <w:bCs/>
          <w:sz w:val="19"/>
          <w:szCs w:val="19"/>
        </w:rPr>
        <w:t xml:space="preserve"> BEFORE THE IACHR</w:t>
      </w:r>
      <w:r w:rsidR="00653EA6" w:rsidRPr="003A5566">
        <w:rPr>
          <w:rStyle w:val="FootnoteReference"/>
          <w:rFonts w:asciiTheme="majorHAnsi" w:hAnsiTheme="majorHAnsi"/>
          <w:b/>
          <w:sz w:val="19"/>
          <w:szCs w:val="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61E08" w:rsidRPr="003A5566" w14:paraId="6DA75E12" w14:textId="77777777" w:rsidTr="00C355B4">
        <w:tc>
          <w:tcPr>
            <w:tcW w:w="2790" w:type="dxa"/>
            <w:tcBorders>
              <w:top w:val="single" w:sz="6" w:space="0" w:color="auto"/>
              <w:bottom w:val="single" w:sz="6" w:space="0" w:color="auto"/>
            </w:tcBorders>
            <w:shd w:val="clear" w:color="auto" w:fill="67AE3C"/>
            <w:vAlign w:val="center"/>
          </w:tcPr>
          <w:p w14:paraId="534AFBE1" w14:textId="6985B731" w:rsidR="00261E08" w:rsidRPr="00D707F4" w:rsidRDefault="00AB4FA4" w:rsidP="00B06BB7">
            <w:pPr>
              <w:jc w:val="center"/>
              <w:rPr>
                <w:rFonts w:asciiTheme="majorHAnsi" w:hAnsiTheme="majorHAnsi"/>
                <w:bCs/>
                <w:color w:val="FFFFFF" w:themeColor="background1"/>
                <w:sz w:val="19"/>
                <w:szCs w:val="19"/>
              </w:rPr>
            </w:pPr>
            <w:r w:rsidRPr="00D707F4">
              <w:rPr>
                <w:rFonts w:asciiTheme="majorHAnsi" w:hAnsiTheme="majorHAnsi"/>
                <w:bCs/>
                <w:color w:val="FFFFFF" w:themeColor="background1"/>
                <w:sz w:val="19"/>
                <w:szCs w:val="19"/>
              </w:rPr>
              <w:t xml:space="preserve">Date of </w:t>
            </w:r>
            <w:r w:rsidR="006E270D">
              <w:rPr>
                <w:rFonts w:asciiTheme="majorHAnsi" w:hAnsiTheme="majorHAnsi"/>
                <w:bCs/>
                <w:color w:val="FFFFFF" w:themeColor="background1"/>
                <w:sz w:val="19"/>
                <w:szCs w:val="19"/>
              </w:rPr>
              <w:t>filing</w:t>
            </w:r>
          </w:p>
        </w:tc>
        <w:tc>
          <w:tcPr>
            <w:tcW w:w="6570" w:type="dxa"/>
            <w:vAlign w:val="center"/>
          </w:tcPr>
          <w:p w14:paraId="7EADD3E8" w14:textId="5FB507B2" w:rsidR="00261E08" w:rsidRPr="003A5566" w:rsidRDefault="00DB1564" w:rsidP="009163FC">
            <w:pPr>
              <w:jc w:val="both"/>
              <w:rPr>
                <w:rFonts w:asciiTheme="majorHAnsi" w:hAnsiTheme="majorHAnsi"/>
                <w:bCs/>
                <w:sz w:val="19"/>
                <w:szCs w:val="19"/>
              </w:rPr>
            </w:pPr>
            <w:r>
              <w:rPr>
                <w:rFonts w:asciiTheme="majorHAnsi" w:hAnsiTheme="majorHAnsi"/>
                <w:bCs/>
                <w:sz w:val="19"/>
                <w:szCs w:val="19"/>
              </w:rPr>
              <w:t>June 3, 2010</w:t>
            </w:r>
          </w:p>
        </w:tc>
      </w:tr>
      <w:tr w:rsidR="00261E08" w:rsidRPr="003A5566" w14:paraId="070BC314" w14:textId="77777777" w:rsidTr="00C355B4">
        <w:tc>
          <w:tcPr>
            <w:tcW w:w="2790" w:type="dxa"/>
            <w:tcBorders>
              <w:top w:val="single" w:sz="6" w:space="0" w:color="auto"/>
              <w:bottom w:val="single" w:sz="6" w:space="0" w:color="auto"/>
            </w:tcBorders>
            <w:shd w:val="clear" w:color="auto" w:fill="67AE3C"/>
            <w:vAlign w:val="center"/>
          </w:tcPr>
          <w:p w14:paraId="1B91C5C6" w14:textId="77777777" w:rsidR="00261E08" w:rsidRPr="003A5566" w:rsidRDefault="00261E08" w:rsidP="00C355B4">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Notification of the petition</w:t>
            </w:r>
          </w:p>
        </w:tc>
        <w:tc>
          <w:tcPr>
            <w:tcW w:w="6570" w:type="dxa"/>
            <w:vAlign w:val="center"/>
          </w:tcPr>
          <w:p w14:paraId="425D0EC0" w14:textId="152404DE" w:rsidR="00261E08" w:rsidRPr="003A5566" w:rsidRDefault="00DB1564" w:rsidP="009163FC">
            <w:pPr>
              <w:jc w:val="both"/>
              <w:rPr>
                <w:rFonts w:asciiTheme="majorHAnsi" w:hAnsiTheme="majorHAnsi"/>
                <w:bCs/>
                <w:sz w:val="19"/>
                <w:szCs w:val="19"/>
              </w:rPr>
            </w:pPr>
            <w:r>
              <w:rPr>
                <w:rFonts w:asciiTheme="majorHAnsi" w:hAnsiTheme="majorHAnsi"/>
                <w:bCs/>
                <w:sz w:val="19"/>
                <w:szCs w:val="19"/>
              </w:rPr>
              <w:t>May 3, 2016</w:t>
            </w:r>
          </w:p>
        </w:tc>
      </w:tr>
      <w:tr w:rsidR="00261E08" w:rsidRPr="003A5566" w14:paraId="3063240C" w14:textId="77777777" w:rsidTr="00C355B4">
        <w:trPr>
          <w:trHeight w:val="264"/>
        </w:trPr>
        <w:tc>
          <w:tcPr>
            <w:tcW w:w="2790" w:type="dxa"/>
            <w:tcBorders>
              <w:top w:val="single" w:sz="6" w:space="0" w:color="auto"/>
              <w:bottom w:val="single" w:sz="6" w:space="0" w:color="auto"/>
            </w:tcBorders>
            <w:shd w:val="clear" w:color="auto" w:fill="67AE3C"/>
            <w:vAlign w:val="center"/>
          </w:tcPr>
          <w:p w14:paraId="69479C3F"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State’s first response</w:t>
            </w:r>
          </w:p>
        </w:tc>
        <w:tc>
          <w:tcPr>
            <w:tcW w:w="6570" w:type="dxa"/>
            <w:vAlign w:val="center"/>
          </w:tcPr>
          <w:p w14:paraId="7B420FC0" w14:textId="5FC88062" w:rsidR="00261E08" w:rsidRPr="003A5566" w:rsidRDefault="00DB1564" w:rsidP="009163FC">
            <w:pPr>
              <w:jc w:val="both"/>
              <w:rPr>
                <w:rFonts w:asciiTheme="majorHAnsi" w:hAnsiTheme="majorHAnsi"/>
                <w:bCs/>
                <w:sz w:val="19"/>
                <w:szCs w:val="19"/>
              </w:rPr>
            </w:pPr>
            <w:r>
              <w:rPr>
                <w:rFonts w:asciiTheme="majorHAnsi" w:hAnsiTheme="majorHAnsi"/>
                <w:bCs/>
                <w:sz w:val="19"/>
                <w:szCs w:val="19"/>
              </w:rPr>
              <w:t>August 19, 2016</w:t>
            </w:r>
          </w:p>
        </w:tc>
      </w:tr>
      <w:tr w:rsidR="00261E08" w:rsidRPr="003A5566" w14:paraId="158C8FCC" w14:textId="77777777" w:rsidTr="00C355B4">
        <w:tc>
          <w:tcPr>
            <w:tcW w:w="2790" w:type="dxa"/>
            <w:tcBorders>
              <w:top w:val="single" w:sz="6" w:space="0" w:color="auto"/>
              <w:bottom w:val="single" w:sz="6" w:space="0" w:color="auto"/>
            </w:tcBorders>
            <w:shd w:val="clear" w:color="auto" w:fill="67AE3C"/>
            <w:vAlign w:val="center"/>
          </w:tcPr>
          <w:p w14:paraId="666ABE64" w14:textId="77777777" w:rsidR="00261E08" w:rsidRPr="003A5566" w:rsidRDefault="00261E08" w:rsidP="0023351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Additional observations from the petitioner</w:t>
            </w:r>
          </w:p>
        </w:tc>
        <w:tc>
          <w:tcPr>
            <w:tcW w:w="6570" w:type="dxa"/>
            <w:vAlign w:val="center"/>
          </w:tcPr>
          <w:p w14:paraId="281700F5" w14:textId="2B53BF18" w:rsidR="00261E08" w:rsidRPr="003A5566" w:rsidRDefault="00DB1564" w:rsidP="009163FC">
            <w:pPr>
              <w:jc w:val="both"/>
              <w:rPr>
                <w:rFonts w:asciiTheme="majorHAnsi" w:hAnsiTheme="majorHAnsi"/>
                <w:bCs/>
                <w:sz w:val="19"/>
                <w:szCs w:val="19"/>
              </w:rPr>
            </w:pPr>
            <w:r>
              <w:rPr>
                <w:rFonts w:asciiTheme="majorHAnsi" w:hAnsiTheme="majorHAnsi"/>
                <w:bCs/>
                <w:sz w:val="19"/>
                <w:szCs w:val="19"/>
              </w:rPr>
              <w:t>September 14, 2017</w:t>
            </w:r>
          </w:p>
        </w:tc>
      </w:tr>
    </w:tbl>
    <w:p w14:paraId="3091AFE0"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III. </w:t>
      </w:r>
      <w:r w:rsidRPr="003A5566">
        <w:rPr>
          <w:rFonts w:asciiTheme="majorHAnsi" w:hAnsiTheme="majorHAnsi"/>
          <w:b/>
          <w:bCs/>
          <w:sz w:val="19"/>
          <w:szCs w:val="19"/>
        </w:rPr>
        <w:tab/>
        <w:t xml:space="preserve">COMPETENCE </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2763"/>
        <w:gridCol w:w="6622"/>
      </w:tblGrid>
      <w:tr w:rsidR="00261E08" w:rsidRPr="003A5566" w14:paraId="684F4233" w14:textId="77777777" w:rsidTr="00FB2DCE">
        <w:trPr>
          <w:cantSplit/>
        </w:trPr>
        <w:tc>
          <w:tcPr>
            <w:tcW w:w="2763" w:type="dxa"/>
            <w:tcBorders>
              <w:top w:val="single" w:sz="4" w:space="0" w:color="auto"/>
              <w:bottom w:val="single" w:sz="6" w:space="0" w:color="auto"/>
            </w:tcBorders>
            <w:shd w:val="clear" w:color="auto" w:fill="67AE3C"/>
            <w:vAlign w:val="center"/>
          </w:tcPr>
          <w:p w14:paraId="60150448" w14:textId="35ED2A77" w:rsidR="00261E08" w:rsidRPr="003A5566" w:rsidRDefault="00261E08" w:rsidP="009163FC">
            <w:pPr>
              <w:jc w:val="center"/>
              <w:rPr>
                <w:rFonts w:asciiTheme="majorHAnsi" w:hAnsiTheme="majorHAnsi"/>
                <w:bCs/>
                <w:i/>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personae</w:t>
            </w:r>
          </w:p>
        </w:tc>
        <w:tc>
          <w:tcPr>
            <w:tcW w:w="6622" w:type="dxa"/>
            <w:vAlign w:val="center"/>
          </w:tcPr>
          <w:p w14:paraId="21522B2E" w14:textId="19CBBE8B" w:rsidR="00261E08" w:rsidRPr="003A5566" w:rsidRDefault="004170AE" w:rsidP="009163FC">
            <w:pPr>
              <w:rPr>
                <w:rFonts w:asciiTheme="majorHAnsi" w:hAnsiTheme="majorHAnsi"/>
                <w:bCs/>
                <w:sz w:val="19"/>
                <w:szCs w:val="19"/>
              </w:rPr>
            </w:pPr>
            <w:r>
              <w:rPr>
                <w:rFonts w:asciiTheme="majorHAnsi" w:hAnsiTheme="majorHAnsi"/>
                <w:bCs/>
                <w:sz w:val="19"/>
                <w:szCs w:val="19"/>
              </w:rPr>
              <w:t>Yes</w:t>
            </w:r>
          </w:p>
        </w:tc>
      </w:tr>
      <w:tr w:rsidR="00261E08" w:rsidRPr="003A5566" w14:paraId="6438DD58" w14:textId="77777777" w:rsidTr="00FB2DCE">
        <w:trPr>
          <w:cantSplit/>
        </w:trPr>
        <w:tc>
          <w:tcPr>
            <w:tcW w:w="2763" w:type="dxa"/>
            <w:tcBorders>
              <w:top w:val="single" w:sz="6" w:space="0" w:color="auto"/>
              <w:bottom w:val="single" w:sz="6" w:space="0" w:color="auto"/>
            </w:tcBorders>
            <w:shd w:val="clear" w:color="auto" w:fill="67AE3C"/>
            <w:vAlign w:val="center"/>
          </w:tcPr>
          <w:p w14:paraId="43AB8B19" w14:textId="6682D917" w:rsidR="00261E08" w:rsidRPr="003A5566" w:rsidRDefault="00261E08" w:rsidP="00C355B4">
            <w:pPr>
              <w:jc w:val="center"/>
              <w:rPr>
                <w:rFonts w:asciiTheme="majorHAnsi" w:hAnsiTheme="majorHAnsi"/>
                <w:bCs/>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loci</w:t>
            </w:r>
          </w:p>
        </w:tc>
        <w:tc>
          <w:tcPr>
            <w:tcW w:w="6622" w:type="dxa"/>
            <w:vAlign w:val="center"/>
          </w:tcPr>
          <w:p w14:paraId="27041F7E" w14:textId="1362092E" w:rsidR="00261E08" w:rsidRPr="003A5566" w:rsidRDefault="004170AE" w:rsidP="009163FC">
            <w:pPr>
              <w:rPr>
                <w:rFonts w:asciiTheme="majorHAnsi" w:hAnsiTheme="majorHAnsi"/>
                <w:bCs/>
                <w:sz w:val="19"/>
                <w:szCs w:val="19"/>
              </w:rPr>
            </w:pPr>
            <w:r>
              <w:rPr>
                <w:rFonts w:asciiTheme="majorHAnsi" w:hAnsiTheme="majorHAnsi"/>
                <w:bCs/>
                <w:sz w:val="19"/>
                <w:szCs w:val="19"/>
              </w:rPr>
              <w:t>Yes</w:t>
            </w:r>
          </w:p>
        </w:tc>
      </w:tr>
      <w:tr w:rsidR="00261E08" w:rsidRPr="003A5566" w14:paraId="5140C2B6" w14:textId="77777777" w:rsidTr="00FB2DCE">
        <w:trPr>
          <w:cantSplit/>
        </w:trPr>
        <w:tc>
          <w:tcPr>
            <w:tcW w:w="2763" w:type="dxa"/>
            <w:tcBorders>
              <w:top w:val="single" w:sz="6" w:space="0" w:color="auto"/>
              <w:bottom w:val="single" w:sz="6" w:space="0" w:color="auto"/>
            </w:tcBorders>
            <w:shd w:val="clear" w:color="auto" w:fill="67AE3C"/>
            <w:vAlign w:val="center"/>
          </w:tcPr>
          <w:p w14:paraId="74905820" w14:textId="44CF3A98" w:rsidR="00261E08" w:rsidRPr="003A5566" w:rsidRDefault="00261E08" w:rsidP="009163FC">
            <w:pPr>
              <w:jc w:val="center"/>
              <w:rPr>
                <w:rFonts w:asciiTheme="majorHAnsi" w:hAnsiTheme="majorHAnsi"/>
                <w:bCs/>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w:t>
            </w:r>
            <w:proofErr w:type="spellStart"/>
            <w:r w:rsidRPr="003A5566">
              <w:rPr>
                <w:rFonts w:asciiTheme="majorHAnsi" w:hAnsiTheme="majorHAnsi"/>
                <w:bCs/>
                <w:i/>
                <w:color w:val="FFFFFF" w:themeColor="background1"/>
                <w:sz w:val="19"/>
                <w:szCs w:val="19"/>
              </w:rPr>
              <w:t>temporis</w:t>
            </w:r>
            <w:proofErr w:type="spellEnd"/>
          </w:p>
        </w:tc>
        <w:tc>
          <w:tcPr>
            <w:tcW w:w="6622" w:type="dxa"/>
            <w:vAlign w:val="center"/>
          </w:tcPr>
          <w:p w14:paraId="6091B7B0" w14:textId="03FA4C08" w:rsidR="00261E08" w:rsidRPr="003A5566" w:rsidRDefault="004170AE" w:rsidP="009163FC">
            <w:pPr>
              <w:rPr>
                <w:rFonts w:asciiTheme="majorHAnsi" w:hAnsiTheme="majorHAnsi"/>
                <w:bCs/>
                <w:sz w:val="19"/>
                <w:szCs w:val="19"/>
              </w:rPr>
            </w:pPr>
            <w:r>
              <w:rPr>
                <w:rFonts w:asciiTheme="majorHAnsi" w:hAnsiTheme="majorHAnsi"/>
                <w:bCs/>
                <w:sz w:val="19"/>
                <w:szCs w:val="19"/>
              </w:rPr>
              <w:t xml:space="preserve">Yes, </w:t>
            </w:r>
            <w:r w:rsidR="004D7F5B">
              <w:rPr>
                <w:rFonts w:asciiTheme="majorHAnsi" w:hAnsiTheme="majorHAnsi"/>
                <w:bCs/>
                <w:sz w:val="19"/>
                <w:szCs w:val="19"/>
              </w:rPr>
              <w:t xml:space="preserve">in </w:t>
            </w:r>
            <w:r>
              <w:rPr>
                <w:rFonts w:asciiTheme="majorHAnsi" w:hAnsiTheme="majorHAnsi"/>
                <w:bCs/>
                <w:sz w:val="19"/>
                <w:szCs w:val="19"/>
              </w:rPr>
              <w:t>the terms of section VII</w:t>
            </w:r>
          </w:p>
        </w:tc>
      </w:tr>
      <w:tr w:rsidR="00261E08" w:rsidRPr="003A5566" w14:paraId="33238134" w14:textId="77777777" w:rsidTr="00FB2DCE">
        <w:trPr>
          <w:cantSplit/>
        </w:trPr>
        <w:tc>
          <w:tcPr>
            <w:tcW w:w="2763" w:type="dxa"/>
            <w:tcBorders>
              <w:top w:val="single" w:sz="6" w:space="0" w:color="auto"/>
              <w:bottom w:val="single" w:sz="6" w:space="0" w:color="auto"/>
            </w:tcBorders>
            <w:shd w:val="clear" w:color="auto" w:fill="67AE3C"/>
            <w:vAlign w:val="center"/>
          </w:tcPr>
          <w:p w14:paraId="3C7AAFE9" w14:textId="5D07C0FE" w:rsidR="00261E08" w:rsidRPr="003A5566" w:rsidRDefault="00261E08" w:rsidP="009163FC">
            <w:pPr>
              <w:jc w:val="center"/>
              <w:rPr>
                <w:rFonts w:asciiTheme="majorHAnsi" w:hAnsiTheme="majorHAnsi"/>
                <w:bCs/>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w:t>
            </w:r>
            <w:proofErr w:type="spellStart"/>
            <w:r w:rsidRPr="003A5566">
              <w:rPr>
                <w:rFonts w:asciiTheme="majorHAnsi" w:hAnsiTheme="majorHAnsi"/>
                <w:bCs/>
                <w:i/>
                <w:color w:val="FFFFFF" w:themeColor="background1"/>
                <w:sz w:val="19"/>
                <w:szCs w:val="19"/>
              </w:rPr>
              <w:t>materiae</w:t>
            </w:r>
            <w:proofErr w:type="spellEnd"/>
          </w:p>
        </w:tc>
        <w:tc>
          <w:tcPr>
            <w:tcW w:w="6622" w:type="dxa"/>
            <w:vAlign w:val="center"/>
          </w:tcPr>
          <w:p w14:paraId="49BB57C8" w14:textId="0C96DD49" w:rsidR="00261E08" w:rsidRPr="003A5566" w:rsidRDefault="004170AE" w:rsidP="009163FC">
            <w:pPr>
              <w:jc w:val="both"/>
              <w:rPr>
                <w:rFonts w:asciiTheme="majorHAnsi" w:hAnsiTheme="majorHAnsi"/>
                <w:bCs/>
                <w:sz w:val="19"/>
                <w:szCs w:val="19"/>
              </w:rPr>
            </w:pPr>
            <w:r>
              <w:rPr>
                <w:rFonts w:asciiTheme="majorHAnsi" w:hAnsiTheme="majorHAnsi"/>
                <w:bCs/>
                <w:sz w:val="19"/>
                <w:szCs w:val="19"/>
              </w:rPr>
              <w:t xml:space="preserve">Yes, American Convention (instrument of ratification </w:t>
            </w:r>
            <w:r w:rsidR="004D7F5B">
              <w:rPr>
                <w:rFonts w:asciiTheme="majorHAnsi" w:hAnsiTheme="majorHAnsi"/>
                <w:bCs/>
                <w:sz w:val="19"/>
                <w:szCs w:val="19"/>
              </w:rPr>
              <w:t xml:space="preserve">deposited </w:t>
            </w:r>
            <w:r>
              <w:rPr>
                <w:rFonts w:asciiTheme="majorHAnsi" w:hAnsiTheme="majorHAnsi"/>
                <w:bCs/>
                <w:sz w:val="19"/>
                <w:szCs w:val="19"/>
              </w:rPr>
              <w:t>on August 21, 1990) and American Declaration of Rights and Duties of Man</w:t>
            </w:r>
            <w:r>
              <w:rPr>
                <w:rStyle w:val="FootnoteReference"/>
                <w:rFonts w:asciiTheme="majorHAnsi" w:hAnsiTheme="majorHAnsi"/>
                <w:bCs/>
                <w:sz w:val="19"/>
                <w:szCs w:val="19"/>
              </w:rPr>
              <w:footnoteReference w:id="6"/>
            </w:r>
            <w:r>
              <w:rPr>
                <w:rFonts w:asciiTheme="majorHAnsi" w:hAnsiTheme="majorHAnsi"/>
                <w:bCs/>
                <w:sz w:val="19"/>
                <w:szCs w:val="19"/>
              </w:rPr>
              <w:t xml:space="preserve"> (instrument of ratification of the OAS Charter </w:t>
            </w:r>
            <w:r w:rsidR="004D7F5B">
              <w:rPr>
                <w:rFonts w:asciiTheme="majorHAnsi" w:hAnsiTheme="majorHAnsi"/>
                <w:bCs/>
                <w:sz w:val="19"/>
                <w:szCs w:val="19"/>
              </w:rPr>
              <w:t xml:space="preserve">deposited </w:t>
            </w:r>
            <w:r>
              <w:rPr>
                <w:rFonts w:asciiTheme="majorHAnsi" w:hAnsiTheme="majorHAnsi"/>
                <w:bCs/>
                <w:sz w:val="19"/>
                <w:szCs w:val="19"/>
              </w:rPr>
              <w:t>on June 5, 1953)</w:t>
            </w:r>
          </w:p>
        </w:tc>
      </w:tr>
    </w:tbl>
    <w:p w14:paraId="742070CB"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IV. </w:t>
      </w:r>
      <w:r w:rsidRPr="003A5566">
        <w:rPr>
          <w:rFonts w:asciiTheme="majorHAnsi" w:hAnsiTheme="majorHAnsi"/>
          <w:b/>
          <w:bCs/>
          <w:sz w:val="19"/>
          <w:szCs w:val="19"/>
        </w:rPr>
        <w:tab/>
        <w:t xml:space="preserve">DUPLICATION OF PROCEDURES AND INTERNATIONAL </w:t>
      </w:r>
      <w:r w:rsidRPr="003A5566">
        <w:rPr>
          <w:rFonts w:asciiTheme="majorHAnsi" w:hAnsiTheme="majorHAnsi"/>
          <w:b/>
          <w:bCs/>
          <w:i/>
          <w:sz w:val="19"/>
          <w:szCs w:val="19"/>
        </w:rPr>
        <w:t>RES JUDICATA</w:t>
      </w:r>
      <w:r w:rsidRPr="003A5566">
        <w:rPr>
          <w:rFonts w:asciiTheme="majorHAnsi" w:hAnsiTheme="majorHAnsi"/>
          <w:b/>
          <w:bCs/>
          <w:sz w:val="19"/>
          <w:szCs w:val="19"/>
        </w:rPr>
        <w:t>, COLORABLE CLAIM, EXHAUSTION OF DOMESTIC REMEDIES AND TIMELINESS OF THE PETITION</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2767"/>
        <w:gridCol w:w="6618"/>
      </w:tblGrid>
      <w:tr w:rsidR="00261E08" w:rsidRPr="003A5566" w14:paraId="47EC0E6D" w14:textId="77777777" w:rsidTr="00FB2DCE">
        <w:trPr>
          <w:cantSplit/>
        </w:trPr>
        <w:tc>
          <w:tcPr>
            <w:tcW w:w="2767" w:type="dxa"/>
            <w:tcBorders>
              <w:top w:val="single" w:sz="4" w:space="0" w:color="auto"/>
              <w:bottom w:val="single" w:sz="6" w:space="0" w:color="auto"/>
            </w:tcBorders>
            <w:shd w:val="clear" w:color="auto" w:fill="67AE3C"/>
            <w:vAlign w:val="center"/>
          </w:tcPr>
          <w:p w14:paraId="1B9411D6" w14:textId="77777777" w:rsidR="00261E08" w:rsidRPr="003A5566" w:rsidRDefault="00261E08" w:rsidP="00854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Duplication of procedures and international </w:t>
            </w:r>
            <w:r w:rsidRPr="003A5566">
              <w:rPr>
                <w:rFonts w:asciiTheme="majorHAnsi" w:hAnsiTheme="majorHAnsi"/>
                <w:bCs/>
                <w:i/>
                <w:color w:val="FFFFFF" w:themeColor="background1"/>
                <w:sz w:val="19"/>
                <w:szCs w:val="19"/>
              </w:rPr>
              <w:t>res judicata</w:t>
            </w:r>
          </w:p>
        </w:tc>
        <w:tc>
          <w:tcPr>
            <w:tcW w:w="6618" w:type="dxa"/>
            <w:vAlign w:val="center"/>
          </w:tcPr>
          <w:p w14:paraId="1A7CFC69" w14:textId="7BB9279E" w:rsidR="00261E08" w:rsidRPr="003A5566" w:rsidRDefault="004F0A0C" w:rsidP="009163FC">
            <w:pPr>
              <w:jc w:val="both"/>
              <w:rPr>
                <w:rFonts w:asciiTheme="majorHAnsi" w:hAnsiTheme="majorHAnsi"/>
                <w:bCs/>
                <w:sz w:val="19"/>
                <w:szCs w:val="19"/>
              </w:rPr>
            </w:pPr>
            <w:r>
              <w:rPr>
                <w:rFonts w:asciiTheme="majorHAnsi" w:hAnsiTheme="majorHAnsi"/>
                <w:bCs/>
                <w:sz w:val="19"/>
                <w:szCs w:val="19"/>
              </w:rPr>
              <w:t>No</w:t>
            </w:r>
          </w:p>
        </w:tc>
      </w:tr>
      <w:tr w:rsidR="00261E08" w:rsidRPr="003A5566" w14:paraId="2E3D009A" w14:textId="77777777" w:rsidTr="00FB2DCE">
        <w:trPr>
          <w:cantSplit/>
        </w:trPr>
        <w:tc>
          <w:tcPr>
            <w:tcW w:w="2767" w:type="dxa"/>
            <w:tcBorders>
              <w:top w:val="single" w:sz="6" w:space="0" w:color="auto"/>
              <w:bottom w:val="single" w:sz="6" w:space="0" w:color="auto"/>
            </w:tcBorders>
            <w:shd w:val="clear" w:color="auto" w:fill="67AE3C"/>
            <w:vAlign w:val="center"/>
          </w:tcPr>
          <w:p w14:paraId="45F253F9" w14:textId="77777777" w:rsidR="00261E08" w:rsidRPr="003A5566" w:rsidRDefault="00261E08" w:rsidP="009163FC">
            <w:pPr>
              <w:jc w:val="center"/>
              <w:rPr>
                <w:rFonts w:asciiTheme="majorHAnsi" w:hAnsiTheme="majorHAnsi"/>
                <w:bCs/>
                <w:i/>
                <w:color w:val="FFFFFF" w:themeColor="background1"/>
                <w:sz w:val="19"/>
                <w:szCs w:val="19"/>
              </w:rPr>
            </w:pPr>
            <w:r w:rsidRPr="003A5566">
              <w:rPr>
                <w:rFonts w:asciiTheme="majorHAnsi" w:hAnsiTheme="majorHAnsi"/>
                <w:bCs/>
                <w:color w:val="FFFFFF" w:themeColor="background1"/>
                <w:sz w:val="19"/>
                <w:szCs w:val="19"/>
              </w:rPr>
              <w:t>Rights declared admissible</w:t>
            </w:r>
          </w:p>
        </w:tc>
        <w:tc>
          <w:tcPr>
            <w:tcW w:w="6618" w:type="dxa"/>
            <w:vAlign w:val="center"/>
          </w:tcPr>
          <w:p w14:paraId="7C8C5244" w14:textId="4263AA17" w:rsidR="00261E08" w:rsidRPr="003A5566" w:rsidRDefault="004F0A0C" w:rsidP="009163FC">
            <w:pPr>
              <w:jc w:val="both"/>
              <w:rPr>
                <w:rFonts w:asciiTheme="majorHAnsi" w:hAnsiTheme="majorHAnsi"/>
                <w:bCs/>
                <w:sz w:val="19"/>
                <w:szCs w:val="19"/>
              </w:rPr>
            </w:pPr>
            <w:r>
              <w:rPr>
                <w:rFonts w:asciiTheme="majorHAnsi" w:hAnsiTheme="majorHAnsi"/>
                <w:bCs/>
                <w:sz w:val="19"/>
                <w:szCs w:val="19"/>
              </w:rPr>
              <w:t>Articles 3 (juridical personality), 5 (humane treatment), 8 (fair trial) and 25 (judicial protection) of the American Convention, in relation to Articles 1.1 (obligation to respect rights) and 2 (domestic legal effects)</w:t>
            </w:r>
            <w:r w:rsidR="004D7F5B">
              <w:rPr>
                <w:rFonts w:asciiTheme="majorHAnsi" w:hAnsiTheme="majorHAnsi"/>
                <w:bCs/>
                <w:sz w:val="19"/>
                <w:szCs w:val="19"/>
              </w:rPr>
              <w:t xml:space="preserve"> thereof</w:t>
            </w:r>
            <w:r>
              <w:rPr>
                <w:rFonts w:asciiTheme="majorHAnsi" w:hAnsiTheme="majorHAnsi"/>
                <w:bCs/>
                <w:sz w:val="19"/>
                <w:szCs w:val="19"/>
              </w:rPr>
              <w:t xml:space="preserve">; </w:t>
            </w:r>
            <w:r w:rsidR="004D7F5B">
              <w:rPr>
                <w:rFonts w:asciiTheme="majorHAnsi" w:hAnsiTheme="majorHAnsi"/>
                <w:bCs/>
                <w:sz w:val="19"/>
                <w:szCs w:val="19"/>
              </w:rPr>
              <w:t xml:space="preserve">and </w:t>
            </w:r>
            <w:r>
              <w:rPr>
                <w:rFonts w:asciiTheme="majorHAnsi" w:hAnsiTheme="majorHAnsi"/>
                <w:bCs/>
                <w:sz w:val="19"/>
                <w:szCs w:val="19"/>
              </w:rPr>
              <w:t>Articles I (</w:t>
            </w:r>
            <w:r w:rsidR="00BB0DD4">
              <w:rPr>
                <w:rFonts w:asciiTheme="majorHAnsi" w:hAnsiTheme="majorHAnsi"/>
                <w:bCs/>
                <w:sz w:val="19"/>
                <w:szCs w:val="19"/>
              </w:rPr>
              <w:t xml:space="preserve">right to </w:t>
            </w:r>
            <w:r>
              <w:rPr>
                <w:rFonts w:asciiTheme="majorHAnsi" w:hAnsiTheme="majorHAnsi"/>
                <w:bCs/>
                <w:sz w:val="19"/>
                <w:szCs w:val="19"/>
              </w:rPr>
              <w:t xml:space="preserve">life, </w:t>
            </w:r>
            <w:r w:rsidR="00BB0DD4">
              <w:rPr>
                <w:rFonts w:asciiTheme="majorHAnsi" w:hAnsiTheme="majorHAnsi"/>
                <w:bCs/>
                <w:sz w:val="19"/>
                <w:szCs w:val="19"/>
              </w:rPr>
              <w:t xml:space="preserve">liberty and personal </w:t>
            </w:r>
            <w:r>
              <w:rPr>
                <w:rFonts w:asciiTheme="majorHAnsi" w:hAnsiTheme="majorHAnsi"/>
                <w:bCs/>
                <w:sz w:val="19"/>
                <w:szCs w:val="19"/>
              </w:rPr>
              <w:t>security), XVII (</w:t>
            </w:r>
            <w:r w:rsidR="00BB0DD4">
              <w:rPr>
                <w:rFonts w:asciiTheme="majorHAnsi" w:hAnsiTheme="majorHAnsi"/>
                <w:bCs/>
                <w:sz w:val="19"/>
                <w:szCs w:val="19"/>
              </w:rPr>
              <w:t>recognition of juridical personality and civil rights</w:t>
            </w:r>
            <w:r>
              <w:rPr>
                <w:rFonts w:asciiTheme="majorHAnsi" w:hAnsiTheme="majorHAnsi"/>
                <w:bCs/>
                <w:sz w:val="19"/>
                <w:szCs w:val="19"/>
              </w:rPr>
              <w:t>), XVIII (</w:t>
            </w:r>
            <w:r w:rsidR="00BB0DD4">
              <w:rPr>
                <w:rFonts w:asciiTheme="majorHAnsi" w:hAnsiTheme="majorHAnsi"/>
                <w:bCs/>
                <w:sz w:val="19"/>
                <w:szCs w:val="19"/>
              </w:rPr>
              <w:t>fair trial</w:t>
            </w:r>
            <w:r>
              <w:rPr>
                <w:rFonts w:asciiTheme="majorHAnsi" w:hAnsiTheme="majorHAnsi"/>
                <w:bCs/>
                <w:sz w:val="19"/>
                <w:szCs w:val="19"/>
              </w:rPr>
              <w:t>) and XXV (</w:t>
            </w:r>
            <w:r w:rsidR="00BB0DD4">
              <w:rPr>
                <w:rFonts w:asciiTheme="majorHAnsi" w:hAnsiTheme="majorHAnsi"/>
                <w:bCs/>
                <w:sz w:val="19"/>
                <w:szCs w:val="19"/>
              </w:rPr>
              <w:t>protection from arbitrary arrest</w:t>
            </w:r>
            <w:r>
              <w:rPr>
                <w:rFonts w:asciiTheme="majorHAnsi" w:hAnsiTheme="majorHAnsi"/>
                <w:bCs/>
                <w:sz w:val="19"/>
                <w:szCs w:val="19"/>
              </w:rPr>
              <w:t>) of the American Declaration</w:t>
            </w:r>
          </w:p>
        </w:tc>
      </w:tr>
      <w:tr w:rsidR="00261E08" w:rsidRPr="003A5566" w14:paraId="77899B94" w14:textId="77777777" w:rsidTr="00FB2DCE">
        <w:trPr>
          <w:cantSplit/>
        </w:trPr>
        <w:tc>
          <w:tcPr>
            <w:tcW w:w="2767" w:type="dxa"/>
            <w:tcBorders>
              <w:top w:val="single" w:sz="6" w:space="0" w:color="auto"/>
              <w:bottom w:val="single" w:sz="6" w:space="0" w:color="auto"/>
            </w:tcBorders>
            <w:shd w:val="clear" w:color="auto" w:fill="67AE3C"/>
            <w:vAlign w:val="center"/>
          </w:tcPr>
          <w:p w14:paraId="754CDE32" w14:textId="77777777" w:rsidR="00261E08" w:rsidRPr="003A5566" w:rsidRDefault="00261E08" w:rsidP="00854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Exhaustion or exception to the exhaustion of remedies </w:t>
            </w:r>
          </w:p>
        </w:tc>
        <w:tc>
          <w:tcPr>
            <w:tcW w:w="6618" w:type="dxa"/>
            <w:vAlign w:val="center"/>
          </w:tcPr>
          <w:p w14:paraId="20F52498" w14:textId="061C5FF7" w:rsidR="00261E08" w:rsidRPr="003A5566" w:rsidRDefault="004D73D2" w:rsidP="009163FC">
            <w:pPr>
              <w:rPr>
                <w:rFonts w:asciiTheme="majorHAnsi" w:hAnsiTheme="majorHAnsi"/>
                <w:bCs/>
                <w:sz w:val="19"/>
                <w:szCs w:val="19"/>
              </w:rPr>
            </w:pPr>
            <w:r>
              <w:rPr>
                <w:rFonts w:asciiTheme="majorHAnsi" w:hAnsiTheme="majorHAnsi"/>
                <w:bCs/>
                <w:sz w:val="19"/>
                <w:szCs w:val="19"/>
              </w:rPr>
              <w:t>Yes, December 3, 2009</w:t>
            </w:r>
          </w:p>
        </w:tc>
      </w:tr>
      <w:tr w:rsidR="00261E08" w:rsidRPr="003A5566" w14:paraId="4F59B7C5" w14:textId="77777777" w:rsidTr="00FB2DCE">
        <w:trPr>
          <w:cantSplit/>
        </w:trPr>
        <w:tc>
          <w:tcPr>
            <w:tcW w:w="2767" w:type="dxa"/>
            <w:tcBorders>
              <w:top w:val="single" w:sz="6" w:space="0" w:color="auto"/>
              <w:bottom w:val="single" w:sz="6" w:space="0" w:color="auto"/>
            </w:tcBorders>
            <w:shd w:val="clear" w:color="auto" w:fill="67AE3C"/>
            <w:vAlign w:val="center"/>
          </w:tcPr>
          <w:p w14:paraId="75227E17"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Timeliness of the petition</w:t>
            </w:r>
          </w:p>
        </w:tc>
        <w:tc>
          <w:tcPr>
            <w:tcW w:w="6618" w:type="dxa"/>
            <w:vAlign w:val="center"/>
          </w:tcPr>
          <w:p w14:paraId="474C25FA" w14:textId="4D41FC47" w:rsidR="00261E08" w:rsidRPr="003A5566" w:rsidRDefault="004D73D2" w:rsidP="009163FC">
            <w:pPr>
              <w:rPr>
                <w:rFonts w:asciiTheme="majorHAnsi" w:hAnsiTheme="majorHAnsi"/>
                <w:bCs/>
                <w:sz w:val="19"/>
                <w:szCs w:val="19"/>
              </w:rPr>
            </w:pPr>
            <w:r>
              <w:rPr>
                <w:rFonts w:asciiTheme="majorHAnsi" w:hAnsiTheme="majorHAnsi"/>
                <w:bCs/>
                <w:sz w:val="19"/>
                <w:szCs w:val="19"/>
              </w:rPr>
              <w:t>Yes</w:t>
            </w:r>
          </w:p>
        </w:tc>
      </w:tr>
    </w:tbl>
    <w:p w14:paraId="3FEBD323" w14:textId="5A79458B" w:rsidR="00F621C3" w:rsidRDefault="00F621C3" w:rsidP="00C355B4">
      <w:pPr>
        <w:spacing w:before="120" w:after="12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3D6EE0">
        <w:rPr>
          <w:rFonts w:asciiTheme="majorHAnsi" w:hAnsiTheme="majorHAnsi"/>
          <w:b/>
          <w:sz w:val="20"/>
          <w:szCs w:val="20"/>
        </w:rPr>
        <w:t xml:space="preserve">SUMMARY OF </w:t>
      </w:r>
      <w:r w:rsidRPr="000B6B7A">
        <w:rPr>
          <w:rFonts w:asciiTheme="majorHAnsi" w:hAnsiTheme="majorHAnsi"/>
          <w:b/>
          <w:sz w:val="20"/>
          <w:szCs w:val="20"/>
        </w:rPr>
        <w:t xml:space="preserve">FACTS </w:t>
      </w:r>
      <w:r w:rsidR="000417B2">
        <w:rPr>
          <w:rFonts w:asciiTheme="majorHAnsi" w:hAnsiTheme="majorHAnsi"/>
          <w:b/>
          <w:sz w:val="20"/>
          <w:szCs w:val="20"/>
        </w:rPr>
        <w:t>ALLEGED</w:t>
      </w:r>
    </w:p>
    <w:p w14:paraId="5BA4888F" w14:textId="6A9DEB5E" w:rsidR="00600F71" w:rsidRPr="00B174F1" w:rsidRDefault="002D12AC" w:rsidP="00600F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1.</w:t>
      </w:r>
      <w:r>
        <w:rPr>
          <w:rFonts w:asciiTheme="majorHAnsi" w:hAnsiTheme="majorHAnsi"/>
          <w:sz w:val="20"/>
          <w:szCs w:val="20"/>
          <w:lang w:val="en"/>
        </w:rPr>
        <w:tab/>
      </w:r>
      <w:r w:rsidR="00600F71">
        <w:rPr>
          <w:rFonts w:asciiTheme="majorHAnsi" w:hAnsiTheme="majorHAnsi"/>
          <w:sz w:val="20"/>
          <w:szCs w:val="20"/>
          <w:lang w:val="en"/>
        </w:rPr>
        <w:t xml:space="preserve">The petitioners claim the international responsibility of the State of Chile for the alleged forced disappearance of youth Nelson </w:t>
      </w:r>
      <w:proofErr w:type="spellStart"/>
      <w:r w:rsidR="00600F71">
        <w:rPr>
          <w:rFonts w:asciiTheme="majorHAnsi" w:hAnsiTheme="majorHAnsi"/>
          <w:sz w:val="20"/>
          <w:szCs w:val="20"/>
          <w:lang w:val="en"/>
        </w:rPr>
        <w:t>Wladimiro</w:t>
      </w:r>
      <w:proofErr w:type="spellEnd"/>
      <w:r w:rsidR="00600F71">
        <w:rPr>
          <w:rFonts w:asciiTheme="majorHAnsi" w:hAnsiTheme="majorHAnsi"/>
          <w:sz w:val="20"/>
          <w:szCs w:val="20"/>
          <w:lang w:val="en"/>
        </w:rPr>
        <w:t xml:space="preserve"> </w:t>
      </w:r>
      <w:proofErr w:type="spellStart"/>
      <w:r w:rsidR="00600F71">
        <w:rPr>
          <w:rFonts w:asciiTheme="majorHAnsi" w:hAnsiTheme="majorHAnsi"/>
          <w:sz w:val="20"/>
          <w:szCs w:val="20"/>
          <w:lang w:val="en"/>
        </w:rPr>
        <w:t>Curiñir</w:t>
      </w:r>
      <w:proofErr w:type="spellEnd"/>
      <w:r w:rsidR="00600F71">
        <w:rPr>
          <w:rFonts w:asciiTheme="majorHAnsi" w:hAnsiTheme="majorHAnsi"/>
          <w:sz w:val="20"/>
          <w:szCs w:val="20"/>
          <w:lang w:val="en"/>
        </w:rPr>
        <w:t xml:space="preserve"> </w:t>
      </w:r>
      <w:proofErr w:type="spellStart"/>
      <w:r w:rsidR="00600F71">
        <w:rPr>
          <w:rFonts w:asciiTheme="majorHAnsi" w:hAnsiTheme="majorHAnsi"/>
          <w:sz w:val="20"/>
          <w:szCs w:val="20"/>
          <w:lang w:val="en"/>
        </w:rPr>
        <w:t>Lincoqueo</w:t>
      </w:r>
      <w:proofErr w:type="spellEnd"/>
      <w:r w:rsidR="00600F71">
        <w:rPr>
          <w:rFonts w:asciiTheme="majorHAnsi" w:hAnsiTheme="majorHAnsi"/>
          <w:sz w:val="20"/>
          <w:szCs w:val="20"/>
          <w:lang w:val="en"/>
        </w:rPr>
        <w:t xml:space="preserve"> in 1973 </w:t>
      </w:r>
      <w:r w:rsidR="004D7F5B">
        <w:rPr>
          <w:rFonts w:asciiTheme="majorHAnsi" w:hAnsiTheme="majorHAnsi"/>
          <w:sz w:val="20"/>
          <w:szCs w:val="20"/>
          <w:lang w:val="en"/>
        </w:rPr>
        <w:t xml:space="preserve">in the context of </w:t>
      </w:r>
      <w:r w:rsidR="00600F71">
        <w:rPr>
          <w:rFonts w:asciiTheme="majorHAnsi" w:hAnsiTheme="majorHAnsi"/>
          <w:sz w:val="20"/>
          <w:szCs w:val="20"/>
          <w:lang w:val="en"/>
        </w:rPr>
        <w:t>the military dictatorship in that country</w:t>
      </w:r>
      <w:r w:rsidR="004D7F5B">
        <w:rPr>
          <w:rFonts w:asciiTheme="majorHAnsi" w:hAnsiTheme="majorHAnsi"/>
          <w:sz w:val="20"/>
          <w:szCs w:val="20"/>
          <w:lang w:val="en"/>
        </w:rPr>
        <w:t>,</w:t>
      </w:r>
      <w:r w:rsidR="00600F71">
        <w:rPr>
          <w:rFonts w:asciiTheme="majorHAnsi" w:hAnsiTheme="majorHAnsi"/>
          <w:sz w:val="20"/>
          <w:szCs w:val="20"/>
          <w:lang w:val="en"/>
        </w:rPr>
        <w:t xml:space="preserve"> as well as the violation of the alleged victim’s relatives’ rights to a fair trial and judicial protection, given </w:t>
      </w:r>
      <w:r w:rsidR="004D7F5B">
        <w:rPr>
          <w:rFonts w:asciiTheme="majorHAnsi" w:hAnsiTheme="majorHAnsi"/>
          <w:sz w:val="20"/>
          <w:szCs w:val="20"/>
          <w:lang w:val="en"/>
        </w:rPr>
        <w:t xml:space="preserve">the </w:t>
      </w:r>
      <w:r w:rsidR="00600F71">
        <w:rPr>
          <w:rFonts w:asciiTheme="majorHAnsi" w:hAnsiTheme="majorHAnsi"/>
          <w:sz w:val="20"/>
          <w:szCs w:val="20"/>
          <w:lang w:val="en"/>
        </w:rPr>
        <w:t>alleged</w:t>
      </w:r>
      <w:r w:rsidR="004D7F5B">
        <w:rPr>
          <w:rFonts w:asciiTheme="majorHAnsi" w:hAnsiTheme="majorHAnsi"/>
          <w:sz w:val="20"/>
          <w:szCs w:val="20"/>
          <w:lang w:val="en"/>
        </w:rPr>
        <w:t xml:space="preserve"> material</w:t>
      </w:r>
      <w:r w:rsidR="00600F71">
        <w:rPr>
          <w:rFonts w:asciiTheme="majorHAnsi" w:hAnsiTheme="majorHAnsi"/>
          <w:sz w:val="20"/>
          <w:szCs w:val="20"/>
          <w:lang w:val="en"/>
        </w:rPr>
        <w:t xml:space="preserve"> </w:t>
      </w:r>
      <w:r w:rsidR="004D7F5B">
        <w:rPr>
          <w:rFonts w:asciiTheme="majorHAnsi" w:hAnsiTheme="majorHAnsi"/>
          <w:sz w:val="20"/>
          <w:szCs w:val="20"/>
          <w:lang w:val="en"/>
        </w:rPr>
        <w:t xml:space="preserve">impunity surrounding this crime, regarding which </w:t>
      </w:r>
      <w:r w:rsidR="00600F71">
        <w:rPr>
          <w:rFonts w:asciiTheme="majorHAnsi" w:hAnsiTheme="majorHAnsi"/>
          <w:sz w:val="20"/>
          <w:szCs w:val="20"/>
          <w:lang w:val="en"/>
        </w:rPr>
        <w:t>the Supreme Court of Justice</w:t>
      </w:r>
      <w:r w:rsidR="004D7F5B">
        <w:rPr>
          <w:rFonts w:asciiTheme="majorHAnsi" w:hAnsiTheme="majorHAnsi"/>
          <w:sz w:val="20"/>
          <w:szCs w:val="20"/>
          <w:lang w:val="en"/>
        </w:rPr>
        <w:t xml:space="preserve"> was </w:t>
      </w:r>
      <w:r w:rsidR="00600F71">
        <w:rPr>
          <w:rFonts w:asciiTheme="majorHAnsi" w:hAnsiTheme="majorHAnsi"/>
          <w:sz w:val="20"/>
          <w:szCs w:val="20"/>
          <w:lang w:val="en"/>
        </w:rPr>
        <w:t xml:space="preserve">the last court to </w:t>
      </w:r>
      <w:r w:rsidR="004D7F5B">
        <w:rPr>
          <w:rFonts w:asciiTheme="majorHAnsi" w:hAnsiTheme="majorHAnsi"/>
          <w:sz w:val="20"/>
          <w:szCs w:val="20"/>
          <w:lang w:val="en"/>
        </w:rPr>
        <w:t>adopt a ruling</w:t>
      </w:r>
      <w:r w:rsidR="00600F71">
        <w:rPr>
          <w:rFonts w:asciiTheme="majorHAnsi" w:hAnsiTheme="majorHAnsi"/>
          <w:sz w:val="20"/>
          <w:szCs w:val="20"/>
          <w:lang w:val="en"/>
        </w:rPr>
        <w:t xml:space="preserve">. </w:t>
      </w:r>
    </w:p>
    <w:p w14:paraId="5217C225" w14:textId="548DB51B" w:rsidR="00600F71" w:rsidRPr="00B174F1" w:rsidRDefault="00600F71" w:rsidP="00600F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 xml:space="preserve">2. </w:t>
      </w:r>
      <w:r>
        <w:rPr>
          <w:rFonts w:asciiTheme="majorHAnsi" w:hAnsiTheme="majorHAnsi"/>
          <w:sz w:val="20"/>
          <w:szCs w:val="20"/>
          <w:lang w:val="en"/>
        </w:rPr>
        <w:tab/>
        <w:t xml:space="preserve">The petitioners </w:t>
      </w:r>
      <w:r w:rsidR="004D7F5B">
        <w:rPr>
          <w:rFonts w:asciiTheme="majorHAnsi" w:hAnsiTheme="majorHAnsi"/>
          <w:sz w:val="20"/>
          <w:szCs w:val="20"/>
          <w:lang w:val="en"/>
        </w:rPr>
        <w:t>state</w:t>
      </w:r>
      <w:r>
        <w:rPr>
          <w:rFonts w:asciiTheme="majorHAnsi" w:hAnsiTheme="majorHAnsi"/>
          <w:sz w:val="20"/>
          <w:szCs w:val="20"/>
          <w:lang w:val="en"/>
        </w:rPr>
        <w:t xml:space="preserve"> that the alleged victim, a </w:t>
      </w:r>
      <w:r w:rsidR="000417B2">
        <w:rPr>
          <w:rFonts w:asciiTheme="majorHAnsi" w:hAnsiTheme="majorHAnsi"/>
          <w:sz w:val="20"/>
          <w:szCs w:val="20"/>
          <w:lang w:val="en"/>
        </w:rPr>
        <w:t>22-year-old</w:t>
      </w:r>
      <w:r>
        <w:rPr>
          <w:rFonts w:asciiTheme="majorHAnsi" w:hAnsiTheme="majorHAnsi"/>
          <w:sz w:val="20"/>
          <w:szCs w:val="20"/>
          <w:lang w:val="en"/>
        </w:rPr>
        <w:t xml:space="preserve"> </w:t>
      </w:r>
      <w:proofErr w:type="spellStart"/>
      <w:r>
        <w:rPr>
          <w:rFonts w:asciiTheme="majorHAnsi" w:hAnsiTheme="majorHAnsi"/>
          <w:sz w:val="20"/>
          <w:szCs w:val="20"/>
          <w:lang w:val="en"/>
        </w:rPr>
        <w:t>Mapuche</w:t>
      </w:r>
      <w:proofErr w:type="spellEnd"/>
      <w:r>
        <w:rPr>
          <w:rFonts w:asciiTheme="majorHAnsi" w:hAnsiTheme="majorHAnsi"/>
          <w:sz w:val="20"/>
          <w:szCs w:val="20"/>
          <w:lang w:val="en"/>
        </w:rPr>
        <w:t xml:space="preserve"> university student, was taken</w:t>
      </w:r>
      <w:r w:rsidR="004D7F5B">
        <w:rPr>
          <w:rFonts w:asciiTheme="majorHAnsi" w:hAnsiTheme="majorHAnsi"/>
          <w:sz w:val="20"/>
          <w:szCs w:val="20"/>
          <w:lang w:val="en"/>
        </w:rPr>
        <w:t xml:space="preserve"> from his home</w:t>
      </w:r>
      <w:r>
        <w:rPr>
          <w:rFonts w:asciiTheme="majorHAnsi" w:hAnsiTheme="majorHAnsi"/>
          <w:sz w:val="20"/>
          <w:szCs w:val="20"/>
          <w:lang w:val="en"/>
        </w:rPr>
        <w:t xml:space="preserve"> by twenty military officers </w:t>
      </w:r>
      <w:r w:rsidR="004D7F5B">
        <w:rPr>
          <w:rFonts w:asciiTheme="majorHAnsi" w:hAnsiTheme="majorHAnsi"/>
          <w:sz w:val="20"/>
          <w:szCs w:val="20"/>
          <w:lang w:val="en"/>
        </w:rPr>
        <w:t xml:space="preserve">and allegedly taken </w:t>
      </w:r>
      <w:r>
        <w:rPr>
          <w:rFonts w:asciiTheme="majorHAnsi" w:hAnsiTheme="majorHAnsi"/>
          <w:sz w:val="20"/>
          <w:szCs w:val="20"/>
          <w:lang w:val="en"/>
        </w:rPr>
        <w:t xml:space="preserve">to the Temuco </w:t>
      </w:r>
      <w:r w:rsidR="004D7F5B">
        <w:rPr>
          <w:rFonts w:asciiTheme="majorHAnsi" w:hAnsiTheme="majorHAnsi"/>
          <w:sz w:val="20"/>
          <w:szCs w:val="20"/>
          <w:lang w:val="en"/>
        </w:rPr>
        <w:t xml:space="preserve">Air Base </w:t>
      </w:r>
      <w:r>
        <w:rPr>
          <w:rFonts w:asciiTheme="majorHAnsi" w:hAnsiTheme="majorHAnsi"/>
          <w:sz w:val="20"/>
          <w:szCs w:val="20"/>
          <w:lang w:val="en"/>
        </w:rPr>
        <w:t xml:space="preserve">to be questioned. Nelson’s parents </w:t>
      </w:r>
      <w:r w:rsidR="004D7F5B">
        <w:rPr>
          <w:rFonts w:asciiTheme="majorHAnsi" w:hAnsiTheme="majorHAnsi"/>
          <w:sz w:val="20"/>
          <w:szCs w:val="20"/>
          <w:lang w:val="en"/>
        </w:rPr>
        <w:t xml:space="preserve">went </w:t>
      </w:r>
      <w:r>
        <w:rPr>
          <w:rFonts w:asciiTheme="majorHAnsi" w:hAnsiTheme="majorHAnsi"/>
          <w:sz w:val="20"/>
          <w:szCs w:val="20"/>
          <w:lang w:val="en"/>
        </w:rPr>
        <w:t>to that air base</w:t>
      </w:r>
      <w:r w:rsidR="004D7F5B">
        <w:rPr>
          <w:rFonts w:asciiTheme="majorHAnsi" w:hAnsiTheme="majorHAnsi"/>
          <w:sz w:val="20"/>
          <w:szCs w:val="20"/>
          <w:lang w:val="en"/>
        </w:rPr>
        <w:t>;</w:t>
      </w:r>
      <w:r w:rsidR="0095055C">
        <w:rPr>
          <w:rFonts w:asciiTheme="majorHAnsi" w:hAnsiTheme="majorHAnsi"/>
          <w:sz w:val="20"/>
          <w:szCs w:val="20"/>
          <w:lang w:val="en"/>
        </w:rPr>
        <w:t xml:space="preserve"> </w:t>
      </w:r>
      <w:r w:rsidR="004D7F5B">
        <w:rPr>
          <w:rFonts w:asciiTheme="majorHAnsi" w:hAnsiTheme="majorHAnsi"/>
          <w:sz w:val="20"/>
          <w:szCs w:val="20"/>
          <w:lang w:val="en"/>
        </w:rPr>
        <w:t>a</w:t>
      </w:r>
      <w:r>
        <w:rPr>
          <w:rFonts w:asciiTheme="majorHAnsi" w:hAnsiTheme="majorHAnsi"/>
          <w:sz w:val="20"/>
          <w:szCs w:val="20"/>
          <w:lang w:val="en"/>
        </w:rPr>
        <w:t>t first</w:t>
      </w:r>
      <w:r w:rsidR="00A62713">
        <w:rPr>
          <w:rFonts w:asciiTheme="majorHAnsi" w:hAnsiTheme="majorHAnsi"/>
          <w:sz w:val="20"/>
          <w:szCs w:val="20"/>
          <w:lang w:val="en"/>
        </w:rPr>
        <w:t>,</w:t>
      </w:r>
      <w:r>
        <w:rPr>
          <w:rFonts w:asciiTheme="majorHAnsi" w:hAnsiTheme="majorHAnsi"/>
          <w:sz w:val="20"/>
          <w:szCs w:val="20"/>
          <w:lang w:val="en"/>
        </w:rPr>
        <w:t xml:space="preserve"> </w:t>
      </w:r>
      <w:r w:rsidR="00B919EB">
        <w:rPr>
          <w:rFonts w:asciiTheme="majorHAnsi" w:hAnsiTheme="majorHAnsi"/>
          <w:sz w:val="20"/>
          <w:szCs w:val="20"/>
          <w:lang w:val="en"/>
        </w:rPr>
        <w:t xml:space="preserve">they </w:t>
      </w:r>
      <w:r>
        <w:rPr>
          <w:rFonts w:asciiTheme="majorHAnsi" w:hAnsiTheme="majorHAnsi"/>
          <w:sz w:val="20"/>
          <w:szCs w:val="20"/>
          <w:lang w:val="en"/>
        </w:rPr>
        <w:t xml:space="preserve">were told that </w:t>
      </w:r>
      <w:r w:rsidR="004D7F5B">
        <w:rPr>
          <w:rFonts w:asciiTheme="majorHAnsi" w:hAnsiTheme="majorHAnsi"/>
          <w:sz w:val="20"/>
          <w:szCs w:val="20"/>
          <w:lang w:val="en"/>
        </w:rPr>
        <w:t>no arrest had been made</w:t>
      </w:r>
      <w:r>
        <w:rPr>
          <w:rFonts w:asciiTheme="majorHAnsi" w:hAnsiTheme="majorHAnsi"/>
          <w:sz w:val="20"/>
          <w:szCs w:val="20"/>
          <w:lang w:val="en"/>
        </w:rPr>
        <w:t xml:space="preserve">; however, at their insistence, </w:t>
      </w:r>
      <w:r w:rsidR="004D7F5B">
        <w:rPr>
          <w:rFonts w:asciiTheme="majorHAnsi" w:hAnsiTheme="majorHAnsi"/>
          <w:sz w:val="20"/>
          <w:szCs w:val="20"/>
          <w:lang w:val="en"/>
        </w:rPr>
        <w:t xml:space="preserve">military officials confirmed he had been arrested </w:t>
      </w:r>
      <w:r>
        <w:rPr>
          <w:rFonts w:asciiTheme="majorHAnsi" w:hAnsiTheme="majorHAnsi"/>
          <w:sz w:val="20"/>
          <w:szCs w:val="20"/>
          <w:lang w:val="en"/>
        </w:rPr>
        <w:t xml:space="preserve">and </w:t>
      </w:r>
      <w:r w:rsidR="004D7F5B">
        <w:rPr>
          <w:rFonts w:asciiTheme="majorHAnsi" w:hAnsiTheme="majorHAnsi"/>
          <w:sz w:val="20"/>
          <w:szCs w:val="20"/>
          <w:lang w:val="en"/>
        </w:rPr>
        <w:t xml:space="preserve">said he </w:t>
      </w:r>
      <w:r>
        <w:rPr>
          <w:rFonts w:asciiTheme="majorHAnsi" w:hAnsiTheme="majorHAnsi"/>
          <w:sz w:val="20"/>
          <w:szCs w:val="20"/>
          <w:lang w:val="en"/>
        </w:rPr>
        <w:t xml:space="preserve">would </w:t>
      </w:r>
      <w:r w:rsidR="004D7F5B">
        <w:rPr>
          <w:rFonts w:asciiTheme="majorHAnsi" w:hAnsiTheme="majorHAnsi"/>
          <w:sz w:val="20"/>
          <w:szCs w:val="20"/>
          <w:lang w:val="en"/>
        </w:rPr>
        <w:t xml:space="preserve">soon </w:t>
      </w:r>
      <w:r>
        <w:rPr>
          <w:rFonts w:asciiTheme="majorHAnsi" w:hAnsiTheme="majorHAnsi"/>
          <w:sz w:val="20"/>
          <w:szCs w:val="20"/>
          <w:lang w:val="en"/>
        </w:rPr>
        <w:t xml:space="preserve">be transferred to </w:t>
      </w:r>
      <w:r w:rsidR="00263DD7">
        <w:rPr>
          <w:rFonts w:asciiTheme="majorHAnsi" w:hAnsiTheme="majorHAnsi"/>
          <w:sz w:val="20"/>
          <w:szCs w:val="20"/>
          <w:lang w:val="en"/>
        </w:rPr>
        <w:t xml:space="preserve">that city’s </w:t>
      </w:r>
      <w:r w:rsidR="004D7F5B">
        <w:rPr>
          <w:rFonts w:asciiTheme="majorHAnsi" w:hAnsiTheme="majorHAnsi"/>
          <w:sz w:val="20"/>
          <w:szCs w:val="20"/>
          <w:lang w:val="en"/>
        </w:rPr>
        <w:lastRenderedPageBreak/>
        <w:t>public prison</w:t>
      </w:r>
      <w:r>
        <w:rPr>
          <w:rFonts w:asciiTheme="majorHAnsi" w:hAnsiTheme="majorHAnsi"/>
          <w:sz w:val="20"/>
          <w:szCs w:val="20"/>
          <w:lang w:val="en"/>
        </w:rPr>
        <w:t xml:space="preserve">. The alleged victim’s parents </w:t>
      </w:r>
      <w:r w:rsidR="00263DD7">
        <w:rPr>
          <w:rFonts w:asciiTheme="majorHAnsi" w:hAnsiTheme="majorHAnsi"/>
          <w:sz w:val="20"/>
          <w:szCs w:val="20"/>
          <w:lang w:val="en"/>
        </w:rPr>
        <w:t xml:space="preserve">went </w:t>
      </w:r>
      <w:r>
        <w:rPr>
          <w:rFonts w:asciiTheme="majorHAnsi" w:hAnsiTheme="majorHAnsi"/>
          <w:sz w:val="20"/>
          <w:szCs w:val="20"/>
          <w:lang w:val="en"/>
        </w:rPr>
        <w:t xml:space="preserve">every day to the air base, </w:t>
      </w:r>
      <w:r w:rsidR="00263DD7">
        <w:rPr>
          <w:rFonts w:asciiTheme="majorHAnsi" w:hAnsiTheme="majorHAnsi"/>
          <w:sz w:val="20"/>
          <w:szCs w:val="20"/>
          <w:lang w:val="en"/>
        </w:rPr>
        <w:t xml:space="preserve">to ask </w:t>
      </w:r>
      <w:r>
        <w:rPr>
          <w:rFonts w:asciiTheme="majorHAnsi" w:hAnsiTheme="majorHAnsi"/>
          <w:sz w:val="20"/>
          <w:szCs w:val="20"/>
          <w:lang w:val="en"/>
        </w:rPr>
        <w:t xml:space="preserve">about this transfer; but it appears that it never took place. In mid-October 1973, three members of the army </w:t>
      </w:r>
      <w:r w:rsidR="00263DD7">
        <w:rPr>
          <w:rFonts w:asciiTheme="majorHAnsi" w:hAnsiTheme="majorHAnsi"/>
          <w:sz w:val="20"/>
          <w:szCs w:val="20"/>
          <w:lang w:val="en"/>
        </w:rPr>
        <w:t xml:space="preserve">who had known </w:t>
      </w:r>
      <w:r>
        <w:rPr>
          <w:rFonts w:asciiTheme="majorHAnsi" w:hAnsiTheme="majorHAnsi"/>
          <w:sz w:val="20"/>
          <w:szCs w:val="20"/>
          <w:lang w:val="en"/>
        </w:rPr>
        <w:t xml:space="preserve">Nelson </w:t>
      </w:r>
      <w:r w:rsidR="00263DD7">
        <w:rPr>
          <w:rFonts w:asciiTheme="majorHAnsi" w:hAnsiTheme="majorHAnsi"/>
          <w:sz w:val="20"/>
          <w:szCs w:val="20"/>
          <w:lang w:val="en"/>
        </w:rPr>
        <w:t xml:space="preserve">beforehand took </w:t>
      </w:r>
      <w:r>
        <w:rPr>
          <w:rFonts w:asciiTheme="majorHAnsi" w:hAnsiTheme="majorHAnsi"/>
          <w:sz w:val="20"/>
          <w:szCs w:val="20"/>
          <w:lang w:val="en"/>
        </w:rPr>
        <w:t xml:space="preserve">his mother a note </w:t>
      </w:r>
      <w:r w:rsidR="00263DD7">
        <w:rPr>
          <w:rFonts w:asciiTheme="majorHAnsi" w:hAnsiTheme="majorHAnsi"/>
          <w:sz w:val="20"/>
          <w:szCs w:val="20"/>
          <w:lang w:val="en"/>
        </w:rPr>
        <w:t xml:space="preserve">supposedly </w:t>
      </w:r>
      <w:r>
        <w:rPr>
          <w:rFonts w:asciiTheme="majorHAnsi" w:hAnsiTheme="majorHAnsi"/>
          <w:sz w:val="20"/>
          <w:szCs w:val="20"/>
          <w:lang w:val="en"/>
        </w:rPr>
        <w:t xml:space="preserve">handwritten by him, in which he </w:t>
      </w:r>
      <w:r w:rsidR="00263DD7">
        <w:rPr>
          <w:rFonts w:asciiTheme="majorHAnsi" w:hAnsiTheme="majorHAnsi"/>
          <w:sz w:val="20"/>
          <w:szCs w:val="20"/>
          <w:lang w:val="en"/>
        </w:rPr>
        <w:t xml:space="preserve">told her </w:t>
      </w:r>
      <w:r>
        <w:rPr>
          <w:rFonts w:asciiTheme="majorHAnsi" w:hAnsiTheme="majorHAnsi"/>
          <w:sz w:val="20"/>
          <w:szCs w:val="20"/>
          <w:lang w:val="en"/>
        </w:rPr>
        <w:t xml:space="preserve">that he was fine and that he would be freed soon. </w:t>
      </w:r>
      <w:r w:rsidR="00263DD7">
        <w:rPr>
          <w:rFonts w:asciiTheme="majorHAnsi" w:hAnsiTheme="majorHAnsi"/>
          <w:sz w:val="20"/>
          <w:szCs w:val="20"/>
          <w:lang w:val="en"/>
        </w:rPr>
        <w:t>P</w:t>
      </w:r>
      <w:r>
        <w:rPr>
          <w:rFonts w:asciiTheme="majorHAnsi" w:hAnsiTheme="majorHAnsi"/>
          <w:sz w:val="20"/>
          <w:szCs w:val="20"/>
          <w:lang w:val="en"/>
        </w:rPr>
        <w:t xml:space="preserve">etitioners </w:t>
      </w:r>
      <w:r w:rsidR="00263DD7">
        <w:rPr>
          <w:rFonts w:asciiTheme="majorHAnsi" w:hAnsiTheme="majorHAnsi"/>
          <w:sz w:val="20"/>
          <w:szCs w:val="20"/>
          <w:lang w:val="en"/>
        </w:rPr>
        <w:t xml:space="preserve">indicate </w:t>
      </w:r>
      <w:r>
        <w:rPr>
          <w:rFonts w:asciiTheme="majorHAnsi" w:hAnsiTheme="majorHAnsi"/>
          <w:sz w:val="20"/>
          <w:szCs w:val="20"/>
          <w:lang w:val="en"/>
        </w:rPr>
        <w:t>that, as a result</w:t>
      </w:r>
      <w:r w:rsidR="00263DD7">
        <w:rPr>
          <w:rFonts w:asciiTheme="majorHAnsi" w:hAnsiTheme="majorHAnsi"/>
          <w:sz w:val="20"/>
          <w:szCs w:val="20"/>
          <w:lang w:val="en"/>
        </w:rPr>
        <w:t xml:space="preserve"> of this</w:t>
      </w:r>
      <w:r>
        <w:rPr>
          <w:rFonts w:asciiTheme="majorHAnsi" w:hAnsiTheme="majorHAnsi"/>
          <w:sz w:val="20"/>
          <w:szCs w:val="20"/>
          <w:lang w:val="en"/>
        </w:rPr>
        <w:t xml:space="preserve">, Nelson’s mother requested a meeting with the </w:t>
      </w:r>
      <w:r w:rsidR="00263DD7">
        <w:rPr>
          <w:rFonts w:asciiTheme="majorHAnsi" w:hAnsiTheme="majorHAnsi"/>
          <w:sz w:val="20"/>
          <w:szCs w:val="20"/>
          <w:lang w:val="en"/>
        </w:rPr>
        <w:t xml:space="preserve">Intendent </w:t>
      </w:r>
      <w:r>
        <w:rPr>
          <w:rFonts w:asciiTheme="majorHAnsi" w:hAnsiTheme="majorHAnsi"/>
          <w:sz w:val="20"/>
          <w:szCs w:val="20"/>
          <w:lang w:val="en"/>
        </w:rPr>
        <w:t xml:space="preserve">of </w:t>
      </w:r>
      <w:proofErr w:type="spellStart"/>
      <w:r>
        <w:rPr>
          <w:rFonts w:asciiTheme="majorHAnsi" w:hAnsiTheme="majorHAnsi"/>
          <w:sz w:val="20"/>
          <w:szCs w:val="20"/>
          <w:lang w:val="en"/>
        </w:rPr>
        <w:t>Cautín</w:t>
      </w:r>
      <w:proofErr w:type="spellEnd"/>
      <w:r w:rsidR="00263DD7">
        <w:rPr>
          <w:rFonts w:asciiTheme="majorHAnsi" w:hAnsiTheme="majorHAnsi"/>
          <w:sz w:val="20"/>
          <w:szCs w:val="20"/>
          <w:lang w:val="en"/>
        </w:rPr>
        <w:t>, who</w:t>
      </w:r>
      <w:r>
        <w:rPr>
          <w:rFonts w:asciiTheme="majorHAnsi" w:hAnsiTheme="majorHAnsi"/>
          <w:sz w:val="20"/>
          <w:szCs w:val="20"/>
          <w:lang w:val="en"/>
        </w:rPr>
        <w:t xml:space="preserve"> “</w:t>
      </w:r>
      <w:r w:rsidR="00263DD7">
        <w:rPr>
          <w:rFonts w:asciiTheme="majorHAnsi" w:hAnsiTheme="majorHAnsi"/>
          <w:i/>
          <w:iCs/>
          <w:sz w:val="20"/>
          <w:szCs w:val="20"/>
          <w:lang w:val="en"/>
        </w:rPr>
        <w:t>i</w:t>
      </w:r>
      <w:r>
        <w:rPr>
          <w:rFonts w:asciiTheme="majorHAnsi" w:hAnsiTheme="majorHAnsi"/>
          <w:i/>
          <w:iCs/>
          <w:sz w:val="20"/>
          <w:szCs w:val="20"/>
          <w:lang w:val="en"/>
        </w:rPr>
        <w:t>n her presence telephoned the air base</w:t>
      </w:r>
      <w:r w:rsidR="00263DD7">
        <w:rPr>
          <w:rFonts w:asciiTheme="majorHAnsi" w:hAnsiTheme="majorHAnsi"/>
          <w:i/>
          <w:iCs/>
          <w:sz w:val="20"/>
          <w:szCs w:val="20"/>
          <w:lang w:val="en"/>
        </w:rPr>
        <w:t>,</w:t>
      </w:r>
      <w:r>
        <w:rPr>
          <w:rFonts w:asciiTheme="majorHAnsi" w:hAnsiTheme="majorHAnsi"/>
          <w:i/>
          <w:iCs/>
          <w:sz w:val="20"/>
          <w:szCs w:val="20"/>
          <w:lang w:val="en"/>
        </w:rPr>
        <w:t xml:space="preserve"> after </w:t>
      </w:r>
      <w:r w:rsidR="00263DD7">
        <w:rPr>
          <w:rFonts w:asciiTheme="majorHAnsi" w:hAnsiTheme="majorHAnsi"/>
          <w:i/>
          <w:iCs/>
          <w:sz w:val="20"/>
          <w:szCs w:val="20"/>
          <w:lang w:val="en"/>
        </w:rPr>
        <w:t xml:space="preserve">which the Intendent </w:t>
      </w:r>
      <w:r>
        <w:rPr>
          <w:rFonts w:asciiTheme="majorHAnsi" w:hAnsiTheme="majorHAnsi"/>
          <w:i/>
          <w:iCs/>
          <w:sz w:val="20"/>
          <w:szCs w:val="20"/>
          <w:lang w:val="en"/>
        </w:rPr>
        <w:t xml:space="preserve">told her that Nelson </w:t>
      </w:r>
      <w:proofErr w:type="spellStart"/>
      <w:r>
        <w:rPr>
          <w:rFonts w:asciiTheme="majorHAnsi" w:hAnsiTheme="majorHAnsi"/>
          <w:i/>
          <w:iCs/>
          <w:sz w:val="20"/>
          <w:szCs w:val="20"/>
          <w:lang w:val="en"/>
        </w:rPr>
        <w:t>Curiñir</w:t>
      </w:r>
      <w:proofErr w:type="spellEnd"/>
      <w:r>
        <w:rPr>
          <w:rFonts w:asciiTheme="majorHAnsi" w:hAnsiTheme="majorHAnsi"/>
          <w:i/>
          <w:iCs/>
          <w:sz w:val="20"/>
          <w:szCs w:val="20"/>
          <w:lang w:val="en"/>
        </w:rPr>
        <w:t xml:space="preserve"> would be released on that same day or, at worst, </w:t>
      </w:r>
      <w:r w:rsidR="00263DD7">
        <w:rPr>
          <w:rFonts w:asciiTheme="majorHAnsi" w:hAnsiTheme="majorHAnsi"/>
          <w:i/>
          <w:iCs/>
          <w:sz w:val="20"/>
          <w:szCs w:val="20"/>
          <w:lang w:val="en"/>
        </w:rPr>
        <w:t xml:space="preserve">transferred </w:t>
      </w:r>
      <w:r>
        <w:rPr>
          <w:rFonts w:asciiTheme="majorHAnsi" w:hAnsiTheme="majorHAnsi"/>
          <w:i/>
          <w:iCs/>
          <w:sz w:val="20"/>
          <w:szCs w:val="20"/>
          <w:lang w:val="en"/>
        </w:rPr>
        <w:t xml:space="preserve">to </w:t>
      </w:r>
      <w:r w:rsidR="00263DD7">
        <w:rPr>
          <w:rFonts w:asciiTheme="majorHAnsi" w:hAnsiTheme="majorHAnsi"/>
          <w:i/>
          <w:iCs/>
          <w:sz w:val="20"/>
          <w:szCs w:val="20"/>
          <w:lang w:val="en"/>
        </w:rPr>
        <w:t>the prison</w:t>
      </w:r>
      <w:r>
        <w:rPr>
          <w:rFonts w:asciiTheme="majorHAnsi" w:hAnsiTheme="majorHAnsi"/>
          <w:sz w:val="20"/>
          <w:szCs w:val="20"/>
          <w:lang w:val="en"/>
        </w:rPr>
        <w:t>.</w:t>
      </w:r>
      <w:r>
        <w:rPr>
          <w:rFonts w:asciiTheme="majorHAnsi" w:hAnsiTheme="majorHAnsi"/>
          <w:i/>
          <w:iCs/>
          <w:sz w:val="20"/>
          <w:szCs w:val="20"/>
          <w:lang w:val="en"/>
        </w:rPr>
        <w:t xml:space="preserve"> Nevertheless, </w:t>
      </w:r>
      <w:r w:rsidR="00263DD7">
        <w:rPr>
          <w:rFonts w:asciiTheme="majorHAnsi" w:hAnsiTheme="majorHAnsi"/>
          <w:i/>
          <w:iCs/>
          <w:sz w:val="20"/>
          <w:szCs w:val="20"/>
          <w:lang w:val="en"/>
        </w:rPr>
        <w:t xml:space="preserve">moments </w:t>
      </w:r>
      <w:r>
        <w:rPr>
          <w:rFonts w:asciiTheme="majorHAnsi" w:hAnsiTheme="majorHAnsi"/>
          <w:i/>
          <w:iCs/>
          <w:sz w:val="20"/>
          <w:szCs w:val="20"/>
          <w:lang w:val="en"/>
        </w:rPr>
        <w:t xml:space="preserve">after the meeting, </w:t>
      </w:r>
      <w:r w:rsidR="00263DD7">
        <w:rPr>
          <w:rFonts w:asciiTheme="majorHAnsi" w:hAnsiTheme="majorHAnsi"/>
          <w:i/>
          <w:iCs/>
          <w:sz w:val="20"/>
          <w:szCs w:val="20"/>
          <w:lang w:val="en"/>
        </w:rPr>
        <w:t xml:space="preserve">Mrs. </w:t>
      </w:r>
      <w:proofErr w:type="spellStart"/>
      <w:r>
        <w:rPr>
          <w:rFonts w:asciiTheme="majorHAnsi" w:hAnsiTheme="majorHAnsi"/>
          <w:i/>
          <w:iCs/>
          <w:sz w:val="20"/>
          <w:szCs w:val="20"/>
          <w:lang w:val="en"/>
        </w:rPr>
        <w:t>Zoila</w:t>
      </w:r>
      <w:proofErr w:type="spellEnd"/>
      <w:r>
        <w:rPr>
          <w:rFonts w:asciiTheme="majorHAnsi" w:hAnsiTheme="majorHAnsi"/>
          <w:i/>
          <w:iCs/>
          <w:sz w:val="20"/>
          <w:szCs w:val="20"/>
          <w:lang w:val="en"/>
        </w:rPr>
        <w:t xml:space="preserve"> learned, through a </w:t>
      </w:r>
      <w:r w:rsidR="00263DD7">
        <w:rPr>
          <w:rFonts w:asciiTheme="majorHAnsi" w:hAnsiTheme="majorHAnsi"/>
          <w:i/>
          <w:iCs/>
          <w:sz w:val="20"/>
          <w:szCs w:val="20"/>
          <w:lang w:val="en"/>
        </w:rPr>
        <w:t>radio broadcast</w:t>
      </w:r>
      <w:r>
        <w:rPr>
          <w:rFonts w:asciiTheme="majorHAnsi" w:hAnsiTheme="majorHAnsi"/>
          <w:i/>
          <w:iCs/>
          <w:sz w:val="20"/>
          <w:szCs w:val="20"/>
          <w:lang w:val="en"/>
        </w:rPr>
        <w:t xml:space="preserve">, </w:t>
      </w:r>
      <w:r w:rsidR="00263DD7">
        <w:rPr>
          <w:rFonts w:asciiTheme="majorHAnsi" w:hAnsiTheme="majorHAnsi"/>
          <w:i/>
          <w:iCs/>
          <w:sz w:val="20"/>
          <w:szCs w:val="20"/>
          <w:lang w:val="en"/>
        </w:rPr>
        <w:t>of a Military Report communicating her son’s alleged ‘flight’ from prison.</w:t>
      </w:r>
      <w:r>
        <w:rPr>
          <w:rFonts w:asciiTheme="majorHAnsi" w:hAnsiTheme="majorHAnsi"/>
          <w:i/>
          <w:iCs/>
          <w:sz w:val="20"/>
          <w:szCs w:val="20"/>
          <w:lang w:val="en"/>
        </w:rPr>
        <w:t xml:space="preserve"> All the efforts </w:t>
      </w:r>
      <w:r w:rsidR="00263DD7">
        <w:rPr>
          <w:rFonts w:asciiTheme="majorHAnsi" w:hAnsiTheme="majorHAnsi"/>
          <w:i/>
          <w:iCs/>
          <w:sz w:val="20"/>
          <w:szCs w:val="20"/>
          <w:lang w:val="en"/>
        </w:rPr>
        <w:t xml:space="preserve">she </w:t>
      </w:r>
      <w:r>
        <w:rPr>
          <w:rFonts w:asciiTheme="majorHAnsi" w:hAnsiTheme="majorHAnsi"/>
          <w:i/>
          <w:iCs/>
          <w:sz w:val="20"/>
          <w:szCs w:val="20"/>
          <w:lang w:val="en"/>
        </w:rPr>
        <w:t>made to obtain more information were fruitless</w:t>
      </w:r>
      <w:r w:rsidR="009C4843">
        <w:rPr>
          <w:rFonts w:asciiTheme="majorHAnsi" w:hAnsiTheme="majorHAnsi"/>
          <w:i/>
          <w:iCs/>
          <w:sz w:val="20"/>
          <w:szCs w:val="20"/>
          <w:lang w:val="en"/>
        </w:rPr>
        <w:t>,</w:t>
      </w:r>
      <w:r>
        <w:rPr>
          <w:rFonts w:asciiTheme="majorHAnsi" w:hAnsiTheme="majorHAnsi"/>
          <w:i/>
          <w:iCs/>
          <w:sz w:val="20"/>
          <w:szCs w:val="20"/>
          <w:lang w:val="en"/>
        </w:rPr>
        <w:t xml:space="preserve"> and for years </w:t>
      </w:r>
      <w:r w:rsidR="00263DD7">
        <w:rPr>
          <w:rFonts w:asciiTheme="majorHAnsi" w:hAnsiTheme="majorHAnsi"/>
          <w:i/>
          <w:iCs/>
          <w:sz w:val="20"/>
          <w:szCs w:val="20"/>
          <w:lang w:val="en"/>
        </w:rPr>
        <w:t xml:space="preserve">she ignored the fate of her son </w:t>
      </w:r>
      <w:r>
        <w:rPr>
          <w:rFonts w:asciiTheme="majorHAnsi" w:hAnsiTheme="majorHAnsi"/>
          <w:i/>
          <w:iCs/>
          <w:sz w:val="20"/>
          <w:szCs w:val="20"/>
          <w:lang w:val="en"/>
        </w:rPr>
        <w:t>at the hands of his captors.”</w:t>
      </w:r>
      <w:r>
        <w:rPr>
          <w:rFonts w:asciiTheme="majorHAnsi" w:hAnsiTheme="majorHAnsi"/>
          <w:sz w:val="20"/>
          <w:szCs w:val="20"/>
          <w:lang w:val="en"/>
        </w:rPr>
        <w:t xml:space="preserve"> </w:t>
      </w:r>
    </w:p>
    <w:p w14:paraId="747FEA5E" w14:textId="64703847" w:rsidR="00600F71" w:rsidRPr="00B174F1" w:rsidRDefault="00600F71" w:rsidP="00600F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3.</w:t>
      </w:r>
      <w:r>
        <w:rPr>
          <w:rFonts w:asciiTheme="majorHAnsi" w:hAnsiTheme="majorHAnsi"/>
          <w:sz w:val="20"/>
          <w:szCs w:val="20"/>
          <w:lang w:val="en"/>
        </w:rPr>
        <w:tab/>
        <w:t xml:space="preserve">According to the petition, because of this news </w:t>
      </w:r>
      <w:r w:rsidR="00263DD7">
        <w:rPr>
          <w:rFonts w:asciiTheme="majorHAnsi" w:hAnsiTheme="majorHAnsi"/>
          <w:sz w:val="20"/>
          <w:szCs w:val="20"/>
          <w:lang w:val="en"/>
        </w:rPr>
        <w:t xml:space="preserve">broadcast by </w:t>
      </w:r>
      <w:r>
        <w:rPr>
          <w:rFonts w:asciiTheme="majorHAnsi" w:hAnsiTheme="majorHAnsi"/>
          <w:sz w:val="20"/>
          <w:szCs w:val="20"/>
          <w:lang w:val="en"/>
        </w:rPr>
        <w:t xml:space="preserve">the army, the house of Nelson </w:t>
      </w:r>
      <w:proofErr w:type="spellStart"/>
      <w:r>
        <w:rPr>
          <w:rFonts w:asciiTheme="majorHAnsi" w:hAnsiTheme="majorHAnsi"/>
          <w:sz w:val="20"/>
          <w:szCs w:val="20"/>
          <w:lang w:val="en"/>
        </w:rPr>
        <w:t>Curiñir’s</w:t>
      </w:r>
      <w:proofErr w:type="spellEnd"/>
      <w:r>
        <w:rPr>
          <w:rFonts w:asciiTheme="majorHAnsi" w:hAnsiTheme="majorHAnsi"/>
          <w:sz w:val="20"/>
          <w:szCs w:val="20"/>
          <w:lang w:val="en"/>
        </w:rPr>
        <w:t xml:space="preserve"> family was </w:t>
      </w:r>
      <w:r w:rsidR="002063D8">
        <w:rPr>
          <w:rFonts w:asciiTheme="majorHAnsi" w:hAnsiTheme="majorHAnsi"/>
          <w:sz w:val="20"/>
          <w:szCs w:val="20"/>
          <w:lang w:val="en"/>
        </w:rPr>
        <w:t>repeatedly</w:t>
      </w:r>
      <w:r>
        <w:rPr>
          <w:rFonts w:asciiTheme="majorHAnsi" w:hAnsiTheme="majorHAnsi"/>
          <w:sz w:val="20"/>
          <w:szCs w:val="20"/>
          <w:lang w:val="en"/>
        </w:rPr>
        <w:t xml:space="preserve"> searched</w:t>
      </w:r>
      <w:r w:rsidR="0095055C">
        <w:rPr>
          <w:rFonts w:asciiTheme="majorHAnsi" w:hAnsiTheme="majorHAnsi"/>
          <w:sz w:val="20"/>
          <w:szCs w:val="20"/>
          <w:lang w:val="en"/>
        </w:rPr>
        <w:t>,</w:t>
      </w:r>
      <w:r>
        <w:rPr>
          <w:rFonts w:asciiTheme="majorHAnsi" w:hAnsiTheme="majorHAnsi"/>
          <w:sz w:val="20"/>
          <w:szCs w:val="20"/>
          <w:lang w:val="en"/>
        </w:rPr>
        <w:t xml:space="preserve"> and his relatives were repeatedly questioned about his whereabouts. Once in 1975, Nelson’s parents and his sister were summoned to the Military Prosecutor’s Office in Temuco, where they were asked about the whereabouts of Nelson’s two brothers, though his name was never mentioned. According to the petition, the army officers there told </w:t>
      </w:r>
      <w:proofErr w:type="spellStart"/>
      <w:r>
        <w:rPr>
          <w:rFonts w:asciiTheme="majorHAnsi" w:hAnsiTheme="majorHAnsi"/>
          <w:sz w:val="20"/>
          <w:szCs w:val="20"/>
          <w:lang w:val="en"/>
        </w:rPr>
        <w:t>Zoila</w:t>
      </w:r>
      <w:proofErr w:type="spellEnd"/>
      <w:r>
        <w:rPr>
          <w:rFonts w:asciiTheme="majorHAnsi" w:hAnsiTheme="majorHAnsi"/>
          <w:sz w:val="20"/>
          <w:szCs w:val="20"/>
          <w:lang w:val="en"/>
        </w:rPr>
        <w:t xml:space="preserve"> </w:t>
      </w:r>
      <w:proofErr w:type="spellStart"/>
      <w:r>
        <w:rPr>
          <w:rFonts w:asciiTheme="majorHAnsi" w:hAnsiTheme="majorHAnsi"/>
          <w:sz w:val="20"/>
          <w:szCs w:val="20"/>
          <w:lang w:val="en"/>
        </w:rPr>
        <w:t>Lincoqueo</w:t>
      </w:r>
      <w:proofErr w:type="spellEnd"/>
      <w:r>
        <w:rPr>
          <w:rFonts w:asciiTheme="majorHAnsi" w:hAnsiTheme="majorHAnsi"/>
          <w:sz w:val="20"/>
          <w:szCs w:val="20"/>
          <w:lang w:val="en"/>
        </w:rPr>
        <w:t xml:space="preserve"> that her son “</w:t>
      </w:r>
      <w:r w:rsidR="00263DD7">
        <w:rPr>
          <w:rFonts w:asciiTheme="majorHAnsi" w:hAnsiTheme="majorHAnsi"/>
          <w:i/>
          <w:iCs/>
          <w:sz w:val="20"/>
          <w:szCs w:val="20"/>
          <w:lang w:val="en"/>
        </w:rPr>
        <w:t xml:space="preserve">was probably dead </w:t>
      </w:r>
      <w:r>
        <w:rPr>
          <w:rFonts w:asciiTheme="majorHAnsi" w:hAnsiTheme="majorHAnsi"/>
          <w:i/>
          <w:iCs/>
          <w:sz w:val="20"/>
          <w:szCs w:val="20"/>
          <w:lang w:val="en"/>
        </w:rPr>
        <w:t>for being a communist</w:t>
      </w:r>
      <w:r>
        <w:rPr>
          <w:rFonts w:asciiTheme="majorHAnsi" w:hAnsiTheme="majorHAnsi"/>
          <w:sz w:val="20"/>
          <w:szCs w:val="20"/>
          <w:lang w:val="en"/>
        </w:rPr>
        <w:t>.”</w:t>
      </w:r>
      <w:r w:rsidR="002D12AC">
        <w:rPr>
          <w:rFonts w:asciiTheme="majorHAnsi" w:hAnsiTheme="majorHAnsi"/>
          <w:sz w:val="20"/>
          <w:szCs w:val="20"/>
          <w:lang w:val="en"/>
        </w:rPr>
        <w:t xml:space="preserve"> </w:t>
      </w:r>
    </w:p>
    <w:p w14:paraId="6A4F0BB0" w14:textId="40921B2D" w:rsidR="00600F71" w:rsidRPr="00B174F1" w:rsidRDefault="00600F71" w:rsidP="00600F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 xml:space="preserve">4. </w:t>
      </w:r>
      <w:r>
        <w:rPr>
          <w:rFonts w:asciiTheme="majorHAnsi" w:hAnsiTheme="majorHAnsi"/>
          <w:sz w:val="20"/>
          <w:szCs w:val="20"/>
          <w:lang w:val="en"/>
        </w:rPr>
        <w:tab/>
        <w:t xml:space="preserve">In 1978, the alleged victim’s relatives filed a </w:t>
      </w:r>
      <w:r w:rsidR="00263DD7">
        <w:rPr>
          <w:rFonts w:asciiTheme="majorHAnsi" w:hAnsiTheme="majorHAnsi"/>
          <w:sz w:val="20"/>
          <w:szCs w:val="20"/>
          <w:lang w:val="en"/>
        </w:rPr>
        <w:t xml:space="preserve">criminal report for “presumptive tragedy” </w:t>
      </w:r>
      <w:r>
        <w:rPr>
          <w:rFonts w:asciiTheme="majorHAnsi" w:hAnsiTheme="majorHAnsi"/>
          <w:sz w:val="20"/>
          <w:szCs w:val="20"/>
          <w:lang w:val="en"/>
        </w:rPr>
        <w:t xml:space="preserve">with the First Criminal Court of Temuco. In April 1979, at the order of the Supreme Court of Justice, the case was </w:t>
      </w:r>
      <w:r w:rsidR="00263DD7">
        <w:rPr>
          <w:rFonts w:asciiTheme="majorHAnsi" w:hAnsiTheme="majorHAnsi"/>
          <w:sz w:val="20"/>
          <w:szCs w:val="20"/>
          <w:lang w:val="en"/>
        </w:rPr>
        <w:t xml:space="preserve">accumulated to </w:t>
      </w:r>
      <w:r>
        <w:rPr>
          <w:rFonts w:asciiTheme="majorHAnsi" w:hAnsiTheme="majorHAnsi"/>
          <w:sz w:val="20"/>
          <w:szCs w:val="20"/>
          <w:lang w:val="en"/>
        </w:rPr>
        <w:t xml:space="preserve">case no. 279, </w:t>
      </w:r>
      <w:r w:rsidR="00263DD7">
        <w:rPr>
          <w:rFonts w:asciiTheme="majorHAnsi" w:hAnsiTheme="majorHAnsi"/>
          <w:sz w:val="20"/>
          <w:szCs w:val="20"/>
          <w:lang w:val="en"/>
        </w:rPr>
        <w:t xml:space="preserve">about persons detained and </w:t>
      </w:r>
      <w:r>
        <w:rPr>
          <w:rFonts w:asciiTheme="majorHAnsi" w:hAnsiTheme="majorHAnsi"/>
          <w:sz w:val="20"/>
          <w:szCs w:val="20"/>
          <w:lang w:val="en"/>
        </w:rPr>
        <w:t xml:space="preserve">disappeared in </w:t>
      </w:r>
      <w:r w:rsidR="00263DD7">
        <w:rPr>
          <w:rFonts w:asciiTheme="majorHAnsi" w:hAnsiTheme="majorHAnsi"/>
          <w:sz w:val="20"/>
          <w:szCs w:val="20"/>
          <w:lang w:val="en"/>
        </w:rPr>
        <w:t xml:space="preserve">the </w:t>
      </w:r>
      <w:r>
        <w:rPr>
          <w:rFonts w:asciiTheme="majorHAnsi" w:hAnsiTheme="majorHAnsi"/>
          <w:sz w:val="20"/>
          <w:szCs w:val="20"/>
          <w:lang w:val="en"/>
        </w:rPr>
        <w:t xml:space="preserve">Temuco department, </w:t>
      </w:r>
      <w:r w:rsidR="00263DD7">
        <w:rPr>
          <w:rFonts w:asciiTheme="majorHAnsi" w:hAnsiTheme="majorHAnsi"/>
          <w:sz w:val="20"/>
          <w:szCs w:val="20"/>
          <w:lang w:val="en"/>
        </w:rPr>
        <w:t xml:space="preserve">which was being </w:t>
      </w:r>
      <w:r>
        <w:rPr>
          <w:rFonts w:asciiTheme="majorHAnsi" w:hAnsiTheme="majorHAnsi"/>
          <w:sz w:val="20"/>
          <w:szCs w:val="20"/>
          <w:lang w:val="en"/>
        </w:rPr>
        <w:t xml:space="preserve">investigated by Visiting </w:t>
      </w:r>
      <w:r w:rsidR="00263DD7">
        <w:rPr>
          <w:rFonts w:asciiTheme="majorHAnsi" w:hAnsiTheme="majorHAnsi"/>
          <w:sz w:val="20"/>
          <w:szCs w:val="20"/>
          <w:lang w:val="en"/>
        </w:rPr>
        <w:t xml:space="preserve">Judge </w:t>
      </w:r>
      <w:r>
        <w:rPr>
          <w:rFonts w:asciiTheme="majorHAnsi" w:hAnsiTheme="majorHAnsi"/>
          <w:sz w:val="20"/>
          <w:szCs w:val="20"/>
          <w:lang w:val="en"/>
        </w:rPr>
        <w:t xml:space="preserve">Alfredo </w:t>
      </w:r>
      <w:proofErr w:type="spellStart"/>
      <w:r>
        <w:rPr>
          <w:rFonts w:asciiTheme="majorHAnsi" w:hAnsiTheme="majorHAnsi"/>
          <w:sz w:val="20"/>
          <w:szCs w:val="20"/>
          <w:lang w:val="en"/>
        </w:rPr>
        <w:t>Meynet</w:t>
      </w:r>
      <w:proofErr w:type="spellEnd"/>
      <w:r>
        <w:rPr>
          <w:rFonts w:asciiTheme="majorHAnsi" w:hAnsiTheme="majorHAnsi"/>
          <w:sz w:val="20"/>
          <w:szCs w:val="20"/>
          <w:lang w:val="en"/>
        </w:rPr>
        <w:t xml:space="preserve">. After a few preliminary proceedings, on October 25, 1979, the Visiting </w:t>
      </w:r>
      <w:r w:rsidR="00263DD7">
        <w:rPr>
          <w:rFonts w:asciiTheme="majorHAnsi" w:hAnsiTheme="majorHAnsi"/>
          <w:sz w:val="20"/>
          <w:szCs w:val="20"/>
          <w:lang w:val="en"/>
        </w:rPr>
        <w:t>Judge</w:t>
      </w:r>
      <w:r>
        <w:rPr>
          <w:rFonts w:asciiTheme="majorHAnsi" w:hAnsiTheme="majorHAnsi"/>
          <w:sz w:val="20"/>
          <w:szCs w:val="20"/>
          <w:lang w:val="en"/>
        </w:rPr>
        <w:t xml:space="preserve"> declared himself </w:t>
      </w:r>
      <w:r w:rsidR="00263DD7">
        <w:rPr>
          <w:rFonts w:asciiTheme="majorHAnsi" w:hAnsiTheme="majorHAnsi"/>
          <w:sz w:val="20"/>
          <w:szCs w:val="20"/>
          <w:lang w:val="en"/>
        </w:rPr>
        <w:t xml:space="preserve">without jurisdiction </w:t>
      </w:r>
      <w:r>
        <w:rPr>
          <w:rFonts w:asciiTheme="majorHAnsi" w:hAnsiTheme="majorHAnsi"/>
          <w:sz w:val="20"/>
          <w:szCs w:val="20"/>
          <w:lang w:val="en"/>
        </w:rPr>
        <w:t xml:space="preserve">because the persons </w:t>
      </w:r>
      <w:r w:rsidR="00263DD7">
        <w:rPr>
          <w:rFonts w:asciiTheme="majorHAnsi" w:hAnsiTheme="majorHAnsi"/>
          <w:sz w:val="20"/>
          <w:szCs w:val="20"/>
          <w:lang w:val="en"/>
        </w:rPr>
        <w:t xml:space="preserve">allegedly </w:t>
      </w:r>
      <w:r>
        <w:rPr>
          <w:rFonts w:asciiTheme="majorHAnsi" w:hAnsiTheme="majorHAnsi"/>
          <w:sz w:val="20"/>
          <w:szCs w:val="20"/>
          <w:lang w:val="en"/>
        </w:rPr>
        <w:t xml:space="preserve">responsible were under military jurisdiction; thus, he sent the </w:t>
      </w:r>
      <w:r w:rsidR="00263DD7">
        <w:rPr>
          <w:rFonts w:asciiTheme="majorHAnsi" w:hAnsiTheme="majorHAnsi"/>
          <w:sz w:val="20"/>
          <w:szCs w:val="20"/>
          <w:lang w:val="en"/>
        </w:rPr>
        <w:t xml:space="preserve">case </w:t>
      </w:r>
      <w:r>
        <w:rPr>
          <w:rFonts w:asciiTheme="majorHAnsi" w:hAnsiTheme="majorHAnsi"/>
          <w:sz w:val="20"/>
          <w:szCs w:val="20"/>
          <w:lang w:val="en"/>
        </w:rPr>
        <w:t xml:space="preserve">to the Fourth Military Court of Valdivia, which, having claimed </w:t>
      </w:r>
      <w:r w:rsidR="00263DD7">
        <w:rPr>
          <w:rFonts w:asciiTheme="majorHAnsi" w:hAnsiTheme="majorHAnsi"/>
          <w:sz w:val="20"/>
          <w:szCs w:val="20"/>
          <w:lang w:val="en"/>
        </w:rPr>
        <w:t>in turn lack of competence</w:t>
      </w:r>
      <w:r>
        <w:rPr>
          <w:rFonts w:asciiTheme="majorHAnsi" w:hAnsiTheme="majorHAnsi"/>
          <w:sz w:val="20"/>
          <w:szCs w:val="20"/>
          <w:lang w:val="en"/>
        </w:rPr>
        <w:t xml:space="preserve"> on December 19, 1979, sent the proceedings to the Air Force Court. On January 30, 1980, the Air Force Court assumed jurisdiction and ordered Puerto </w:t>
      </w:r>
      <w:proofErr w:type="spellStart"/>
      <w:r>
        <w:rPr>
          <w:rFonts w:asciiTheme="majorHAnsi" w:hAnsiTheme="majorHAnsi"/>
          <w:sz w:val="20"/>
          <w:szCs w:val="20"/>
          <w:lang w:val="en"/>
        </w:rPr>
        <w:t>Montt’s</w:t>
      </w:r>
      <w:proofErr w:type="spellEnd"/>
      <w:r>
        <w:rPr>
          <w:rFonts w:asciiTheme="majorHAnsi" w:hAnsiTheme="majorHAnsi"/>
          <w:sz w:val="20"/>
          <w:szCs w:val="20"/>
          <w:lang w:val="en"/>
        </w:rPr>
        <w:t xml:space="preserve"> Air Force Prosecutor’s Office to investigate case no. 780, on which a </w:t>
      </w:r>
      <w:r w:rsidR="009F63BD">
        <w:rPr>
          <w:rFonts w:asciiTheme="majorHAnsi" w:hAnsiTheme="majorHAnsi"/>
          <w:sz w:val="20"/>
          <w:szCs w:val="20"/>
          <w:lang w:val="en"/>
        </w:rPr>
        <w:t xml:space="preserve">temporary suspension </w:t>
      </w:r>
      <w:r>
        <w:rPr>
          <w:rFonts w:asciiTheme="majorHAnsi" w:hAnsiTheme="majorHAnsi"/>
          <w:sz w:val="20"/>
          <w:szCs w:val="20"/>
          <w:lang w:val="en"/>
        </w:rPr>
        <w:t xml:space="preserve">was ordered because the investigated criminal offense had not been proven. On October 20, 1981, the Court Martial upheld the </w:t>
      </w:r>
      <w:r w:rsidR="009F63BD">
        <w:rPr>
          <w:rFonts w:asciiTheme="majorHAnsi" w:hAnsiTheme="majorHAnsi"/>
          <w:sz w:val="20"/>
          <w:szCs w:val="20"/>
          <w:lang w:val="en"/>
        </w:rPr>
        <w:t xml:space="preserve">suspension </w:t>
      </w:r>
      <w:r>
        <w:rPr>
          <w:rFonts w:asciiTheme="majorHAnsi" w:hAnsiTheme="majorHAnsi"/>
          <w:sz w:val="20"/>
          <w:szCs w:val="20"/>
          <w:lang w:val="en"/>
        </w:rPr>
        <w:t xml:space="preserve">of proceedings. </w:t>
      </w:r>
    </w:p>
    <w:p w14:paraId="5398F5C2" w14:textId="0F43D088" w:rsidR="00600F71" w:rsidRPr="00B174F1" w:rsidRDefault="00600F71" w:rsidP="002063D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 xml:space="preserve">5. </w:t>
      </w:r>
      <w:r>
        <w:rPr>
          <w:rFonts w:asciiTheme="majorHAnsi" w:hAnsiTheme="majorHAnsi"/>
          <w:sz w:val="20"/>
          <w:szCs w:val="20"/>
          <w:lang w:val="en"/>
        </w:rPr>
        <w:tab/>
        <w:t xml:space="preserve">Later, in 1990, </w:t>
      </w:r>
      <w:r w:rsidR="009F63BD">
        <w:rPr>
          <w:rFonts w:asciiTheme="majorHAnsi" w:hAnsiTheme="majorHAnsi"/>
          <w:sz w:val="20"/>
          <w:szCs w:val="20"/>
          <w:lang w:val="en"/>
        </w:rPr>
        <w:t xml:space="preserve">as </w:t>
      </w:r>
      <w:r>
        <w:rPr>
          <w:rFonts w:asciiTheme="majorHAnsi" w:hAnsiTheme="majorHAnsi"/>
          <w:sz w:val="20"/>
          <w:szCs w:val="20"/>
          <w:lang w:val="en"/>
        </w:rPr>
        <w:t xml:space="preserve">Nelson’s mother was </w:t>
      </w:r>
      <w:r w:rsidR="009F63BD">
        <w:rPr>
          <w:rFonts w:asciiTheme="majorHAnsi" w:hAnsiTheme="majorHAnsi"/>
          <w:sz w:val="20"/>
          <w:szCs w:val="20"/>
          <w:lang w:val="en"/>
        </w:rPr>
        <w:t xml:space="preserve">taking part </w:t>
      </w:r>
      <w:r>
        <w:rPr>
          <w:rFonts w:asciiTheme="majorHAnsi" w:hAnsiTheme="majorHAnsi"/>
          <w:sz w:val="20"/>
          <w:szCs w:val="20"/>
          <w:lang w:val="en"/>
        </w:rPr>
        <w:t xml:space="preserve">in a </w:t>
      </w:r>
      <w:r w:rsidR="009F63BD">
        <w:rPr>
          <w:rFonts w:asciiTheme="majorHAnsi" w:hAnsiTheme="majorHAnsi"/>
          <w:sz w:val="20"/>
          <w:szCs w:val="20"/>
          <w:lang w:val="en"/>
        </w:rPr>
        <w:t xml:space="preserve">manifestation </w:t>
      </w:r>
      <w:r>
        <w:rPr>
          <w:rFonts w:asciiTheme="majorHAnsi" w:hAnsiTheme="majorHAnsi"/>
          <w:sz w:val="20"/>
          <w:szCs w:val="20"/>
          <w:lang w:val="en"/>
        </w:rPr>
        <w:t xml:space="preserve">of the Association of Relatives of Disappeared </w:t>
      </w:r>
      <w:r w:rsidR="009F63BD">
        <w:rPr>
          <w:rFonts w:asciiTheme="majorHAnsi" w:hAnsiTheme="majorHAnsi"/>
          <w:sz w:val="20"/>
          <w:szCs w:val="20"/>
          <w:lang w:val="en"/>
        </w:rPr>
        <w:t xml:space="preserve">Detainees </w:t>
      </w:r>
      <w:r>
        <w:rPr>
          <w:rFonts w:asciiTheme="majorHAnsi" w:hAnsiTheme="majorHAnsi"/>
          <w:sz w:val="20"/>
          <w:szCs w:val="20"/>
          <w:lang w:val="en"/>
        </w:rPr>
        <w:t>of Temuco</w:t>
      </w:r>
      <w:r w:rsidR="009F63BD">
        <w:rPr>
          <w:rFonts w:asciiTheme="majorHAnsi" w:hAnsiTheme="majorHAnsi"/>
          <w:sz w:val="20"/>
          <w:szCs w:val="20"/>
          <w:lang w:val="en"/>
        </w:rPr>
        <w:t>,</w:t>
      </w:r>
      <w:r>
        <w:rPr>
          <w:rFonts w:asciiTheme="majorHAnsi" w:hAnsiTheme="majorHAnsi"/>
          <w:sz w:val="20"/>
          <w:szCs w:val="20"/>
          <w:lang w:val="en"/>
        </w:rPr>
        <w:t xml:space="preserve"> a woman approached and told her that in October 1973, her husband had </w:t>
      </w:r>
      <w:r w:rsidR="009F63BD">
        <w:rPr>
          <w:rFonts w:asciiTheme="majorHAnsi" w:hAnsiTheme="majorHAnsi"/>
          <w:sz w:val="20"/>
          <w:szCs w:val="20"/>
          <w:lang w:val="en"/>
        </w:rPr>
        <w:t xml:space="preserve">participated as an assistant in </w:t>
      </w:r>
      <w:r>
        <w:rPr>
          <w:rFonts w:asciiTheme="majorHAnsi" w:hAnsiTheme="majorHAnsi"/>
          <w:sz w:val="20"/>
          <w:szCs w:val="20"/>
          <w:lang w:val="en"/>
        </w:rPr>
        <w:t>the autopsy</w:t>
      </w:r>
      <w:r w:rsidR="009F63BD">
        <w:rPr>
          <w:rFonts w:asciiTheme="majorHAnsi" w:hAnsiTheme="majorHAnsi"/>
          <w:sz w:val="20"/>
          <w:szCs w:val="20"/>
          <w:lang w:val="en"/>
        </w:rPr>
        <w:t xml:space="preserve"> of a body </w:t>
      </w:r>
      <w:r>
        <w:rPr>
          <w:rFonts w:asciiTheme="majorHAnsi" w:hAnsiTheme="majorHAnsi"/>
          <w:sz w:val="20"/>
          <w:szCs w:val="20"/>
          <w:lang w:val="en"/>
        </w:rPr>
        <w:t xml:space="preserve">at the hospital of Nueva Imperial, </w:t>
      </w:r>
      <w:r w:rsidR="009F63BD">
        <w:rPr>
          <w:rFonts w:asciiTheme="majorHAnsi" w:hAnsiTheme="majorHAnsi"/>
          <w:sz w:val="20"/>
          <w:szCs w:val="20"/>
          <w:lang w:val="en"/>
        </w:rPr>
        <w:t xml:space="preserve">which would correspond to </w:t>
      </w:r>
      <w:r>
        <w:rPr>
          <w:rFonts w:asciiTheme="majorHAnsi" w:hAnsiTheme="majorHAnsi"/>
          <w:sz w:val="20"/>
          <w:szCs w:val="20"/>
          <w:lang w:val="en"/>
        </w:rPr>
        <w:t xml:space="preserve">a young man </w:t>
      </w:r>
      <w:r w:rsidR="009F63BD">
        <w:rPr>
          <w:rFonts w:asciiTheme="majorHAnsi" w:hAnsiTheme="majorHAnsi"/>
          <w:sz w:val="20"/>
          <w:szCs w:val="20"/>
          <w:lang w:val="en"/>
        </w:rPr>
        <w:t xml:space="preserve">who </w:t>
      </w:r>
      <w:r>
        <w:rPr>
          <w:rFonts w:asciiTheme="majorHAnsi" w:hAnsiTheme="majorHAnsi"/>
          <w:sz w:val="20"/>
          <w:szCs w:val="20"/>
          <w:lang w:val="en"/>
        </w:rPr>
        <w:t xml:space="preserve">had been shot dead, and that it </w:t>
      </w:r>
      <w:r w:rsidR="009F63BD">
        <w:rPr>
          <w:rFonts w:asciiTheme="majorHAnsi" w:hAnsiTheme="majorHAnsi"/>
          <w:sz w:val="20"/>
          <w:szCs w:val="20"/>
          <w:lang w:val="en"/>
        </w:rPr>
        <w:t xml:space="preserve">might </w:t>
      </w:r>
      <w:r>
        <w:rPr>
          <w:rFonts w:asciiTheme="majorHAnsi" w:hAnsiTheme="majorHAnsi"/>
          <w:sz w:val="20"/>
          <w:szCs w:val="20"/>
          <w:lang w:val="en"/>
        </w:rPr>
        <w:t xml:space="preserve">be Nelson. In view of this information, Nelson’s relatives </w:t>
      </w:r>
      <w:r w:rsidR="009F63BD">
        <w:rPr>
          <w:rFonts w:asciiTheme="majorHAnsi" w:hAnsiTheme="majorHAnsi"/>
          <w:sz w:val="20"/>
          <w:szCs w:val="20"/>
          <w:lang w:val="en"/>
        </w:rPr>
        <w:t xml:space="preserve">went </w:t>
      </w:r>
      <w:r>
        <w:rPr>
          <w:rFonts w:asciiTheme="majorHAnsi" w:hAnsiTheme="majorHAnsi"/>
          <w:sz w:val="20"/>
          <w:szCs w:val="20"/>
          <w:lang w:val="en"/>
        </w:rPr>
        <w:t xml:space="preserve">to the cemetery of Nueva Imperial, </w:t>
      </w:r>
      <w:r w:rsidR="009F63BD">
        <w:rPr>
          <w:rFonts w:asciiTheme="majorHAnsi" w:hAnsiTheme="majorHAnsi"/>
          <w:sz w:val="20"/>
          <w:szCs w:val="20"/>
          <w:lang w:val="en"/>
        </w:rPr>
        <w:t xml:space="preserve">a township </w:t>
      </w:r>
      <w:r>
        <w:rPr>
          <w:rFonts w:asciiTheme="majorHAnsi" w:hAnsiTheme="majorHAnsi"/>
          <w:sz w:val="20"/>
          <w:szCs w:val="20"/>
          <w:lang w:val="en"/>
        </w:rPr>
        <w:t>near Temuco</w:t>
      </w:r>
      <w:r w:rsidR="009F63BD">
        <w:rPr>
          <w:rFonts w:asciiTheme="majorHAnsi" w:hAnsiTheme="majorHAnsi"/>
          <w:sz w:val="20"/>
          <w:szCs w:val="20"/>
          <w:lang w:val="en"/>
        </w:rPr>
        <w:t xml:space="preserve">, where they were able to corroborate that </w:t>
      </w:r>
      <w:r>
        <w:rPr>
          <w:rFonts w:asciiTheme="majorHAnsi" w:hAnsiTheme="majorHAnsi"/>
          <w:sz w:val="20"/>
          <w:szCs w:val="20"/>
          <w:lang w:val="en"/>
        </w:rPr>
        <w:t xml:space="preserve">in 1973, an unidentified person had </w:t>
      </w:r>
      <w:r w:rsidR="009F63BD">
        <w:rPr>
          <w:rFonts w:asciiTheme="majorHAnsi" w:hAnsiTheme="majorHAnsi"/>
          <w:sz w:val="20"/>
          <w:szCs w:val="20"/>
          <w:lang w:val="en"/>
        </w:rPr>
        <w:t xml:space="preserve">indeed </w:t>
      </w:r>
      <w:r>
        <w:rPr>
          <w:rFonts w:asciiTheme="majorHAnsi" w:hAnsiTheme="majorHAnsi"/>
          <w:sz w:val="20"/>
          <w:szCs w:val="20"/>
          <w:lang w:val="en"/>
        </w:rPr>
        <w:t xml:space="preserve">been buried </w:t>
      </w:r>
      <w:r w:rsidR="009F63BD">
        <w:rPr>
          <w:rFonts w:asciiTheme="majorHAnsi" w:hAnsiTheme="majorHAnsi"/>
          <w:sz w:val="20"/>
          <w:szCs w:val="20"/>
          <w:lang w:val="en"/>
        </w:rPr>
        <w:t xml:space="preserve">there, and </w:t>
      </w:r>
      <w:r>
        <w:rPr>
          <w:rFonts w:asciiTheme="majorHAnsi" w:hAnsiTheme="majorHAnsi"/>
          <w:sz w:val="20"/>
          <w:szCs w:val="20"/>
          <w:lang w:val="en"/>
        </w:rPr>
        <w:t xml:space="preserve">that </w:t>
      </w:r>
      <w:r w:rsidR="009F63BD">
        <w:rPr>
          <w:rFonts w:asciiTheme="majorHAnsi" w:hAnsiTheme="majorHAnsi"/>
          <w:sz w:val="20"/>
          <w:szCs w:val="20"/>
          <w:lang w:val="en"/>
        </w:rPr>
        <w:t xml:space="preserve">it </w:t>
      </w:r>
      <w:r>
        <w:rPr>
          <w:rFonts w:asciiTheme="majorHAnsi" w:hAnsiTheme="majorHAnsi"/>
          <w:sz w:val="20"/>
          <w:szCs w:val="20"/>
          <w:lang w:val="en"/>
        </w:rPr>
        <w:t>could be the alleged victim. They requested the Courts of Justice that the body be exhumed</w:t>
      </w:r>
      <w:r w:rsidR="009F63BD">
        <w:rPr>
          <w:rFonts w:asciiTheme="majorHAnsi" w:hAnsiTheme="majorHAnsi"/>
          <w:sz w:val="20"/>
          <w:szCs w:val="20"/>
          <w:lang w:val="en"/>
        </w:rPr>
        <w:t xml:space="preserve">, and it was concluded </w:t>
      </w:r>
      <w:r>
        <w:rPr>
          <w:rFonts w:asciiTheme="majorHAnsi" w:hAnsiTheme="majorHAnsi"/>
          <w:sz w:val="20"/>
          <w:szCs w:val="20"/>
          <w:lang w:val="en"/>
        </w:rPr>
        <w:t xml:space="preserve">that the remains found belonged to Nelson </w:t>
      </w:r>
      <w:proofErr w:type="spellStart"/>
      <w:r>
        <w:rPr>
          <w:rFonts w:asciiTheme="majorHAnsi" w:hAnsiTheme="majorHAnsi"/>
          <w:sz w:val="20"/>
          <w:szCs w:val="20"/>
          <w:lang w:val="en"/>
        </w:rPr>
        <w:t>Wladimiro</w:t>
      </w:r>
      <w:proofErr w:type="spellEnd"/>
      <w:r>
        <w:rPr>
          <w:rFonts w:asciiTheme="majorHAnsi" w:hAnsiTheme="majorHAnsi"/>
          <w:sz w:val="20"/>
          <w:szCs w:val="20"/>
          <w:lang w:val="en"/>
        </w:rPr>
        <w:t xml:space="preserve"> </w:t>
      </w:r>
      <w:proofErr w:type="spellStart"/>
      <w:r>
        <w:rPr>
          <w:rFonts w:asciiTheme="majorHAnsi" w:hAnsiTheme="majorHAnsi"/>
          <w:sz w:val="20"/>
          <w:szCs w:val="20"/>
          <w:lang w:val="en"/>
        </w:rPr>
        <w:t>Curiñir</w:t>
      </w:r>
      <w:proofErr w:type="spellEnd"/>
      <w:r>
        <w:rPr>
          <w:rFonts w:asciiTheme="majorHAnsi" w:hAnsiTheme="majorHAnsi"/>
          <w:sz w:val="20"/>
          <w:szCs w:val="20"/>
          <w:lang w:val="en"/>
        </w:rPr>
        <w:t xml:space="preserve"> </w:t>
      </w:r>
      <w:proofErr w:type="spellStart"/>
      <w:r>
        <w:rPr>
          <w:rFonts w:asciiTheme="majorHAnsi" w:hAnsiTheme="majorHAnsi"/>
          <w:sz w:val="20"/>
          <w:szCs w:val="20"/>
          <w:lang w:val="en"/>
        </w:rPr>
        <w:t>Lincoqueo</w:t>
      </w:r>
      <w:proofErr w:type="spellEnd"/>
      <w:r>
        <w:rPr>
          <w:rFonts w:asciiTheme="majorHAnsi" w:hAnsiTheme="majorHAnsi"/>
          <w:sz w:val="20"/>
          <w:szCs w:val="20"/>
          <w:lang w:val="en"/>
        </w:rPr>
        <w:t xml:space="preserve">. His corpse had been found by peasants on the banks of </w:t>
      </w:r>
      <w:proofErr w:type="spellStart"/>
      <w:r>
        <w:rPr>
          <w:rFonts w:asciiTheme="majorHAnsi" w:hAnsiTheme="majorHAnsi"/>
          <w:sz w:val="20"/>
          <w:szCs w:val="20"/>
          <w:lang w:val="en"/>
        </w:rPr>
        <w:t>Cautín</w:t>
      </w:r>
      <w:proofErr w:type="spellEnd"/>
      <w:r>
        <w:rPr>
          <w:rFonts w:asciiTheme="majorHAnsi" w:hAnsiTheme="majorHAnsi"/>
          <w:sz w:val="20"/>
          <w:szCs w:val="20"/>
          <w:lang w:val="en"/>
        </w:rPr>
        <w:t xml:space="preserve"> River on October 14, 1973. A subsequent autopsy revealed that the cause of death had been a gunshot wound on his head. </w:t>
      </w:r>
    </w:p>
    <w:p w14:paraId="2E18E706" w14:textId="360EDA24" w:rsidR="00600F71" w:rsidRPr="00B174F1" w:rsidRDefault="00600F71" w:rsidP="00600F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 xml:space="preserve">6. </w:t>
      </w:r>
      <w:r>
        <w:rPr>
          <w:rFonts w:asciiTheme="majorHAnsi" w:hAnsiTheme="majorHAnsi"/>
          <w:sz w:val="20"/>
          <w:szCs w:val="20"/>
          <w:lang w:val="en"/>
        </w:rPr>
        <w:tab/>
        <w:t xml:space="preserve">Thus, in 1991, a </w:t>
      </w:r>
      <w:r w:rsidR="009F63BD">
        <w:rPr>
          <w:rFonts w:asciiTheme="majorHAnsi" w:hAnsiTheme="majorHAnsi"/>
          <w:sz w:val="20"/>
          <w:szCs w:val="20"/>
          <w:lang w:val="en"/>
        </w:rPr>
        <w:t xml:space="preserve">criminal </w:t>
      </w:r>
      <w:r>
        <w:rPr>
          <w:rFonts w:asciiTheme="majorHAnsi" w:hAnsiTheme="majorHAnsi"/>
          <w:sz w:val="20"/>
          <w:szCs w:val="20"/>
          <w:lang w:val="en"/>
        </w:rPr>
        <w:t xml:space="preserve">complaint was filed for aggravated murder, with the Magistrate’s Court of Nueva Imperial, and case </w:t>
      </w:r>
      <w:r w:rsidR="009F63BD">
        <w:rPr>
          <w:rFonts w:asciiTheme="majorHAnsi" w:hAnsiTheme="majorHAnsi"/>
          <w:sz w:val="20"/>
          <w:szCs w:val="20"/>
          <w:lang w:val="en"/>
        </w:rPr>
        <w:t>N</w:t>
      </w:r>
      <w:r>
        <w:rPr>
          <w:rFonts w:asciiTheme="majorHAnsi" w:hAnsiTheme="majorHAnsi"/>
          <w:sz w:val="20"/>
          <w:szCs w:val="20"/>
          <w:lang w:val="en"/>
        </w:rPr>
        <w:t>o. 31</w:t>
      </w:r>
      <w:r w:rsidR="009F63BD">
        <w:rPr>
          <w:rFonts w:asciiTheme="majorHAnsi" w:hAnsiTheme="majorHAnsi"/>
          <w:sz w:val="20"/>
          <w:szCs w:val="20"/>
          <w:lang w:val="en"/>
        </w:rPr>
        <w:t>.</w:t>
      </w:r>
      <w:r>
        <w:rPr>
          <w:rFonts w:asciiTheme="majorHAnsi" w:hAnsiTheme="majorHAnsi"/>
          <w:sz w:val="20"/>
          <w:szCs w:val="20"/>
          <w:lang w:val="en"/>
        </w:rPr>
        <w:t>473 was open. The judge dismissed the case in that same year 1991</w:t>
      </w:r>
      <w:r w:rsidR="009F63BD">
        <w:rPr>
          <w:rFonts w:asciiTheme="majorHAnsi" w:hAnsiTheme="majorHAnsi"/>
          <w:sz w:val="20"/>
          <w:szCs w:val="20"/>
          <w:lang w:val="en"/>
        </w:rPr>
        <w:t>,</w:t>
      </w:r>
      <w:r>
        <w:rPr>
          <w:rFonts w:asciiTheme="majorHAnsi" w:hAnsiTheme="majorHAnsi"/>
          <w:sz w:val="20"/>
          <w:szCs w:val="20"/>
          <w:lang w:val="en"/>
        </w:rPr>
        <w:t xml:space="preserve"> in application of the Amnesty </w:t>
      </w:r>
      <w:r w:rsidR="009F63BD">
        <w:rPr>
          <w:rFonts w:asciiTheme="majorHAnsi" w:hAnsiTheme="majorHAnsi"/>
          <w:sz w:val="20"/>
          <w:szCs w:val="20"/>
          <w:lang w:val="en"/>
        </w:rPr>
        <w:t xml:space="preserve">Legislative </w:t>
      </w:r>
      <w:r>
        <w:rPr>
          <w:rFonts w:asciiTheme="majorHAnsi" w:hAnsiTheme="majorHAnsi"/>
          <w:sz w:val="20"/>
          <w:szCs w:val="20"/>
          <w:lang w:val="en"/>
        </w:rPr>
        <w:t>Decree of 1978.</w:t>
      </w:r>
      <w:r w:rsidR="002063D8">
        <w:rPr>
          <w:rFonts w:asciiTheme="majorHAnsi" w:hAnsiTheme="majorHAnsi"/>
          <w:sz w:val="20"/>
          <w:szCs w:val="20"/>
          <w:lang w:val="en"/>
        </w:rPr>
        <w:t xml:space="preserve"> </w:t>
      </w:r>
    </w:p>
    <w:p w14:paraId="0C6398F7" w14:textId="7E72E432" w:rsidR="00600F71" w:rsidRPr="00B174F1" w:rsidRDefault="00600F71" w:rsidP="00600F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 xml:space="preserve">7. </w:t>
      </w:r>
      <w:r>
        <w:rPr>
          <w:rFonts w:asciiTheme="majorHAnsi" w:hAnsiTheme="majorHAnsi"/>
          <w:sz w:val="20"/>
          <w:szCs w:val="20"/>
          <w:lang w:val="en"/>
        </w:rPr>
        <w:tab/>
        <w:t>After the Inter-American Court of Human Rights issued some judgments, ruling that no statute of limitations can be applied to this type of serious crimes</w:t>
      </w:r>
      <w:r w:rsidR="0095055C">
        <w:rPr>
          <w:rFonts w:asciiTheme="majorHAnsi" w:hAnsiTheme="majorHAnsi"/>
          <w:sz w:val="20"/>
          <w:szCs w:val="20"/>
          <w:lang w:val="en"/>
        </w:rPr>
        <w:t xml:space="preserve"> under international law</w:t>
      </w:r>
      <w:r>
        <w:rPr>
          <w:rFonts w:asciiTheme="majorHAnsi" w:hAnsiTheme="majorHAnsi"/>
          <w:sz w:val="20"/>
          <w:szCs w:val="20"/>
          <w:lang w:val="en"/>
        </w:rPr>
        <w:t xml:space="preserve">, Nelson’s relatives filed a complaint for aggravated murder and </w:t>
      </w:r>
      <w:r w:rsidR="009F63BD">
        <w:rPr>
          <w:rFonts w:asciiTheme="majorHAnsi" w:hAnsiTheme="majorHAnsi"/>
          <w:sz w:val="20"/>
          <w:szCs w:val="20"/>
          <w:lang w:val="en"/>
        </w:rPr>
        <w:t>illicit</w:t>
      </w:r>
      <w:r>
        <w:rPr>
          <w:rFonts w:asciiTheme="majorHAnsi" w:hAnsiTheme="majorHAnsi"/>
          <w:sz w:val="20"/>
          <w:szCs w:val="20"/>
          <w:lang w:val="en"/>
        </w:rPr>
        <w:t xml:space="preserve"> association </w:t>
      </w:r>
      <w:r w:rsidR="009F63BD">
        <w:rPr>
          <w:rFonts w:asciiTheme="majorHAnsi" w:hAnsiTheme="majorHAnsi"/>
          <w:sz w:val="20"/>
          <w:szCs w:val="20"/>
          <w:lang w:val="en"/>
        </w:rPr>
        <w:t xml:space="preserve">before </w:t>
      </w:r>
      <w:r>
        <w:rPr>
          <w:rFonts w:asciiTheme="majorHAnsi" w:hAnsiTheme="majorHAnsi"/>
          <w:sz w:val="20"/>
          <w:szCs w:val="20"/>
          <w:lang w:val="en"/>
        </w:rPr>
        <w:t xml:space="preserve">the First Criminal Court of Temuco on August 4, 2005. On May 8, 2008, the trial court acquitted the only person prosecuted and rejected Nelson’s parents’ claims for civil damages against the defendant and the Chilean </w:t>
      </w:r>
      <w:r w:rsidR="009F63BD">
        <w:rPr>
          <w:rFonts w:asciiTheme="majorHAnsi" w:hAnsiTheme="majorHAnsi"/>
          <w:sz w:val="20"/>
          <w:szCs w:val="20"/>
          <w:lang w:val="en"/>
        </w:rPr>
        <w:t>Treasury</w:t>
      </w:r>
      <w:r>
        <w:rPr>
          <w:rFonts w:asciiTheme="majorHAnsi" w:hAnsiTheme="majorHAnsi"/>
          <w:sz w:val="20"/>
          <w:szCs w:val="20"/>
          <w:lang w:val="en"/>
        </w:rPr>
        <w:t xml:space="preserve">. The </w:t>
      </w:r>
      <w:r w:rsidR="009F63BD">
        <w:rPr>
          <w:rFonts w:asciiTheme="majorHAnsi" w:hAnsiTheme="majorHAnsi"/>
          <w:sz w:val="20"/>
          <w:szCs w:val="20"/>
          <w:lang w:val="en"/>
        </w:rPr>
        <w:t>petitioners</w:t>
      </w:r>
      <w:r>
        <w:rPr>
          <w:rFonts w:asciiTheme="majorHAnsi" w:hAnsiTheme="majorHAnsi"/>
          <w:sz w:val="20"/>
          <w:szCs w:val="20"/>
          <w:lang w:val="en"/>
        </w:rPr>
        <w:t xml:space="preserve">, the </w:t>
      </w:r>
      <w:r w:rsidR="009F63BD">
        <w:rPr>
          <w:rFonts w:asciiTheme="majorHAnsi" w:hAnsiTheme="majorHAnsi"/>
          <w:sz w:val="20"/>
          <w:szCs w:val="20"/>
          <w:lang w:val="en"/>
        </w:rPr>
        <w:t xml:space="preserve">Chilean Treasury </w:t>
      </w:r>
      <w:r>
        <w:rPr>
          <w:rFonts w:asciiTheme="majorHAnsi" w:hAnsiTheme="majorHAnsi"/>
          <w:sz w:val="20"/>
          <w:szCs w:val="20"/>
          <w:lang w:val="en"/>
        </w:rPr>
        <w:t xml:space="preserve">and the Human Rights Program of the Ministry of the Interior all appealed this judgment. On appeal, the Court of Appeals of Temuco revoked that judgment and, instead, sentenced the defendant as an accomplice to aggravated murder, to five years and one day in prison, in addition to imposing the </w:t>
      </w:r>
      <w:r w:rsidR="009F63BD">
        <w:rPr>
          <w:rFonts w:asciiTheme="majorHAnsi" w:hAnsiTheme="majorHAnsi"/>
          <w:sz w:val="20"/>
          <w:szCs w:val="20"/>
          <w:lang w:val="en"/>
        </w:rPr>
        <w:t xml:space="preserve">pertinent </w:t>
      </w:r>
      <w:proofErr w:type="spellStart"/>
      <w:r w:rsidR="009F63BD">
        <w:rPr>
          <w:rFonts w:asciiTheme="majorHAnsi" w:hAnsiTheme="majorHAnsi"/>
          <w:sz w:val="20"/>
          <w:szCs w:val="20"/>
          <w:lang w:val="en"/>
        </w:rPr>
        <w:t>accesory</w:t>
      </w:r>
      <w:proofErr w:type="spellEnd"/>
      <w:r w:rsidR="009F63BD">
        <w:rPr>
          <w:rFonts w:asciiTheme="majorHAnsi" w:hAnsiTheme="majorHAnsi"/>
          <w:sz w:val="20"/>
          <w:szCs w:val="20"/>
          <w:lang w:val="en"/>
        </w:rPr>
        <w:t xml:space="preserve"> l</w:t>
      </w:r>
      <w:r>
        <w:rPr>
          <w:rFonts w:asciiTheme="majorHAnsi" w:hAnsiTheme="majorHAnsi"/>
          <w:sz w:val="20"/>
          <w:szCs w:val="20"/>
          <w:lang w:val="en"/>
        </w:rPr>
        <w:t xml:space="preserve">egal </w:t>
      </w:r>
      <w:r w:rsidR="009F63BD">
        <w:rPr>
          <w:rFonts w:asciiTheme="majorHAnsi" w:hAnsiTheme="majorHAnsi"/>
          <w:sz w:val="20"/>
          <w:szCs w:val="20"/>
          <w:lang w:val="en"/>
        </w:rPr>
        <w:t>penalties</w:t>
      </w:r>
      <w:r>
        <w:rPr>
          <w:rFonts w:asciiTheme="majorHAnsi" w:hAnsiTheme="majorHAnsi"/>
          <w:sz w:val="20"/>
          <w:szCs w:val="20"/>
          <w:lang w:val="en"/>
        </w:rPr>
        <w:t xml:space="preserve">. Likewise, it sentenced the defendant to pay 200 million pesos in damages, to be paid jointly with the </w:t>
      </w:r>
      <w:r w:rsidR="009F63BD">
        <w:rPr>
          <w:rFonts w:asciiTheme="majorHAnsi" w:hAnsiTheme="majorHAnsi"/>
          <w:sz w:val="20"/>
          <w:szCs w:val="20"/>
          <w:lang w:val="en"/>
        </w:rPr>
        <w:t>Treasury</w:t>
      </w:r>
      <w:r>
        <w:rPr>
          <w:rFonts w:asciiTheme="majorHAnsi" w:hAnsiTheme="majorHAnsi"/>
          <w:sz w:val="20"/>
          <w:szCs w:val="20"/>
          <w:lang w:val="en"/>
        </w:rPr>
        <w:t>. The defense challenged the court of appeal’s decision</w:t>
      </w:r>
      <w:r w:rsidR="00E5681B">
        <w:rPr>
          <w:rFonts w:asciiTheme="majorHAnsi" w:hAnsiTheme="majorHAnsi"/>
          <w:sz w:val="20"/>
          <w:szCs w:val="20"/>
          <w:lang w:val="en"/>
        </w:rPr>
        <w:t xml:space="preserve"> before the Supreme Court</w:t>
      </w:r>
      <w:r w:rsidR="009C4843">
        <w:rPr>
          <w:rFonts w:asciiTheme="majorHAnsi" w:hAnsiTheme="majorHAnsi"/>
          <w:sz w:val="20"/>
          <w:szCs w:val="20"/>
          <w:lang w:val="en"/>
        </w:rPr>
        <w:t>,</w:t>
      </w:r>
      <w:r w:rsidR="002063D8">
        <w:rPr>
          <w:rFonts w:asciiTheme="majorHAnsi" w:hAnsiTheme="majorHAnsi"/>
          <w:sz w:val="20"/>
          <w:szCs w:val="20"/>
          <w:lang w:val="en"/>
        </w:rPr>
        <w:t xml:space="preserve"> and</w:t>
      </w:r>
      <w:r>
        <w:rPr>
          <w:rFonts w:asciiTheme="majorHAnsi" w:hAnsiTheme="majorHAnsi"/>
          <w:sz w:val="20"/>
          <w:szCs w:val="20"/>
          <w:lang w:val="en"/>
        </w:rPr>
        <w:t xml:space="preserve"> so did the Attorney General’s Office</w:t>
      </w:r>
      <w:r w:rsidR="002063D8">
        <w:rPr>
          <w:rFonts w:asciiTheme="majorHAnsi" w:hAnsiTheme="majorHAnsi"/>
          <w:sz w:val="20"/>
          <w:szCs w:val="20"/>
          <w:lang w:val="en"/>
        </w:rPr>
        <w:t xml:space="preserve"> </w:t>
      </w:r>
      <w:r w:rsidR="00E5681B">
        <w:rPr>
          <w:rFonts w:asciiTheme="majorHAnsi" w:hAnsiTheme="majorHAnsi"/>
          <w:sz w:val="20"/>
          <w:szCs w:val="20"/>
          <w:lang w:val="en"/>
        </w:rPr>
        <w:t xml:space="preserve">-the latter with regard to </w:t>
      </w:r>
      <w:r>
        <w:rPr>
          <w:rFonts w:asciiTheme="majorHAnsi" w:hAnsiTheme="majorHAnsi"/>
          <w:sz w:val="20"/>
          <w:szCs w:val="20"/>
          <w:lang w:val="en"/>
        </w:rPr>
        <w:t>the civil part of the judgment</w:t>
      </w:r>
      <w:r w:rsidR="00E5681B">
        <w:rPr>
          <w:rFonts w:asciiTheme="majorHAnsi" w:hAnsiTheme="majorHAnsi"/>
          <w:sz w:val="20"/>
          <w:szCs w:val="20"/>
          <w:lang w:val="en"/>
        </w:rPr>
        <w:t>-</w:t>
      </w:r>
      <w:r>
        <w:rPr>
          <w:rFonts w:asciiTheme="majorHAnsi" w:hAnsiTheme="majorHAnsi"/>
          <w:sz w:val="20"/>
          <w:szCs w:val="20"/>
          <w:lang w:val="en"/>
        </w:rPr>
        <w:t xml:space="preserve">. The Chilean Supreme Court of Justice </w:t>
      </w:r>
      <w:r w:rsidR="00E5681B">
        <w:rPr>
          <w:rFonts w:asciiTheme="majorHAnsi" w:hAnsiTheme="majorHAnsi"/>
          <w:sz w:val="20"/>
          <w:szCs w:val="20"/>
          <w:lang w:val="en"/>
        </w:rPr>
        <w:t>heard</w:t>
      </w:r>
      <w:r>
        <w:rPr>
          <w:rFonts w:asciiTheme="majorHAnsi" w:hAnsiTheme="majorHAnsi"/>
          <w:sz w:val="20"/>
          <w:szCs w:val="20"/>
          <w:lang w:val="en"/>
        </w:rPr>
        <w:t xml:space="preserve"> the </w:t>
      </w:r>
      <w:r w:rsidR="00E5681B">
        <w:rPr>
          <w:rFonts w:asciiTheme="majorHAnsi" w:hAnsiTheme="majorHAnsi"/>
          <w:sz w:val="20"/>
          <w:szCs w:val="20"/>
          <w:lang w:val="en"/>
        </w:rPr>
        <w:t xml:space="preserve">appeal </w:t>
      </w:r>
      <w:r>
        <w:rPr>
          <w:rFonts w:asciiTheme="majorHAnsi" w:hAnsiTheme="majorHAnsi"/>
          <w:sz w:val="20"/>
          <w:szCs w:val="20"/>
          <w:lang w:val="en"/>
        </w:rPr>
        <w:t>and</w:t>
      </w:r>
      <w:r w:rsidR="009C4843">
        <w:rPr>
          <w:rFonts w:asciiTheme="majorHAnsi" w:hAnsiTheme="majorHAnsi"/>
          <w:sz w:val="20"/>
          <w:szCs w:val="20"/>
          <w:lang w:val="en"/>
        </w:rPr>
        <w:t>,</w:t>
      </w:r>
      <w:r>
        <w:rPr>
          <w:rFonts w:asciiTheme="majorHAnsi" w:hAnsiTheme="majorHAnsi"/>
          <w:sz w:val="20"/>
          <w:szCs w:val="20"/>
          <w:lang w:val="en"/>
        </w:rPr>
        <w:t xml:space="preserve"> in </w:t>
      </w:r>
      <w:r w:rsidR="00E5681B">
        <w:rPr>
          <w:rFonts w:asciiTheme="majorHAnsi" w:hAnsiTheme="majorHAnsi"/>
          <w:sz w:val="20"/>
          <w:szCs w:val="20"/>
          <w:lang w:val="en"/>
        </w:rPr>
        <w:t xml:space="preserve">a ruling </w:t>
      </w:r>
      <w:r>
        <w:rPr>
          <w:rFonts w:asciiTheme="majorHAnsi" w:hAnsiTheme="majorHAnsi"/>
          <w:sz w:val="20"/>
          <w:szCs w:val="20"/>
          <w:lang w:val="en"/>
        </w:rPr>
        <w:t xml:space="preserve">of December 3, 2009, it voided the </w:t>
      </w:r>
      <w:r w:rsidR="00E5681B">
        <w:rPr>
          <w:rFonts w:asciiTheme="majorHAnsi" w:hAnsiTheme="majorHAnsi"/>
          <w:sz w:val="20"/>
          <w:szCs w:val="20"/>
          <w:lang w:val="en"/>
        </w:rPr>
        <w:t xml:space="preserve">appellate </w:t>
      </w:r>
      <w:r>
        <w:rPr>
          <w:rFonts w:asciiTheme="majorHAnsi" w:hAnsiTheme="majorHAnsi"/>
          <w:sz w:val="20"/>
          <w:szCs w:val="20"/>
          <w:lang w:val="en"/>
        </w:rPr>
        <w:t xml:space="preserve">court’s </w:t>
      </w:r>
      <w:r w:rsidR="00E5681B">
        <w:rPr>
          <w:rFonts w:asciiTheme="majorHAnsi" w:hAnsiTheme="majorHAnsi"/>
          <w:sz w:val="20"/>
          <w:szCs w:val="20"/>
          <w:lang w:val="en"/>
        </w:rPr>
        <w:t xml:space="preserve">judgment </w:t>
      </w:r>
      <w:r>
        <w:rPr>
          <w:rFonts w:asciiTheme="majorHAnsi" w:hAnsiTheme="majorHAnsi"/>
          <w:sz w:val="20"/>
          <w:szCs w:val="20"/>
          <w:lang w:val="en"/>
        </w:rPr>
        <w:t xml:space="preserve">on the </w:t>
      </w:r>
      <w:r>
        <w:rPr>
          <w:rFonts w:asciiTheme="majorHAnsi" w:hAnsiTheme="majorHAnsi"/>
          <w:sz w:val="20"/>
          <w:szCs w:val="20"/>
          <w:lang w:val="en"/>
        </w:rPr>
        <w:lastRenderedPageBreak/>
        <w:t>ground</w:t>
      </w:r>
      <w:r w:rsidR="00E5681B">
        <w:rPr>
          <w:rFonts w:asciiTheme="majorHAnsi" w:hAnsiTheme="majorHAnsi"/>
          <w:sz w:val="20"/>
          <w:szCs w:val="20"/>
          <w:lang w:val="en"/>
        </w:rPr>
        <w:t>s</w:t>
      </w:r>
      <w:r>
        <w:rPr>
          <w:rFonts w:asciiTheme="majorHAnsi" w:hAnsiTheme="majorHAnsi"/>
          <w:sz w:val="20"/>
          <w:szCs w:val="20"/>
          <w:lang w:val="en"/>
        </w:rPr>
        <w:t xml:space="preserve"> that the decision had a procedural error </w:t>
      </w:r>
      <w:r w:rsidR="00E5681B">
        <w:rPr>
          <w:rFonts w:asciiTheme="majorHAnsi" w:hAnsiTheme="majorHAnsi"/>
          <w:sz w:val="20"/>
          <w:szCs w:val="20"/>
          <w:lang w:val="en"/>
        </w:rPr>
        <w:t>-</w:t>
      </w:r>
      <w:r>
        <w:rPr>
          <w:rFonts w:asciiTheme="majorHAnsi" w:hAnsiTheme="majorHAnsi"/>
          <w:sz w:val="20"/>
          <w:szCs w:val="20"/>
          <w:lang w:val="en"/>
        </w:rPr>
        <w:t>which had not been raised in the appeals</w:t>
      </w:r>
      <w:r w:rsidR="00E5681B">
        <w:rPr>
          <w:rFonts w:asciiTheme="majorHAnsi" w:hAnsiTheme="majorHAnsi"/>
          <w:sz w:val="20"/>
          <w:szCs w:val="20"/>
          <w:lang w:val="en"/>
        </w:rPr>
        <w:t>-</w:t>
      </w:r>
      <w:r>
        <w:rPr>
          <w:rFonts w:asciiTheme="majorHAnsi" w:hAnsiTheme="majorHAnsi"/>
          <w:sz w:val="20"/>
          <w:szCs w:val="20"/>
          <w:lang w:val="en"/>
        </w:rPr>
        <w:t xml:space="preserve">. </w:t>
      </w:r>
      <w:r w:rsidR="00E5681B">
        <w:rPr>
          <w:rFonts w:asciiTheme="majorHAnsi" w:hAnsiTheme="majorHAnsi"/>
          <w:sz w:val="20"/>
          <w:szCs w:val="20"/>
          <w:lang w:val="en"/>
        </w:rPr>
        <w:t>In its place</w:t>
      </w:r>
      <w:r>
        <w:rPr>
          <w:rFonts w:asciiTheme="majorHAnsi" w:hAnsiTheme="majorHAnsi"/>
          <w:sz w:val="20"/>
          <w:szCs w:val="20"/>
          <w:lang w:val="en"/>
        </w:rPr>
        <w:t xml:space="preserve">, it issued a replacement judgment </w:t>
      </w:r>
      <w:r w:rsidR="00E5681B">
        <w:rPr>
          <w:rFonts w:asciiTheme="majorHAnsi" w:hAnsiTheme="majorHAnsi"/>
          <w:sz w:val="20"/>
          <w:szCs w:val="20"/>
          <w:lang w:val="en"/>
        </w:rPr>
        <w:t xml:space="preserve">reducing </w:t>
      </w:r>
      <w:r>
        <w:rPr>
          <w:rFonts w:asciiTheme="majorHAnsi" w:hAnsiTheme="majorHAnsi"/>
          <w:sz w:val="20"/>
          <w:szCs w:val="20"/>
          <w:lang w:val="en"/>
        </w:rPr>
        <w:t xml:space="preserve">the convict’s </w:t>
      </w:r>
      <w:r w:rsidR="00E5681B">
        <w:rPr>
          <w:rFonts w:asciiTheme="majorHAnsi" w:hAnsiTheme="majorHAnsi"/>
          <w:sz w:val="20"/>
          <w:szCs w:val="20"/>
          <w:lang w:val="en"/>
        </w:rPr>
        <w:t xml:space="preserve">prison sentence </w:t>
      </w:r>
      <w:r>
        <w:rPr>
          <w:rFonts w:asciiTheme="majorHAnsi" w:hAnsiTheme="majorHAnsi"/>
          <w:sz w:val="20"/>
          <w:szCs w:val="20"/>
          <w:lang w:val="en"/>
        </w:rPr>
        <w:t xml:space="preserve">to three years and one day </w:t>
      </w:r>
      <w:r w:rsidR="00E5681B">
        <w:rPr>
          <w:rFonts w:asciiTheme="majorHAnsi" w:hAnsiTheme="majorHAnsi"/>
          <w:sz w:val="20"/>
          <w:szCs w:val="20"/>
          <w:lang w:val="en"/>
        </w:rPr>
        <w:t xml:space="preserve">in </w:t>
      </w:r>
      <w:r>
        <w:rPr>
          <w:rFonts w:asciiTheme="majorHAnsi" w:hAnsiTheme="majorHAnsi"/>
          <w:sz w:val="20"/>
          <w:szCs w:val="20"/>
          <w:lang w:val="en"/>
        </w:rPr>
        <w:t xml:space="preserve">prison </w:t>
      </w:r>
      <w:r w:rsidR="00E5681B">
        <w:rPr>
          <w:rFonts w:asciiTheme="majorHAnsi" w:hAnsiTheme="majorHAnsi"/>
          <w:sz w:val="20"/>
          <w:szCs w:val="20"/>
          <w:lang w:val="en"/>
        </w:rPr>
        <w:t xml:space="preserve">at its minimal degree, </w:t>
      </w:r>
      <w:r>
        <w:rPr>
          <w:rFonts w:asciiTheme="majorHAnsi" w:hAnsiTheme="majorHAnsi"/>
          <w:sz w:val="20"/>
          <w:szCs w:val="20"/>
          <w:lang w:val="en"/>
        </w:rPr>
        <w:t xml:space="preserve">and granting him the benefit of probation. The Supreme Court argued that the lower court’s decision </w:t>
      </w:r>
      <w:r w:rsidR="00E5681B">
        <w:rPr>
          <w:rFonts w:asciiTheme="majorHAnsi" w:hAnsiTheme="majorHAnsi"/>
          <w:sz w:val="20"/>
          <w:szCs w:val="20"/>
          <w:lang w:val="en"/>
        </w:rPr>
        <w:t xml:space="preserve">had only issued a ruling with regard to </w:t>
      </w:r>
      <w:r>
        <w:rPr>
          <w:rFonts w:asciiTheme="majorHAnsi" w:hAnsiTheme="majorHAnsi"/>
          <w:sz w:val="20"/>
          <w:szCs w:val="20"/>
          <w:lang w:val="en"/>
        </w:rPr>
        <w:t xml:space="preserve">the statute of limitations as a ground </w:t>
      </w:r>
      <w:r w:rsidR="00E5681B">
        <w:rPr>
          <w:rFonts w:asciiTheme="majorHAnsi" w:hAnsiTheme="majorHAnsi"/>
          <w:sz w:val="20"/>
          <w:szCs w:val="20"/>
          <w:lang w:val="en"/>
        </w:rPr>
        <w:t xml:space="preserve">for extinguishing </w:t>
      </w:r>
      <w:r>
        <w:rPr>
          <w:rFonts w:asciiTheme="majorHAnsi" w:hAnsiTheme="majorHAnsi"/>
          <w:sz w:val="20"/>
          <w:szCs w:val="20"/>
          <w:lang w:val="en"/>
        </w:rPr>
        <w:t>criminal responsibility</w:t>
      </w:r>
      <w:r w:rsidR="00E5681B">
        <w:rPr>
          <w:rFonts w:asciiTheme="majorHAnsi" w:hAnsiTheme="majorHAnsi"/>
          <w:sz w:val="20"/>
          <w:szCs w:val="20"/>
          <w:lang w:val="en"/>
        </w:rPr>
        <w:t>, but had failed to decide on the statute of limitations as</w:t>
      </w:r>
      <w:r>
        <w:rPr>
          <w:rFonts w:asciiTheme="majorHAnsi" w:hAnsiTheme="majorHAnsi"/>
          <w:sz w:val="20"/>
          <w:szCs w:val="20"/>
          <w:lang w:val="en"/>
        </w:rPr>
        <w:t xml:space="preserve"> a mitigating factor in </w:t>
      </w:r>
      <w:r w:rsidR="00E5681B">
        <w:rPr>
          <w:rFonts w:asciiTheme="majorHAnsi" w:hAnsiTheme="majorHAnsi"/>
          <w:sz w:val="20"/>
          <w:szCs w:val="20"/>
          <w:lang w:val="en"/>
        </w:rPr>
        <w:t xml:space="preserve">sentencing, </w:t>
      </w:r>
      <w:r>
        <w:rPr>
          <w:rFonts w:asciiTheme="majorHAnsi" w:hAnsiTheme="majorHAnsi"/>
          <w:sz w:val="20"/>
          <w:szCs w:val="20"/>
          <w:lang w:val="en"/>
        </w:rPr>
        <w:t xml:space="preserve">as set out by the law. Thus, in its replacement judgment, the Supreme Court applied Article 103 of the Code of </w:t>
      </w:r>
      <w:r w:rsidR="00E5681B">
        <w:rPr>
          <w:rFonts w:asciiTheme="majorHAnsi" w:hAnsiTheme="majorHAnsi"/>
          <w:sz w:val="20"/>
          <w:szCs w:val="20"/>
          <w:lang w:val="en"/>
        </w:rPr>
        <w:t xml:space="preserve">Criminal </w:t>
      </w:r>
      <w:r>
        <w:rPr>
          <w:rFonts w:asciiTheme="majorHAnsi" w:hAnsiTheme="majorHAnsi"/>
          <w:sz w:val="20"/>
          <w:szCs w:val="20"/>
          <w:lang w:val="en"/>
        </w:rPr>
        <w:t xml:space="preserve">Procedure, which enshrines the </w:t>
      </w:r>
      <w:r w:rsidR="00E5681B">
        <w:rPr>
          <w:rFonts w:asciiTheme="majorHAnsi" w:hAnsiTheme="majorHAnsi"/>
          <w:sz w:val="20"/>
          <w:szCs w:val="20"/>
          <w:lang w:val="en"/>
        </w:rPr>
        <w:t xml:space="preserve">figure </w:t>
      </w:r>
      <w:r>
        <w:rPr>
          <w:rFonts w:asciiTheme="majorHAnsi" w:hAnsiTheme="majorHAnsi"/>
          <w:sz w:val="20"/>
          <w:szCs w:val="20"/>
          <w:lang w:val="en"/>
        </w:rPr>
        <w:t>of “</w:t>
      </w:r>
      <w:r w:rsidR="00E5681B">
        <w:rPr>
          <w:rFonts w:asciiTheme="majorHAnsi" w:hAnsiTheme="majorHAnsi"/>
          <w:sz w:val="20"/>
          <w:szCs w:val="20"/>
          <w:lang w:val="en"/>
        </w:rPr>
        <w:t xml:space="preserve">gradual </w:t>
      </w:r>
      <w:r>
        <w:rPr>
          <w:rFonts w:asciiTheme="majorHAnsi" w:hAnsiTheme="majorHAnsi"/>
          <w:sz w:val="20"/>
          <w:szCs w:val="20"/>
          <w:lang w:val="en"/>
        </w:rPr>
        <w:t xml:space="preserve">statute of limitations” </w:t>
      </w:r>
      <w:r w:rsidR="00E5681B">
        <w:rPr>
          <w:rFonts w:asciiTheme="majorHAnsi" w:hAnsiTheme="majorHAnsi"/>
          <w:sz w:val="20"/>
          <w:szCs w:val="20"/>
          <w:lang w:val="en"/>
        </w:rPr>
        <w:t>or “half-way statute of limitations”,</w:t>
      </w:r>
      <w:r>
        <w:rPr>
          <w:rFonts w:asciiTheme="majorHAnsi" w:hAnsiTheme="majorHAnsi"/>
          <w:sz w:val="20"/>
          <w:szCs w:val="20"/>
          <w:lang w:val="en"/>
        </w:rPr>
        <w:t xml:space="preserve"> according to which the pass</w:t>
      </w:r>
      <w:r w:rsidR="00E5681B">
        <w:rPr>
          <w:rFonts w:asciiTheme="majorHAnsi" w:hAnsiTheme="majorHAnsi"/>
          <w:sz w:val="20"/>
          <w:szCs w:val="20"/>
          <w:lang w:val="en"/>
        </w:rPr>
        <w:t>age</w:t>
      </w:r>
      <w:r>
        <w:rPr>
          <w:rFonts w:asciiTheme="majorHAnsi" w:hAnsiTheme="majorHAnsi"/>
          <w:sz w:val="20"/>
          <w:szCs w:val="20"/>
          <w:lang w:val="en"/>
        </w:rPr>
        <w:t xml:space="preserve"> of time works as a mitigating factor or a legal ground for </w:t>
      </w:r>
      <w:r w:rsidR="00E5681B">
        <w:rPr>
          <w:rFonts w:asciiTheme="majorHAnsi" w:hAnsiTheme="majorHAnsi"/>
          <w:sz w:val="20"/>
          <w:szCs w:val="20"/>
          <w:lang w:val="en"/>
        </w:rPr>
        <w:t>a reduction of the penalty imposed</w:t>
      </w:r>
      <w:r>
        <w:rPr>
          <w:rFonts w:asciiTheme="majorHAnsi" w:hAnsiTheme="majorHAnsi"/>
          <w:sz w:val="20"/>
          <w:szCs w:val="20"/>
          <w:lang w:val="en"/>
        </w:rPr>
        <w:t xml:space="preserve">. The Supreme Court also declared the criminal court </w:t>
      </w:r>
      <w:r w:rsidR="00E5681B">
        <w:rPr>
          <w:rFonts w:asciiTheme="majorHAnsi" w:hAnsiTheme="majorHAnsi"/>
          <w:sz w:val="20"/>
          <w:szCs w:val="20"/>
          <w:lang w:val="en"/>
        </w:rPr>
        <w:t xml:space="preserve">to be absolutely </w:t>
      </w:r>
      <w:r>
        <w:rPr>
          <w:rFonts w:asciiTheme="majorHAnsi" w:hAnsiTheme="majorHAnsi"/>
          <w:sz w:val="20"/>
          <w:szCs w:val="20"/>
          <w:lang w:val="en"/>
        </w:rPr>
        <w:t xml:space="preserve">incompetent to entertain the claim for </w:t>
      </w:r>
      <w:r w:rsidR="00E5681B">
        <w:rPr>
          <w:rFonts w:asciiTheme="majorHAnsi" w:hAnsiTheme="majorHAnsi"/>
          <w:sz w:val="20"/>
          <w:szCs w:val="20"/>
          <w:lang w:val="en"/>
        </w:rPr>
        <w:t xml:space="preserve">civil </w:t>
      </w:r>
      <w:r>
        <w:rPr>
          <w:rFonts w:asciiTheme="majorHAnsi" w:hAnsiTheme="majorHAnsi"/>
          <w:sz w:val="20"/>
          <w:szCs w:val="20"/>
          <w:lang w:val="en"/>
        </w:rPr>
        <w:t>damages filed on this case</w:t>
      </w:r>
      <w:r w:rsidR="00E5681B">
        <w:rPr>
          <w:rFonts w:asciiTheme="majorHAnsi" w:hAnsiTheme="majorHAnsi"/>
          <w:sz w:val="20"/>
          <w:szCs w:val="20"/>
          <w:lang w:val="en"/>
        </w:rPr>
        <w:t>,</w:t>
      </w:r>
      <w:r>
        <w:rPr>
          <w:rFonts w:asciiTheme="majorHAnsi" w:hAnsiTheme="majorHAnsi"/>
          <w:sz w:val="20"/>
          <w:szCs w:val="20"/>
          <w:lang w:val="en"/>
        </w:rPr>
        <w:t xml:space="preserve"> and </w:t>
      </w:r>
      <w:r w:rsidR="00E5681B">
        <w:rPr>
          <w:rFonts w:asciiTheme="majorHAnsi" w:hAnsiTheme="majorHAnsi"/>
          <w:sz w:val="20"/>
          <w:szCs w:val="20"/>
          <w:lang w:val="en"/>
        </w:rPr>
        <w:t xml:space="preserve">therefore </w:t>
      </w:r>
      <w:r>
        <w:rPr>
          <w:rFonts w:asciiTheme="majorHAnsi" w:hAnsiTheme="majorHAnsi"/>
          <w:sz w:val="20"/>
          <w:szCs w:val="20"/>
          <w:lang w:val="en"/>
        </w:rPr>
        <w:t>rejected th</w:t>
      </w:r>
      <w:r w:rsidR="00E5681B">
        <w:rPr>
          <w:rFonts w:asciiTheme="majorHAnsi" w:hAnsiTheme="majorHAnsi"/>
          <w:sz w:val="20"/>
          <w:szCs w:val="20"/>
          <w:lang w:val="en"/>
        </w:rPr>
        <w:t>at</w:t>
      </w:r>
      <w:r>
        <w:rPr>
          <w:rFonts w:asciiTheme="majorHAnsi" w:hAnsiTheme="majorHAnsi"/>
          <w:sz w:val="20"/>
          <w:szCs w:val="20"/>
          <w:lang w:val="en"/>
        </w:rPr>
        <w:t xml:space="preserve"> claim.</w:t>
      </w:r>
    </w:p>
    <w:p w14:paraId="63EFEFA7" w14:textId="77777777" w:rsidR="00600F71" w:rsidRPr="00B174F1" w:rsidRDefault="00600F71" w:rsidP="00600F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 xml:space="preserve">8. </w:t>
      </w:r>
      <w:r>
        <w:rPr>
          <w:rFonts w:asciiTheme="majorHAnsi" w:hAnsiTheme="majorHAnsi"/>
          <w:sz w:val="20"/>
          <w:szCs w:val="20"/>
          <w:lang w:val="en"/>
        </w:rPr>
        <w:tab/>
        <w:t xml:space="preserve">The petitioners submit that the Supreme Court’s decision involved several concurrent violations of the rights enshrined in Articles 8 and 25 of the American Convention, namely: </w:t>
      </w:r>
    </w:p>
    <w:p w14:paraId="06C9D527" w14:textId="7466700A" w:rsidR="00600F71" w:rsidRPr="00B174F1" w:rsidRDefault="00600F71" w:rsidP="00600F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 xml:space="preserve">a) </w:t>
      </w:r>
      <w:r>
        <w:rPr>
          <w:rFonts w:asciiTheme="majorHAnsi" w:hAnsiTheme="majorHAnsi"/>
          <w:sz w:val="20"/>
          <w:szCs w:val="20"/>
          <w:lang w:val="en"/>
        </w:rPr>
        <w:tab/>
        <w:t xml:space="preserve">This decision applied a </w:t>
      </w:r>
      <w:r w:rsidR="00E5681B">
        <w:rPr>
          <w:rFonts w:asciiTheme="majorHAnsi" w:hAnsiTheme="majorHAnsi"/>
          <w:sz w:val="20"/>
          <w:szCs w:val="20"/>
          <w:lang w:val="en"/>
        </w:rPr>
        <w:t xml:space="preserve">form </w:t>
      </w:r>
      <w:r>
        <w:rPr>
          <w:rFonts w:asciiTheme="majorHAnsi" w:hAnsiTheme="majorHAnsi"/>
          <w:sz w:val="20"/>
          <w:szCs w:val="20"/>
          <w:lang w:val="en"/>
        </w:rPr>
        <w:t xml:space="preserve">of statute of limitations for criminal prosecution </w:t>
      </w:r>
      <w:r w:rsidR="00E5681B">
        <w:rPr>
          <w:rFonts w:asciiTheme="majorHAnsi" w:hAnsiTheme="majorHAnsi"/>
          <w:sz w:val="20"/>
          <w:szCs w:val="20"/>
          <w:lang w:val="en"/>
        </w:rPr>
        <w:t xml:space="preserve">-the </w:t>
      </w:r>
      <w:r>
        <w:rPr>
          <w:rFonts w:asciiTheme="majorHAnsi" w:hAnsiTheme="majorHAnsi"/>
          <w:sz w:val="20"/>
          <w:szCs w:val="20"/>
          <w:lang w:val="en"/>
        </w:rPr>
        <w:t>“</w:t>
      </w:r>
      <w:r w:rsidR="00E5681B">
        <w:rPr>
          <w:rFonts w:asciiTheme="majorHAnsi" w:hAnsiTheme="majorHAnsi"/>
          <w:sz w:val="20"/>
          <w:szCs w:val="20"/>
          <w:lang w:val="en"/>
        </w:rPr>
        <w:t xml:space="preserve">gradual </w:t>
      </w:r>
      <w:r>
        <w:rPr>
          <w:rFonts w:asciiTheme="majorHAnsi" w:hAnsiTheme="majorHAnsi"/>
          <w:sz w:val="20"/>
          <w:szCs w:val="20"/>
          <w:lang w:val="en"/>
        </w:rPr>
        <w:t>statute of limitations”</w:t>
      </w:r>
      <w:r w:rsidR="00E5681B">
        <w:rPr>
          <w:rFonts w:asciiTheme="majorHAnsi" w:hAnsiTheme="majorHAnsi"/>
          <w:sz w:val="20"/>
          <w:szCs w:val="20"/>
          <w:lang w:val="en"/>
        </w:rPr>
        <w:t xml:space="preserve"> or “halfway statute of limitations”</w:t>
      </w:r>
      <w:r>
        <w:rPr>
          <w:rFonts w:asciiTheme="majorHAnsi" w:hAnsiTheme="majorHAnsi"/>
          <w:sz w:val="20"/>
          <w:szCs w:val="20"/>
          <w:lang w:val="en"/>
        </w:rPr>
        <w:t xml:space="preserve"> set out in the </w:t>
      </w:r>
      <w:r w:rsidR="00E5681B">
        <w:rPr>
          <w:rFonts w:asciiTheme="majorHAnsi" w:hAnsiTheme="majorHAnsi"/>
          <w:sz w:val="20"/>
          <w:szCs w:val="20"/>
          <w:lang w:val="en"/>
        </w:rPr>
        <w:t>procedural legislation-</w:t>
      </w:r>
      <w:r>
        <w:rPr>
          <w:rFonts w:asciiTheme="majorHAnsi" w:hAnsiTheme="majorHAnsi"/>
          <w:sz w:val="20"/>
          <w:szCs w:val="20"/>
          <w:lang w:val="en"/>
        </w:rPr>
        <w:t xml:space="preserve"> as legal ground</w:t>
      </w:r>
      <w:r w:rsidR="00E5681B">
        <w:rPr>
          <w:rFonts w:asciiTheme="majorHAnsi" w:hAnsiTheme="majorHAnsi"/>
          <w:sz w:val="20"/>
          <w:szCs w:val="20"/>
          <w:lang w:val="en"/>
        </w:rPr>
        <w:t>s</w:t>
      </w:r>
      <w:r>
        <w:rPr>
          <w:rFonts w:asciiTheme="majorHAnsi" w:hAnsiTheme="majorHAnsi"/>
          <w:sz w:val="20"/>
          <w:szCs w:val="20"/>
          <w:lang w:val="en"/>
        </w:rPr>
        <w:t xml:space="preserve"> for </w:t>
      </w:r>
      <w:r w:rsidR="00E5681B">
        <w:rPr>
          <w:rFonts w:asciiTheme="majorHAnsi" w:hAnsiTheme="majorHAnsi"/>
          <w:sz w:val="20"/>
          <w:szCs w:val="20"/>
          <w:lang w:val="en"/>
        </w:rPr>
        <w:t xml:space="preserve">reducing </w:t>
      </w:r>
      <w:r>
        <w:rPr>
          <w:rFonts w:asciiTheme="majorHAnsi" w:hAnsiTheme="majorHAnsi"/>
          <w:sz w:val="20"/>
          <w:szCs w:val="20"/>
          <w:lang w:val="en"/>
        </w:rPr>
        <w:t xml:space="preserve">the </w:t>
      </w:r>
      <w:r w:rsidR="00E5681B">
        <w:rPr>
          <w:rFonts w:asciiTheme="majorHAnsi" w:hAnsiTheme="majorHAnsi"/>
          <w:sz w:val="20"/>
          <w:szCs w:val="20"/>
          <w:lang w:val="en"/>
        </w:rPr>
        <w:t xml:space="preserve">penalty </w:t>
      </w:r>
      <w:r>
        <w:rPr>
          <w:rFonts w:asciiTheme="majorHAnsi" w:hAnsiTheme="majorHAnsi"/>
          <w:sz w:val="20"/>
          <w:szCs w:val="20"/>
          <w:lang w:val="en"/>
        </w:rPr>
        <w:t xml:space="preserve">imposed, even though the </w:t>
      </w:r>
      <w:r w:rsidR="00E5681B">
        <w:rPr>
          <w:rFonts w:asciiTheme="majorHAnsi" w:hAnsiTheme="majorHAnsi"/>
          <w:sz w:val="20"/>
          <w:szCs w:val="20"/>
          <w:lang w:val="en"/>
        </w:rPr>
        <w:t xml:space="preserve">case dealt with </w:t>
      </w:r>
      <w:r>
        <w:rPr>
          <w:rFonts w:asciiTheme="majorHAnsi" w:hAnsiTheme="majorHAnsi"/>
          <w:sz w:val="20"/>
          <w:szCs w:val="20"/>
          <w:lang w:val="en"/>
        </w:rPr>
        <w:t>crime</w:t>
      </w:r>
      <w:r w:rsidR="00E5681B">
        <w:rPr>
          <w:rFonts w:asciiTheme="majorHAnsi" w:hAnsiTheme="majorHAnsi"/>
          <w:sz w:val="20"/>
          <w:szCs w:val="20"/>
          <w:lang w:val="en"/>
        </w:rPr>
        <w:t>s</w:t>
      </w:r>
      <w:r>
        <w:rPr>
          <w:rFonts w:asciiTheme="majorHAnsi" w:hAnsiTheme="majorHAnsi"/>
          <w:sz w:val="20"/>
          <w:szCs w:val="20"/>
          <w:lang w:val="en"/>
        </w:rPr>
        <w:t xml:space="preserve"> against humanity, whose nature </w:t>
      </w:r>
      <w:r w:rsidR="00E5681B">
        <w:rPr>
          <w:rFonts w:asciiTheme="majorHAnsi" w:hAnsiTheme="majorHAnsi"/>
          <w:sz w:val="20"/>
          <w:szCs w:val="20"/>
          <w:lang w:val="en"/>
        </w:rPr>
        <w:t xml:space="preserve">excludes </w:t>
      </w:r>
      <w:r>
        <w:rPr>
          <w:rFonts w:asciiTheme="majorHAnsi" w:hAnsiTheme="majorHAnsi"/>
          <w:sz w:val="20"/>
          <w:szCs w:val="20"/>
          <w:lang w:val="en"/>
        </w:rPr>
        <w:t xml:space="preserve">any type of statute of limitations. The decision also </w:t>
      </w:r>
      <w:r w:rsidR="00E5681B">
        <w:rPr>
          <w:rFonts w:asciiTheme="majorHAnsi" w:hAnsiTheme="majorHAnsi"/>
          <w:sz w:val="20"/>
          <w:szCs w:val="20"/>
          <w:lang w:val="en"/>
        </w:rPr>
        <w:t xml:space="preserve">disregarded </w:t>
      </w:r>
      <w:r>
        <w:rPr>
          <w:rFonts w:asciiTheme="majorHAnsi" w:hAnsiTheme="majorHAnsi"/>
          <w:sz w:val="20"/>
          <w:szCs w:val="20"/>
          <w:lang w:val="en"/>
        </w:rPr>
        <w:t xml:space="preserve">the domestic </w:t>
      </w:r>
      <w:r w:rsidR="00E5681B">
        <w:rPr>
          <w:rFonts w:asciiTheme="majorHAnsi" w:hAnsiTheme="majorHAnsi"/>
          <w:sz w:val="20"/>
          <w:szCs w:val="20"/>
          <w:lang w:val="en"/>
        </w:rPr>
        <w:t xml:space="preserve">legal rule by </w:t>
      </w:r>
      <w:r>
        <w:rPr>
          <w:rFonts w:asciiTheme="majorHAnsi" w:hAnsiTheme="majorHAnsi"/>
          <w:sz w:val="20"/>
          <w:szCs w:val="20"/>
          <w:lang w:val="en"/>
        </w:rPr>
        <w:t xml:space="preserve">which this institution applies only to crimes that are in the process of becoming barred by the statute of limitations, which was </w:t>
      </w:r>
      <w:r w:rsidR="00E5681B">
        <w:rPr>
          <w:rFonts w:asciiTheme="majorHAnsi" w:hAnsiTheme="majorHAnsi"/>
          <w:sz w:val="20"/>
          <w:szCs w:val="20"/>
          <w:lang w:val="en"/>
        </w:rPr>
        <w:t xml:space="preserve">could not legally be </w:t>
      </w:r>
      <w:r>
        <w:rPr>
          <w:rFonts w:asciiTheme="majorHAnsi" w:hAnsiTheme="majorHAnsi"/>
          <w:sz w:val="20"/>
          <w:szCs w:val="20"/>
          <w:lang w:val="en"/>
        </w:rPr>
        <w:t xml:space="preserve">the case of Nelson </w:t>
      </w:r>
      <w:proofErr w:type="spellStart"/>
      <w:r>
        <w:rPr>
          <w:rFonts w:asciiTheme="majorHAnsi" w:hAnsiTheme="majorHAnsi"/>
          <w:sz w:val="20"/>
          <w:szCs w:val="20"/>
          <w:lang w:val="en"/>
        </w:rPr>
        <w:t>Curiñir’s</w:t>
      </w:r>
      <w:proofErr w:type="spellEnd"/>
      <w:r>
        <w:rPr>
          <w:rFonts w:asciiTheme="majorHAnsi" w:hAnsiTheme="majorHAnsi"/>
          <w:sz w:val="20"/>
          <w:szCs w:val="20"/>
          <w:lang w:val="en"/>
        </w:rPr>
        <w:t xml:space="preserve"> disappearance and </w:t>
      </w:r>
      <w:r w:rsidR="00E5681B">
        <w:rPr>
          <w:rFonts w:asciiTheme="majorHAnsi" w:hAnsiTheme="majorHAnsi"/>
          <w:sz w:val="20"/>
          <w:szCs w:val="20"/>
          <w:lang w:val="en"/>
        </w:rPr>
        <w:t>murder</w:t>
      </w:r>
      <w:r>
        <w:rPr>
          <w:rFonts w:asciiTheme="majorHAnsi" w:hAnsiTheme="majorHAnsi"/>
          <w:sz w:val="20"/>
          <w:szCs w:val="20"/>
          <w:lang w:val="en"/>
        </w:rPr>
        <w:t xml:space="preserve">; </w:t>
      </w:r>
    </w:p>
    <w:p w14:paraId="0802F9D6" w14:textId="25130F21" w:rsidR="00600F71" w:rsidRPr="00B174F1" w:rsidRDefault="00600F71" w:rsidP="00600F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 xml:space="preserve">b) </w:t>
      </w:r>
      <w:r>
        <w:rPr>
          <w:rFonts w:asciiTheme="majorHAnsi" w:hAnsiTheme="majorHAnsi"/>
          <w:sz w:val="20"/>
          <w:szCs w:val="20"/>
          <w:lang w:val="en"/>
        </w:rPr>
        <w:tab/>
        <w:t xml:space="preserve">The alleged victim’s relatives were denied all forms of compensation despite the recognition of Chile’s responsibility; yet in similar cases, civil damages </w:t>
      </w:r>
      <w:r w:rsidR="00E5681B">
        <w:rPr>
          <w:rFonts w:asciiTheme="majorHAnsi" w:hAnsiTheme="majorHAnsi"/>
          <w:sz w:val="20"/>
          <w:szCs w:val="20"/>
          <w:lang w:val="en"/>
        </w:rPr>
        <w:t>have been paid</w:t>
      </w:r>
      <w:r>
        <w:rPr>
          <w:rFonts w:asciiTheme="majorHAnsi" w:hAnsiTheme="majorHAnsi"/>
          <w:sz w:val="20"/>
          <w:szCs w:val="20"/>
          <w:lang w:val="en"/>
        </w:rPr>
        <w:t xml:space="preserve">; </w:t>
      </w:r>
    </w:p>
    <w:p w14:paraId="753730D9" w14:textId="2D70FEF7" w:rsidR="00600F71" w:rsidRPr="00B174F1" w:rsidRDefault="00600F71" w:rsidP="00600F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 xml:space="preserve">c) </w:t>
      </w:r>
      <w:r>
        <w:rPr>
          <w:rFonts w:asciiTheme="majorHAnsi" w:hAnsiTheme="majorHAnsi"/>
          <w:sz w:val="20"/>
          <w:szCs w:val="20"/>
          <w:lang w:val="en"/>
        </w:rPr>
        <w:tab/>
        <w:t>The punishment imposed was disproportionately light in relation to the seriousness of the criminal behavior at issue, hence disregard</w:t>
      </w:r>
      <w:r w:rsidR="00E5681B">
        <w:rPr>
          <w:rFonts w:asciiTheme="majorHAnsi" w:hAnsiTheme="majorHAnsi"/>
          <w:sz w:val="20"/>
          <w:szCs w:val="20"/>
          <w:lang w:val="en"/>
        </w:rPr>
        <w:t>ing</w:t>
      </w:r>
      <w:r>
        <w:rPr>
          <w:rFonts w:asciiTheme="majorHAnsi" w:hAnsiTheme="majorHAnsi"/>
          <w:sz w:val="20"/>
          <w:szCs w:val="20"/>
          <w:lang w:val="en"/>
        </w:rPr>
        <w:t xml:space="preserve"> the requirements of reasonableness and proportionality of punishment </w:t>
      </w:r>
      <w:r w:rsidR="00B85539" w:rsidRPr="00B85539">
        <w:rPr>
          <w:rFonts w:asciiTheme="majorHAnsi" w:hAnsiTheme="majorHAnsi"/>
          <w:i/>
          <w:iCs/>
          <w:sz w:val="20"/>
          <w:szCs w:val="20"/>
          <w:lang w:val="en"/>
        </w:rPr>
        <w:t>vis-á-vis</w:t>
      </w:r>
      <w:r w:rsidR="00B85539">
        <w:rPr>
          <w:rFonts w:asciiTheme="majorHAnsi" w:hAnsiTheme="majorHAnsi"/>
          <w:sz w:val="20"/>
          <w:szCs w:val="20"/>
          <w:lang w:val="en"/>
        </w:rPr>
        <w:t xml:space="preserve"> </w:t>
      </w:r>
      <w:r>
        <w:rPr>
          <w:rFonts w:asciiTheme="majorHAnsi" w:hAnsiTheme="majorHAnsi"/>
          <w:sz w:val="20"/>
          <w:szCs w:val="20"/>
          <w:lang w:val="en"/>
        </w:rPr>
        <w:t xml:space="preserve">the </w:t>
      </w:r>
      <w:r w:rsidR="00B85539">
        <w:rPr>
          <w:rFonts w:asciiTheme="majorHAnsi" w:hAnsiTheme="majorHAnsi"/>
          <w:sz w:val="20"/>
          <w:szCs w:val="20"/>
          <w:lang w:val="en"/>
        </w:rPr>
        <w:t xml:space="preserve">legally protected values that were </w:t>
      </w:r>
      <w:r>
        <w:rPr>
          <w:rFonts w:asciiTheme="majorHAnsi" w:hAnsiTheme="majorHAnsi"/>
          <w:sz w:val="20"/>
          <w:szCs w:val="20"/>
          <w:lang w:val="en"/>
        </w:rPr>
        <w:t xml:space="preserve">harmed with the crime under prosecution; </w:t>
      </w:r>
    </w:p>
    <w:p w14:paraId="6159F82E" w14:textId="109D0490" w:rsidR="00600F71" w:rsidRPr="00B174F1" w:rsidRDefault="00600F71" w:rsidP="00600F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 xml:space="preserve">d) </w:t>
      </w:r>
      <w:r>
        <w:rPr>
          <w:rFonts w:asciiTheme="majorHAnsi" w:hAnsiTheme="majorHAnsi"/>
          <w:sz w:val="20"/>
          <w:szCs w:val="20"/>
          <w:lang w:val="en"/>
        </w:rPr>
        <w:tab/>
        <w:t xml:space="preserve">The </w:t>
      </w:r>
      <w:r w:rsidR="00B85539">
        <w:rPr>
          <w:rFonts w:asciiTheme="majorHAnsi" w:hAnsiTheme="majorHAnsi"/>
          <w:sz w:val="20"/>
          <w:szCs w:val="20"/>
          <w:lang w:val="en"/>
        </w:rPr>
        <w:t>Supreme Court exceeded the limits of its own jurisdiction in the case (</w:t>
      </w:r>
      <w:proofErr w:type="spellStart"/>
      <w:r w:rsidR="00B85539" w:rsidRPr="00B85539">
        <w:rPr>
          <w:rFonts w:asciiTheme="majorHAnsi" w:hAnsiTheme="majorHAnsi"/>
          <w:i/>
          <w:iCs/>
          <w:sz w:val="20"/>
          <w:szCs w:val="20"/>
          <w:lang w:val="en"/>
        </w:rPr>
        <w:t>casación</w:t>
      </w:r>
      <w:proofErr w:type="spellEnd"/>
      <w:r w:rsidR="00B85539">
        <w:rPr>
          <w:rFonts w:asciiTheme="majorHAnsi" w:hAnsiTheme="majorHAnsi"/>
          <w:sz w:val="20"/>
          <w:szCs w:val="20"/>
          <w:lang w:val="en"/>
        </w:rPr>
        <w:t xml:space="preserve">), because it assumed the role of a lower trial court and completely modified the ruling </w:t>
      </w:r>
      <w:r>
        <w:rPr>
          <w:rFonts w:asciiTheme="majorHAnsi" w:hAnsiTheme="majorHAnsi"/>
          <w:sz w:val="20"/>
          <w:szCs w:val="20"/>
          <w:lang w:val="en"/>
        </w:rPr>
        <w:t>issued by Temuco’s Court of Appeals, on grounds that none of the appellants had raised</w:t>
      </w:r>
      <w:r w:rsidR="00B85539">
        <w:rPr>
          <w:rFonts w:asciiTheme="majorHAnsi" w:hAnsiTheme="majorHAnsi"/>
          <w:sz w:val="20"/>
          <w:szCs w:val="20"/>
          <w:lang w:val="en"/>
        </w:rPr>
        <w:t xml:space="preserve">. Such excess of jurisdiction simultaneously violated </w:t>
      </w:r>
      <w:r>
        <w:rPr>
          <w:rFonts w:asciiTheme="majorHAnsi" w:hAnsiTheme="majorHAnsi"/>
          <w:sz w:val="20"/>
          <w:szCs w:val="20"/>
          <w:lang w:val="en"/>
        </w:rPr>
        <w:t>the right to a hearing by a competent</w:t>
      </w:r>
      <w:r w:rsidR="00B85539">
        <w:rPr>
          <w:rFonts w:asciiTheme="majorHAnsi" w:hAnsiTheme="majorHAnsi"/>
          <w:sz w:val="20"/>
          <w:szCs w:val="20"/>
          <w:lang w:val="en"/>
        </w:rPr>
        <w:t xml:space="preserve"> </w:t>
      </w:r>
      <w:r>
        <w:rPr>
          <w:rFonts w:asciiTheme="majorHAnsi" w:hAnsiTheme="majorHAnsi"/>
          <w:sz w:val="20"/>
          <w:szCs w:val="20"/>
          <w:lang w:val="en"/>
        </w:rPr>
        <w:t xml:space="preserve">and impartial court previously established by law; </w:t>
      </w:r>
    </w:p>
    <w:p w14:paraId="5392E695" w14:textId="3DC38494" w:rsidR="00600F71" w:rsidRPr="00B174F1" w:rsidRDefault="00600F71" w:rsidP="00600F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 xml:space="preserve">e) </w:t>
      </w:r>
      <w:r>
        <w:rPr>
          <w:rFonts w:asciiTheme="majorHAnsi" w:hAnsiTheme="majorHAnsi"/>
          <w:sz w:val="20"/>
          <w:szCs w:val="20"/>
          <w:lang w:val="en"/>
        </w:rPr>
        <w:tab/>
        <w:t xml:space="preserve">Nelson </w:t>
      </w:r>
      <w:proofErr w:type="spellStart"/>
      <w:r>
        <w:rPr>
          <w:rFonts w:asciiTheme="majorHAnsi" w:hAnsiTheme="majorHAnsi"/>
          <w:sz w:val="20"/>
          <w:szCs w:val="20"/>
          <w:lang w:val="en"/>
        </w:rPr>
        <w:t>Curiñir’s</w:t>
      </w:r>
      <w:proofErr w:type="spellEnd"/>
      <w:r>
        <w:rPr>
          <w:rFonts w:asciiTheme="majorHAnsi" w:hAnsiTheme="majorHAnsi"/>
          <w:sz w:val="20"/>
          <w:szCs w:val="20"/>
          <w:lang w:val="en"/>
        </w:rPr>
        <w:t xml:space="preserve"> parents’ right to participate in the criminal proce</w:t>
      </w:r>
      <w:r w:rsidR="00B85539">
        <w:rPr>
          <w:rFonts w:asciiTheme="majorHAnsi" w:hAnsiTheme="majorHAnsi"/>
          <w:sz w:val="20"/>
          <w:szCs w:val="20"/>
          <w:lang w:val="en"/>
        </w:rPr>
        <w:t>dure</w:t>
      </w:r>
      <w:r>
        <w:rPr>
          <w:rFonts w:asciiTheme="majorHAnsi" w:hAnsiTheme="majorHAnsi"/>
          <w:sz w:val="20"/>
          <w:szCs w:val="20"/>
          <w:lang w:val="en"/>
        </w:rPr>
        <w:t xml:space="preserve"> was violated because they were not </w:t>
      </w:r>
      <w:r w:rsidR="00B85539">
        <w:rPr>
          <w:rFonts w:asciiTheme="majorHAnsi" w:hAnsiTheme="majorHAnsi"/>
          <w:sz w:val="20"/>
          <w:szCs w:val="20"/>
          <w:lang w:val="en"/>
        </w:rPr>
        <w:t xml:space="preserve">given the opportunity to intervene </w:t>
      </w:r>
      <w:r>
        <w:rPr>
          <w:rFonts w:asciiTheme="majorHAnsi" w:hAnsiTheme="majorHAnsi"/>
          <w:sz w:val="20"/>
          <w:szCs w:val="20"/>
          <w:lang w:val="en"/>
        </w:rPr>
        <w:t xml:space="preserve">nor </w:t>
      </w:r>
      <w:r w:rsidR="00B85539">
        <w:rPr>
          <w:rFonts w:asciiTheme="majorHAnsi" w:hAnsiTheme="majorHAnsi"/>
          <w:sz w:val="20"/>
          <w:szCs w:val="20"/>
          <w:lang w:val="en"/>
        </w:rPr>
        <w:t xml:space="preserve">to contest </w:t>
      </w:r>
      <w:r>
        <w:rPr>
          <w:rFonts w:asciiTheme="majorHAnsi" w:hAnsiTheme="majorHAnsi"/>
          <w:sz w:val="20"/>
          <w:szCs w:val="20"/>
          <w:lang w:val="en"/>
        </w:rPr>
        <w:t>the grounds invoked to change the lower court’s judgment</w:t>
      </w:r>
      <w:r w:rsidR="00B85539">
        <w:rPr>
          <w:rFonts w:asciiTheme="majorHAnsi" w:hAnsiTheme="majorHAnsi"/>
          <w:sz w:val="20"/>
          <w:szCs w:val="20"/>
          <w:lang w:val="en"/>
        </w:rPr>
        <w:t xml:space="preserve"> </w:t>
      </w:r>
      <w:r>
        <w:rPr>
          <w:rFonts w:asciiTheme="majorHAnsi" w:hAnsiTheme="majorHAnsi"/>
          <w:sz w:val="20"/>
          <w:szCs w:val="20"/>
          <w:lang w:val="en"/>
        </w:rPr>
        <w:t xml:space="preserve">or the application of the </w:t>
      </w:r>
      <w:r w:rsidR="00B85539">
        <w:rPr>
          <w:rFonts w:asciiTheme="majorHAnsi" w:hAnsiTheme="majorHAnsi"/>
          <w:sz w:val="20"/>
          <w:szCs w:val="20"/>
          <w:lang w:val="en"/>
        </w:rPr>
        <w:t xml:space="preserve">“half-way </w:t>
      </w:r>
      <w:r>
        <w:rPr>
          <w:rFonts w:asciiTheme="majorHAnsi" w:hAnsiTheme="majorHAnsi"/>
          <w:sz w:val="20"/>
          <w:szCs w:val="20"/>
          <w:lang w:val="en"/>
        </w:rPr>
        <w:t>statute of limitations</w:t>
      </w:r>
      <w:r w:rsidR="00B85539">
        <w:rPr>
          <w:rFonts w:asciiTheme="majorHAnsi" w:hAnsiTheme="majorHAnsi"/>
          <w:sz w:val="20"/>
          <w:szCs w:val="20"/>
          <w:lang w:val="en"/>
        </w:rPr>
        <w:t>” figure</w:t>
      </w:r>
      <w:r>
        <w:rPr>
          <w:rFonts w:asciiTheme="majorHAnsi" w:hAnsiTheme="majorHAnsi"/>
          <w:sz w:val="20"/>
          <w:szCs w:val="20"/>
          <w:lang w:val="en"/>
        </w:rPr>
        <w:t xml:space="preserve"> as a mitigating factor in </w:t>
      </w:r>
      <w:r w:rsidR="00B85539">
        <w:rPr>
          <w:rFonts w:asciiTheme="majorHAnsi" w:hAnsiTheme="majorHAnsi"/>
          <w:sz w:val="20"/>
          <w:szCs w:val="20"/>
          <w:lang w:val="en"/>
        </w:rPr>
        <w:t>sentencing</w:t>
      </w:r>
      <w:r>
        <w:rPr>
          <w:rFonts w:asciiTheme="majorHAnsi" w:hAnsiTheme="majorHAnsi"/>
          <w:sz w:val="20"/>
          <w:szCs w:val="20"/>
          <w:lang w:val="en"/>
        </w:rPr>
        <w:t xml:space="preserve">. Further, as this was a final judgment issued by the highest court of justice, they </w:t>
      </w:r>
      <w:r w:rsidR="00B85539">
        <w:rPr>
          <w:rFonts w:asciiTheme="majorHAnsi" w:hAnsiTheme="majorHAnsi"/>
          <w:sz w:val="20"/>
          <w:szCs w:val="20"/>
          <w:lang w:val="en"/>
        </w:rPr>
        <w:t xml:space="preserve">had no opportunity </w:t>
      </w:r>
      <w:r>
        <w:rPr>
          <w:rFonts w:asciiTheme="majorHAnsi" w:hAnsiTheme="majorHAnsi"/>
          <w:sz w:val="20"/>
          <w:szCs w:val="20"/>
          <w:lang w:val="en"/>
        </w:rPr>
        <w:t xml:space="preserve">to challenge it; and </w:t>
      </w:r>
    </w:p>
    <w:p w14:paraId="45A4D538" w14:textId="1DEDBF87" w:rsidR="00600F71" w:rsidRPr="00B174F1" w:rsidRDefault="00600F71" w:rsidP="00600F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 xml:space="preserve">f) </w:t>
      </w:r>
      <w:r>
        <w:rPr>
          <w:rFonts w:asciiTheme="majorHAnsi" w:hAnsiTheme="majorHAnsi"/>
          <w:sz w:val="20"/>
          <w:szCs w:val="20"/>
          <w:lang w:val="en"/>
        </w:rPr>
        <w:tab/>
        <w:t xml:space="preserve">Their rights to truth and justice were rendered </w:t>
      </w:r>
      <w:r w:rsidR="00B85539">
        <w:rPr>
          <w:rFonts w:asciiTheme="majorHAnsi" w:hAnsiTheme="majorHAnsi"/>
          <w:sz w:val="20"/>
          <w:szCs w:val="20"/>
          <w:lang w:val="en"/>
        </w:rPr>
        <w:t>worthless</w:t>
      </w:r>
      <w:r>
        <w:rPr>
          <w:rFonts w:asciiTheme="majorHAnsi" w:hAnsiTheme="majorHAnsi"/>
          <w:sz w:val="20"/>
          <w:szCs w:val="20"/>
          <w:lang w:val="en"/>
        </w:rPr>
        <w:t xml:space="preserve">, </w:t>
      </w:r>
      <w:r w:rsidR="00B85539">
        <w:rPr>
          <w:rFonts w:asciiTheme="majorHAnsi" w:hAnsiTheme="majorHAnsi"/>
          <w:sz w:val="20"/>
          <w:szCs w:val="20"/>
          <w:lang w:val="en"/>
        </w:rPr>
        <w:t xml:space="preserve">thus </w:t>
      </w:r>
      <w:r>
        <w:rPr>
          <w:rFonts w:asciiTheme="majorHAnsi" w:hAnsiTheme="majorHAnsi"/>
          <w:sz w:val="20"/>
          <w:szCs w:val="20"/>
          <w:lang w:val="en"/>
        </w:rPr>
        <w:t>disregard</w:t>
      </w:r>
      <w:r w:rsidR="00B85539">
        <w:rPr>
          <w:rFonts w:asciiTheme="majorHAnsi" w:hAnsiTheme="majorHAnsi"/>
          <w:sz w:val="20"/>
          <w:szCs w:val="20"/>
          <w:lang w:val="en"/>
        </w:rPr>
        <w:t>ing</w:t>
      </w:r>
      <w:r>
        <w:rPr>
          <w:rFonts w:asciiTheme="majorHAnsi" w:hAnsiTheme="majorHAnsi"/>
          <w:sz w:val="20"/>
          <w:szCs w:val="20"/>
          <w:lang w:val="en"/>
        </w:rPr>
        <w:t xml:space="preserve"> the State’s obligation to</w:t>
      </w:r>
      <w:r w:rsidR="00B85539">
        <w:rPr>
          <w:rFonts w:asciiTheme="majorHAnsi" w:hAnsiTheme="majorHAnsi"/>
          <w:sz w:val="20"/>
          <w:szCs w:val="20"/>
          <w:lang w:val="en"/>
        </w:rPr>
        <w:t xml:space="preserve"> effectively</w:t>
      </w:r>
      <w:r>
        <w:rPr>
          <w:rFonts w:asciiTheme="majorHAnsi" w:hAnsiTheme="majorHAnsi"/>
          <w:sz w:val="20"/>
          <w:szCs w:val="20"/>
          <w:lang w:val="en"/>
        </w:rPr>
        <w:t xml:space="preserve"> punish this type of behavior, </w:t>
      </w:r>
      <w:r w:rsidR="00B85539">
        <w:rPr>
          <w:rFonts w:asciiTheme="majorHAnsi" w:hAnsiTheme="majorHAnsi"/>
          <w:sz w:val="20"/>
          <w:szCs w:val="20"/>
          <w:lang w:val="en"/>
        </w:rPr>
        <w:t xml:space="preserve">after </w:t>
      </w:r>
      <w:r>
        <w:rPr>
          <w:rFonts w:asciiTheme="majorHAnsi" w:hAnsiTheme="majorHAnsi"/>
          <w:sz w:val="20"/>
          <w:szCs w:val="20"/>
          <w:lang w:val="en"/>
        </w:rPr>
        <w:t xml:space="preserve">many years of </w:t>
      </w:r>
      <w:r w:rsidR="00B85539">
        <w:rPr>
          <w:rFonts w:asciiTheme="majorHAnsi" w:hAnsiTheme="majorHAnsi"/>
          <w:sz w:val="20"/>
          <w:szCs w:val="20"/>
          <w:lang w:val="en"/>
        </w:rPr>
        <w:t>litigation</w:t>
      </w:r>
      <w:r>
        <w:rPr>
          <w:rFonts w:asciiTheme="majorHAnsi" w:hAnsiTheme="majorHAnsi"/>
          <w:sz w:val="20"/>
          <w:szCs w:val="20"/>
          <w:lang w:val="en"/>
        </w:rPr>
        <w:t xml:space="preserve">, </w:t>
      </w:r>
      <w:r w:rsidR="00B85539">
        <w:rPr>
          <w:rFonts w:asciiTheme="majorHAnsi" w:hAnsiTheme="majorHAnsi"/>
          <w:sz w:val="20"/>
          <w:szCs w:val="20"/>
          <w:lang w:val="en"/>
        </w:rPr>
        <w:t>searching</w:t>
      </w:r>
      <w:r w:rsidR="009C4843">
        <w:rPr>
          <w:rFonts w:asciiTheme="majorHAnsi" w:hAnsiTheme="majorHAnsi"/>
          <w:sz w:val="20"/>
          <w:szCs w:val="20"/>
          <w:lang w:val="en"/>
        </w:rPr>
        <w:t>,</w:t>
      </w:r>
      <w:r>
        <w:rPr>
          <w:rFonts w:asciiTheme="majorHAnsi" w:hAnsiTheme="majorHAnsi"/>
          <w:sz w:val="20"/>
          <w:szCs w:val="20"/>
          <w:lang w:val="en"/>
        </w:rPr>
        <w:t xml:space="preserve"> and hope </w:t>
      </w:r>
      <w:r w:rsidR="00B85539">
        <w:rPr>
          <w:rFonts w:asciiTheme="majorHAnsi" w:hAnsiTheme="majorHAnsi"/>
          <w:sz w:val="20"/>
          <w:szCs w:val="20"/>
          <w:lang w:val="en"/>
        </w:rPr>
        <w:t xml:space="preserve">in the administration of justice by </w:t>
      </w:r>
      <w:r>
        <w:rPr>
          <w:rFonts w:asciiTheme="majorHAnsi" w:hAnsiTheme="majorHAnsi"/>
          <w:sz w:val="20"/>
          <w:szCs w:val="20"/>
          <w:lang w:val="en"/>
        </w:rPr>
        <w:t xml:space="preserve">the State, </w:t>
      </w:r>
      <w:r w:rsidR="00B85539">
        <w:rPr>
          <w:rFonts w:asciiTheme="majorHAnsi" w:hAnsiTheme="majorHAnsi"/>
          <w:sz w:val="20"/>
          <w:szCs w:val="20"/>
          <w:lang w:val="en"/>
        </w:rPr>
        <w:t xml:space="preserve">thereby </w:t>
      </w:r>
      <w:r>
        <w:rPr>
          <w:rFonts w:asciiTheme="majorHAnsi" w:hAnsiTheme="majorHAnsi"/>
          <w:sz w:val="20"/>
          <w:szCs w:val="20"/>
          <w:lang w:val="en"/>
        </w:rPr>
        <w:t>violat</w:t>
      </w:r>
      <w:r w:rsidR="00B85539">
        <w:rPr>
          <w:rFonts w:asciiTheme="majorHAnsi" w:hAnsiTheme="majorHAnsi"/>
          <w:sz w:val="20"/>
          <w:szCs w:val="20"/>
          <w:lang w:val="en"/>
        </w:rPr>
        <w:t>ing</w:t>
      </w:r>
      <w:r>
        <w:rPr>
          <w:rFonts w:asciiTheme="majorHAnsi" w:hAnsiTheme="majorHAnsi"/>
          <w:sz w:val="20"/>
          <w:szCs w:val="20"/>
          <w:lang w:val="en"/>
        </w:rPr>
        <w:t xml:space="preserve"> their right to effective judicial protection. The petit</w:t>
      </w:r>
      <w:r w:rsidR="002063D8">
        <w:rPr>
          <w:rFonts w:asciiTheme="majorHAnsi" w:hAnsiTheme="majorHAnsi"/>
          <w:sz w:val="20"/>
          <w:szCs w:val="20"/>
          <w:lang w:val="en"/>
        </w:rPr>
        <w:t>i</w:t>
      </w:r>
      <w:r>
        <w:rPr>
          <w:rFonts w:asciiTheme="majorHAnsi" w:hAnsiTheme="majorHAnsi"/>
          <w:sz w:val="20"/>
          <w:szCs w:val="20"/>
          <w:lang w:val="en"/>
        </w:rPr>
        <w:t>oners provide a detailed account of several reasons of international law that support each one of these claims</w:t>
      </w:r>
      <w:r w:rsidR="00B85539">
        <w:rPr>
          <w:rFonts w:asciiTheme="majorHAnsi" w:hAnsiTheme="majorHAnsi"/>
          <w:sz w:val="20"/>
          <w:szCs w:val="20"/>
          <w:lang w:val="en"/>
        </w:rPr>
        <w:t>,</w:t>
      </w:r>
      <w:r>
        <w:rPr>
          <w:rFonts w:asciiTheme="majorHAnsi" w:hAnsiTheme="majorHAnsi"/>
          <w:sz w:val="20"/>
          <w:szCs w:val="20"/>
          <w:lang w:val="en"/>
        </w:rPr>
        <w:t xml:space="preserve"> and stress that the human rights violations at issue have caused serious material, psychological and moral damage</w:t>
      </w:r>
      <w:r w:rsidR="00B85539">
        <w:rPr>
          <w:rFonts w:asciiTheme="majorHAnsi" w:hAnsiTheme="majorHAnsi"/>
          <w:sz w:val="20"/>
          <w:szCs w:val="20"/>
          <w:lang w:val="en"/>
        </w:rPr>
        <w:t>s</w:t>
      </w:r>
      <w:r>
        <w:rPr>
          <w:rFonts w:asciiTheme="majorHAnsi" w:hAnsiTheme="majorHAnsi"/>
          <w:sz w:val="20"/>
          <w:szCs w:val="20"/>
          <w:lang w:val="en"/>
        </w:rPr>
        <w:t xml:space="preserve"> to Nelson’s relatives.</w:t>
      </w:r>
      <w:r w:rsidR="002063D8">
        <w:rPr>
          <w:rFonts w:asciiTheme="majorHAnsi" w:hAnsiTheme="majorHAnsi"/>
          <w:sz w:val="20"/>
          <w:szCs w:val="20"/>
          <w:lang w:val="en"/>
        </w:rPr>
        <w:t xml:space="preserve"> </w:t>
      </w:r>
    </w:p>
    <w:p w14:paraId="5F949F2E" w14:textId="42382569" w:rsidR="00600F71" w:rsidRPr="00B174F1" w:rsidRDefault="00600F71" w:rsidP="00600F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 xml:space="preserve">9. </w:t>
      </w:r>
      <w:r>
        <w:rPr>
          <w:rFonts w:asciiTheme="majorHAnsi" w:hAnsiTheme="majorHAnsi"/>
          <w:sz w:val="20"/>
          <w:szCs w:val="20"/>
          <w:lang w:val="en"/>
        </w:rPr>
        <w:tab/>
        <w:t>The State</w:t>
      </w:r>
      <w:r w:rsidR="00B85539">
        <w:rPr>
          <w:rFonts w:asciiTheme="majorHAnsi" w:hAnsiTheme="majorHAnsi"/>
          <w:sz w:val="20"/>
          <w:szCs w:val="20"/>
          <w:lang w:val="en"/>
        </w:rPr>
        <w:t>, in turn,</w:t>
      </w:r>
      <w:r>
        <w:rPr>
          <w:rFonts w:asciiTheme="majorHAnsi" w:hAnsiTheme="majorHAnsi"/>
          <w:sz w:val="20"/>
          <w:szCs w:val="20"/>
          <w:lang w:val="en"/>
        </w:rPr>
        <w:t xml:space="preserve"> </w:t>
      </w:r>
      <w:r w:rsidR="00B85539">
        <w:rPr>
          <w:rFonts w:asciiTheme="majorHAnsi" w:hAnsiTheme="majorHAnsi"/>
          <w:sz w:val="20"/>
          <w:szCs w:val="20"/>
          <w:lang w:val="en"/>
        </w:rPr>
        <w:t xml:space="preserve">expressly </w:t>
      </w:r>
      <w:r>
        <w:rPr>
          <w:rFonts w:asciiTheme="majorHAnsi" w:hAnsiTheme="majorHAnsi"/>
          <w:sz w:val="20"/>
          <w:szCs w:val="20"/>
          <w:lang w:val="en"/>
        </w:rPr>
        <w:t xml:space="preserve">recognizes the admissibility of the petition </w:t>
      </w:r>
      <w:r w:rsidR="00B85539">
        <w:rPr>
          <w:rFonts w:asciiTheme="majorHAnsi" w:hAnsiTheme="majorHAnsi"/>
          <w:sz w:val="20"/>
          <w:szCs w:val="20"/>
          <w:lang w:val="en"/>
        </w:rPr>
        <w:t xml:space="preserve">with regard to </w:t>
      </w:r>
      <w:r>
        <w:rPr>
          <w:rFonts w:asciiTheme="majorHAnsi" w:hAnsiTheme="majorHAnsi"/>
          <w:sz w:val="20"/>
          <w:szCs w:val="20"/>
          <w:lang w:val="en"/>
        </w:rPr>
        <w:t xml:space="preserve">the criminal </w:t>
      </w:r>
      <w:r w:rsidR="00B85539">
        <w:rPr>
          <w:rFonts w:asciiTheme="majorHAnsi" w:hAnsiTheme="majorHAnsi"/>
          <w:sz w:val="20"/>
          <w:szCs w:val="20"/>
          <w:lang w:val="en"/>
        </w:rPr>
        <w:t>trial</w:t>
      </w:r>
      <w:r>
        <w:rPr>
          <w:rFonts w:asciiTheme="majorHAnsi" w:hAnsiTheme="majorHAnsi"/>
          <w:sz w:val="20"/>
          <w:szCs w:val="20"/>
          <w:lang w:val="en"/>
        </w:rPr>
        <w:t>; however, as for the denial of the relatives’ claim for civil damages, it deems the petition inadmissible given the lack of exhaustion of domestic remedies. In</w:t>
      </w:r>
      <w:r w:rsidR="00B85539">
        <w:rPr>
          <w:rFonts w:asciiTheme="majorHAnsi" w:hAnsiTheme="majorHAnsi"/>
          <w:sz w:val="20"/>
          <w:szCs w:val="20"/>
          <w:lang w:val="en"/>
        </w:rPr>
        <w:t>deed</w:t>
      </w:r>
      <w:r>
        <w:rPr>
          <w:rFonts w:asciiTheme="majorHAnsi" w:hAnsiTheme="majorHAnsi"/>
          <w:sz w:val="20"/>
          <w:szCs w:val="20"/>
          <w:lang w:val="en"/>
        </w:rPr>
        <w:t xml:space="preserve">, in its </w:t>
      </w:r>
      <w:r w:rsidR="00B85539">
        <w:rPr>
          <w:rFonts w:asciiTheme="majorHAnsi" w:hAnsiTheme="majorHAnsi"/>
          <w:sz w:val="20"/>
          <w:szCs w:val="20"/>
          <w:lang w:val="en"/>
        </w:rPr>
        <w:t>response</w:t>
      </w:r>
      <w:r>
        <w:rPr>
          <w:rFonts w:asciiTheme="majorHAnsi" w:hAnsiTheme="majorHAnsi"/>
          <w:sz w:val="20"/>
          <w:szCs w:val="20"/>
          <w:lang w:val="en"/>
        </w:rPr>
        <w:t>, the State of Chile states that, in relation to the alleged violations of Articles 8 and 25 of the American Convention, “</w:t>
      </w:r>
      <w:r>
        <w:rPr>
          <w:rFonts w:asciiTheme="majorHAnsi" w:hAnsiTheme="majorHAnsi"/>
          <w:i/>
          <w:iCs/>
          <w:sz w:val="20"/>
          <w:szCs w:val="20"/>
          <w:lang w:val="en"/>
        </w:rPr>
        <w:t xml:space="preserve">the State </w:t>
      </w:r>
      <w:r w:rsidR="00B85539">
        <w:rPr>
          <w:rFonts w:asciiTheme="majorHAnsi" w:hAnsiTheme="majorHAnsi"/>
          <w:i/>
          <w:iCs/>
          <w:sz w:val="20"/>
          <w:szCs w:val="20"/>
          <w:lang w:val="en"/>
        </w:rPr>
        <w:t xml:space="preserve">has </w:t>
      </w:r>
      <w:r>
        <w:rPr>
          <w:rFonts w:asciiTheme="majorHAnsi" w:hAnsiTheme="majorHAnsi"/>
          <w:i/>
          <w:iCs/>
          <w:sz w:val="20"/>
          <w:szCs w:val="20"/>
          <w:lang w:val="en"/>
        </w:rPr>
        <w:t>no object</w:t>
      </w:r>
      <w:r w:rsidR="00B85539">
        <w:rPr>
          <w:rFonts w:asciiTheme="majorHAnsi" w:hAnsiTheme="majorHAnsi"/>
          <w:i/>
          <w:iCs/>
          <w:sz w:val="20"/>
          <w:szCs w:val="20"/>
          <w:lang w:val="en"/>
        </w:rPr>
        <w:t>ions</w:t>
      </w:r>
      <w:r>
        <w:rPr>
          <w:rFonts w:asciiTheme="majorHAnsi" w:hAnsiTheme="majorHAnsi"/>
          <w:i/>
          <w:iCs/>
          <w:sz w:val="20"/>
          <w:szCs w:val="20"/>
          <w:lang w:val="en"/>
        </w:rPr>
        <w:t xml:space="preserve">, without prejudice to the observations it may submit on the merits </w:t>
      </w:r>
      <w:r w:rsidR="00B85539">
        <w:rPr>
          <w:rFonts w:asciiTheme="majorHAnsi" w:hAnsiTheme="majorHAnsi"/>
          <w:i/>
          <w:iCs/>
          <w:sz w:val="20"/>
          <w:szCs w:val="20"/>
          <w:lang w:val="en"/>
        </w:rPr>
        <w:t>at</w:t>
      </w:r>
      <w:r>
        <w:rPr>
          <w:rFonts w:asciiTheme="majorHAnsi" w:hAnsiTheme="majorHAnsi"/>
          <w:i/>
          <w:iCs/>
          <w:sz w:val="20"/>
          <w:szCs w:val="20"/>
          <w:lang w:val="en"/>
        </w:rPr>
        <w:t xml:space="preserve"> the corresponding stage”</w:t>
      </w:r>
      <w:r>
        <w:rPr>
          <w:rFonts w:asciiTheme="majorHAnsi" w:hAnsiTheme="majorHAnsi"/>
          <w:sz w:val="20"/>
          <w:szCs w:val="20"/>
          <w:lang w:val="en"/>
        </w:rPr>
        <w:t xml:space="preserve">; and it </w:t>
      </w:r>
      <w:r w:rsidR="00B85539">
        <w:rPr>
          <w:rFonts w:asciiTheme="majorHAnsi" w:hAnsiTheme="majorHAnsi"/>
          <w:sz w:val="20"/>
          <w:szCs w:val="20"/>
          <w:lang w:val="en"/>
        </w:rPr>
        <w:t xml:space="preserve">later </w:t>
      </w:r>
      <w:r>
        <w:rPr>
          <w:rFonts w:asciiTheme="majorHAnsi" w:hAnsiTheme="majorHAnsi"/>
          <w:sz w:val="20"/>
          <w:szCs w:val="20"/>
          <w:lang w:val="en"/>
        </w:rPr>
        <w:t>reiterates that “</w:t>
      </w:r>
      <w:r>
        <w:rPr>
          <w:rFonts w:asciiTheme="majorHAnsi" w:hAnsiTheme="majorHAnsi"/>
          <w:i/>
          <w:iCs/>
          <w:sz w:val="20"/>
          <w:szCs w:val="20"/>
          <w:lang w:val="en"/>
        </w:rPr>
        <w:t xml:space="preserve">concerning the criminal </w:t>
      </w:r>
      <w:r w:rsidR="00E0395F">
        <w:rPr>
          <w:rFonts w:asciiTheme="majorHAnsi" w:hAnsiTheme="majorHAnsi"/>
          <w:i/>
          <w:iCs/>
          <w:sz w:val="20"/>
          <w:szCs w:val="20"/>
          <w:lang w:val="en"/>
        </w:rPr>
        <w:t xml:space="preserve">procedure </w:t>
      </w:r>
      <w:r>
        <w:rPr>
          <w:rFonts w:asciiTheme="majorHAnsi" w:hAnsiTheme="majorHAnsi"/>
          <w:i/>
          <w:iCs/>
          <w:sz w:val="20"/>
          <w:szCs w:val="20"/>
          <w:lang w:val="en"/>
        </w:rPr>
        <w:t xml:space="preserve">aspect </w:t>
      </w:r>
      <w:r w:rsidR="00E0395F">
        <w:rPr>
          <w:rFonts w:asciiTheme="majorHAnsi" w:hAnsiTheme="majorHAnsi"/>
          <w:i/>
          <w:iCs/>
          <w:sz w:val="20"/>
          <w:szCs w:val="20"/>
          <w:lang w:val="en"/>
        </w:rPr>
        <w:t xml:space="preserve">of </w:t>
      </w:r>
      <w:r>
        <w:rPr>
          <w:rFonts w:asciiTheme="majorHAnsi" w:hAnsiTheme="majorHAnsi"/>
          <w:i/>
          <w:iCs/>
          <w:sz w:val="20"/>
          <w:szCs w:val="20"/>
          <w:lang w:val="en"/>
        </w:rPr>
        <w:t xml:space="preserve">the petition, the State </w:t>
      </w:r>
      <w:r w:rsidR="00E0395F">
        <w:rPr>
          <w:rFonts w:asciiTheme="majorHAnsi" w:hAnsiTheme="majorHAnsi"/>
          <w:i/>
          <w:iCs/>
          <w:sz w:val="20"/>
          <w:szCs w:val="20"/>
          <w:lang w:val="en"/>
        </w:rPr>
        <w:t xml:space="preserve">has no </w:t>
      </w:r>
      <w:r>
        <w:rPr>
          <w:rFonts w:asciiTheme="majorHAnsi" w:hAnsiTheme="majorHAnsi"/>
          <w:i/>
          <w:iCs/>
          <w:sz w:val="20"/>
          <w:szCs w:val="20"/>
          <w:lang w:val="en"/>
        </w:rPr>
        <w:t>object</w:t>
      </w:r>
      <w:r w:rsidR="00E0395F">
        <w:rPr>
          <w:rFonts w:asciiTheme="majorHAnsi" w:hAnsiTheme="majorHAnsi"/>
          <w:i/>
          <w:iCs/>
          <w:sz w:val="20"/>
          <w:szCs w:val="20"/>
          <w:lang w:val="en"/>
        </w:rPr>
        <w:t>ions at this stage</w:t>
      </w:r>
      <w:r>
        <w:rPr>
          <w:rFonts w:asciiTheme="majorHAnsi" w:hAnsiTheme="majorHAnsi"/>
          <w:i/>
          <w:iCs/>
          <w:sz w:val="20"/>
          <w:szCs w:val="20"/>
          <w:lang w:val="en"/>
        </w:rPr>
        <w:t>, without prejudice to the observations it may submit on the merits in the corresponding stage.”</w:t>
      </w:r>
      <w:r>
        <w:rPr>
          <w:rFonts w:asciiTheme="majorHAnsi" w:hAnsiTheme="majorHAnsi"/>
          <w:sz w:val="20"/>
          <w:szCs w:val="20"/>
          <w:lang w:val="en"/>
        </w:rPr>
        <w:t xml:space="preserve"> </w:t>
      </w:r>
      <w:r w:rsidR="00E0395F">
        <w:rPr>
          <w:rFonts w:asciiTheme="majorHAnsi" w:hAnsiTheme="majorHAnsi"/>
          <w:sz w:val="20"/>
          <w:szCs w:val="20"/>
          <w:lang w:val="en"/>
        </w:rPr>
        <w:t>A</w:t>
      </w:r>
      <w:r>
        <w:rPr>
          <w:rFonts w:asciiTheme="majorHAnsi" w:hAnsiTheme="majorHAnsi"/>
          <w:sz w:val="20"/>
          <w:szCs w:val="20"/>
          <w:lang w:val="en"/>
        </w:rPr>
        <w:t>s for the claim for damages, it explains that “</w:t>
      </w:r>
      <w:r>
        <w:rPr>
          <w:rFonts w:asciiTheme="majorHAnsi" w:hAnsiTheme="majorHAnsi"/>
          <w:i/>
          <w:iCs/>
          <w:sz w:val="20"/>
          <w:szCs w:val="20"/>
          <w:lang w:val="en"/>
        </w:rPr>
        <w:t>in the view of the State of Chile, th</w:t>
      </w:r>
      <w:r w:rsidR="00E0395F">
        <w:rPr>
          <w:rFonts w:asciiTheme="majorHAnsi" w:hAnsiTheme="majorHAnsi"/>
          <w:i/>
          <w:iCs/>
          <w:sz w:val="20"/>
          <w:szCs w:val="20"/>
          <w:lang w:val="en"/>
        </w:rPr>
        <w:t>is honorable</w:t>
      </w:r>
      <w:r>
        <w:rPr>
          <w:rFonts w:asciiTheme="majorHAnsi" w:hAnsiTheme="majorHAnsi"/>
          <w:i/>
          <w:iCs/>
          <w:sz w:val="20"/>
          <w:szCs w:val="20"/>
          <w:lang w:val="en"/>
        </w:rPr>
        <w:t xml:space="preserve"> Commission </w:t>
      </w:r>
      <w:r w:rsidR="00E0395F">
        <w:rPr>
          <w:rFonts w:asciiTheme="majorHAnsi" w:hAnsiTheme="majorHAnsi"/>
          <w:i/>
          <w:iCs/>
          <w:sz w:val="20"/>
          <w:szCs w:val="20"/>
          <w:lang w:val="en"/>
        </w:rPr>
        <w:t xml:space="preserve">lacks competence </w:t>
      </w:r>
      <w:r>
        <w:rPr>
          <w:rFonts w:asciiTheme="majorHAnsi" w:hAnsiTheme="majorHAnsi"/>
          <w:i/>
          <w:iCs/>
          <w:sz w:val="20"/>
          <w:szCs w:val="20"/>
          <w:lang w:val="en"/>
        </w:rPr>
        <w:t xml:space="preserve">to entertain </w:t>
      </w:r>
      <w:r w:rsidR="00E0395F">
        <w:rPr>
          <w:rFonts w:asciiTheme="majorHAnsi" w:hAnsiTheme="majorHAnsi"/>
          <w:i/>
          <w:iCs/>
          <w:sz w:val="20"/>
          <w:szCs w:val="20"/>
          <w:lang w:val="en"/>
        </w:rPr>
        <w:t xml:space="preserve">the civil reparations aspect of </w:t>
      </w:r>
      <w:r>
        <w:rPr>
          <w:rFonts w:asciiTheme="majorHAnsi" w:hAnsiTheme="majorHAnsi"/>
          <w:i/>
          <w:iCs/>
          <w:sz w:val="20"/>
          <w:szCs w:val="20"/>
          <w:lang w:val="en"/>
        </w:rPr>
        <w:t>this matter</w:t>
      </w:r>
      <w:r w:rsidR="00E0395F">
        <w:rPr>
          <w:rFonts w:asciiTheme="majorHAnsi" w:hAnsiTheme="majorHAnsi"/>
          <w:i/>
          <w:iCs/>
          <w:sz w:val="20"/>
          <w:szCs w:val="20"/>
          <w:lang w:val="en"/>
        </w:rPr>
        <w:t>,</w:t>
      </w:r>
      <w:r>
        <w:rPr>
          <w:rFonts w:asciiTheme="majorHAnsi" w:hAnsiTheme="majorHAnsi"/>
          <w:i/>
          <w:iCs/>
          <w:sz w:val="20"/>
          <w:szCs w:val="20"/>
          <w:lang w:val="en"/>
        </w:rPr>
        <w:t xml:space="preserve"> given </w:t>
      </w:r>
      <w:r w:rsidR="00E0395F">
        <w:rPr>
          <w:rFonts w:asciiTheme="majorHAnsi" w:hAnsiTheme="majorHAnsi"/>
          <w:i/>
          <w:iCs/>
          <w:sz w:val="20"/>
          <w:szCs w:val="20"/>
          <w:lang w:val="en"/>
        </w:rPr>
        <w:t xml:space="preserve">that, in that connection, </w:t>
      </w:r>
      <w:r>
        <w:rPr>
          <w:rFonts w:asciiTheme="majorHAnsi" w:hAnsiTheme="majorHAnsi"/>
          <w:i/>
          <w:iCs/>
          <w:sz w:val="20"/>
          <w:szCs w:val="20"/>
          <w:lang w:val="en"/>
        </w:rPr>
        <w:t>the petitioners</w:t>
      </w:r>
      <w:r w:rsidR="00E0395F">
        <w:rPr>
          <w:rFonts w:asciiTheme="majorHAnsi" w:hAnsiTheme="majorHAnsi"/>
          <w:i/>
          <w:iCs/>
          <w:sz w:val="20"/>
          <w:szCs w:val="20"/>
          <w:lang w:val="en"/>
        </w:rPr>
        <w:t xml:space="preserve"> have</w:t>
      </w:r>
      <w:r>
        <w:rPr>
          <w:rFonts w:asciiTheme="majorHAnsi" w:hAnsiTheme="majorHAnsi"/>
          <w:i/>
          <w:iCs/>
          <w:sz w:val="20"/>
          <w:szCs w:val="20"/>
          <w:lang w:val="en"/>
        </w:rPr>
        <w:t xml:space="preserve"> fail</w:t>
      </w:r>
      <w:r w:rsidR="00E0395F">
        <w:rPr>
          <w:rFonts w:asciiTheme="majorHAnsi" w:hAnsiTheme="majorHAnsi"/>
          <w:i/>
          <w:iCs/>
          <w:sz w:val="20"/>
          <w:szCs w:val="20"/>
          <w:lang w:val="en"/>
        </w:rPr>
        <w:t>ed</w:t>
      </w:r>
      <w:r>
        <w:rPr>
          <w:rFonts w:asciiTheme="majorHAnsi" w:hAnsiTheme="majorHAnsi"/>
          <w:i/>
          <w:iCs/>
          <w:sz w:val="20"/>
          <w:szCs w:val="20"/>
          <w:lang w:val="en"/>
        </w:rPr>
        <w:t xml:space="preserve"> </w:t>
      </w:r>
      <w:r>
        <w:rPr>
          <w:rFonts w:asciiTheme="majorHAnsi" w:hAnsiTheme="majorHAnsi"/>
          <w:i/>
          <w:iCs/>
          <w:sz w:val="20"/>
          <w:szCs w:val="20"/>
          <w:lang w:val="en"/>
        </w:rPr>
        <w:lastRenderedPageBreak/>
        <w:t xml:space="preserve">to properly exhaust the remedies provided under the </w:t>
      </w:r>
      <w:r w:rsidR="00E0395F">
        <w:rPr>
          <w:rFonts w:asciiTheme="majorHAnsi" w:hAnsiTheme="majorHAnsi"/>
          <w:i/>
          <w:iCs/>
          <w:sz w:val="20"/>
          <w:szCs w:val="20"/>
          <w:lang w:val="en"/>
        </w:rPr>
        <w:t xml:space="preserve">domestic </w:t>
      </w:r>
      <w:r>
        <w:rPr>
          <w:rFonts w:asciiTheme="majorHAnsi" w:hAnsiTheme="majorHAnsi"/>
          <w:i/>
          <w:iCs/>
          <w:sz w:val="20"/>
          <w:szCs w:val="20"/>
          <w:lang w:val="en"/>
        </w:rPr>
        <w:t xml:space="preserve">Chilean </w:t>
      </w:r>
      <w:r w:rsidR="00E0395F">
        <w:rPr>
          <w:rFonts w:asciiTheme="majorHAnsi" w:hAnsiTheme="majorHAnsi"/>
          <w:i/>
          <w:iCs/>
          <w:sz w:val="20"/>
          <w:szCs w:val="20"/>
          <w:lang w:val="en"/>
        </w:rPr>
        <w:t>legal system</w:t>
      </w:r>
      <w:r>
        <w:rPr>
          <w:rFonts w:asciiTheme="majorHAnsi" w:hAnsiTheme="majorHAnsi"/>
          <w:i/>
          <w:iCs/>
          <w:sz w:val="20"/>
          <w:szCs w:val="20"/>
          <w:lang w:val="en"/>
        </w:rPr>
        <w:t>.</w:t>
      </w:r>
      <w:r>
        <w:rPr>
          <w:rFonts w:asciiTheme="majorHAnsi" w:hAnsiTheme="majorHAnsi"/>
          <w:sz w:val="20"/>
          <w:szCs w:val="20"/>
          <w:lang w:val="en"/>
        </w:rPr>
        <w:t>” It indicates that the adequate remed</w:t>
      </w:r>
      <w:r w:rsidR="00E0395F">
        <w:rPr>
          <w:rFonts w:asciiTheme="majorHAnsi" w:hAnsiTheme="majorHAnsi"/>
          <w:sz w:val="20"/>
          <w:szCs w:val="20"/>
          <w:lang w:val="en"/>
        </w:rPr>
        <w:t>y</w:t>
      </w:r>
      <w:r>
        <w:rPr>
          <w:rFonts w:asciiTheme="majorHAnsi" w:hAnsiTheme="majorHAnsi"/>
          <w:sz w:val="20"/>
          <w:szCs w:val="20"/>
          <w:lang w:val="en"/>
        </w:rPr>
        <w:t xml:space="preserve"> is a claim for civil damages filed with a national court</w:t>
      </w:r>
      <w:r w:rsidR="00E0395F">
        <w:rPr>
          <w:rFonts w:asciiTheme="majorHAnsi" w:hAnsiTheme="majorHAnsi"/>
          <w:sz w:val="20"/>
          <w:szCs w:val="20"/>
          <w:lang w:val="en"/>
        </w:rPr>
        <w:t>,</w:t>
      </w:r>
      <w:r>
        <w:rPr>
          <w:rFonts w:asciiTheme="majorHAnsi" w:hAnsiTheme="majorHAnsi"/>
          <w:sz w:val="20"/>
          <w:szCs w:val="20"/>
          <w:lang w:val="en"/>
        </w:rPr>
        <w:t xml:space="preserve"> and that the petitioners did not </w:t>
      </w:r>
      <w:r w:rsidR="00E0395F">
        <w:rPr>
          <w:rFonts w:asciiTheme="majorHAnsi" w:hAnsiTheme="majorHAnsi"/>
          <w:sz w:val="20"/>
          <w:szCs w:val="20"/>
          <w:lang w:val="en"/>
        </w:rPr>
        <w:t xml:space="preserve">present such a claim after </w:t>
      </w:r>
      <w:r>
        <w:rPr>
          <w:rFonts w:asciiTheme="majorHAnsi" w:hAnsiTheme="majorHAnsi"/>
          <w:sz w:val="20"/>
          <w:szCs w:val="20"/>
          <w:lang w:val="en"/>
        </w:rPr>
        <w:t xml:space="preserve">their </w:t>
      </w:r>
      <w:r w:rsidR="00E0395F">
        <w:rPr>
          <w:rFonts w:asciiTheme="majorHAnsi" w:hAnsiTheme="majorHAnsi"/>
          <w:sz w:val="20"/>
          <w:szCs w:val="20"/>
          <w:lang w:val="en"/>
        </w:rPr>
        <w:t xml:space="preserve">request </w:t>
      </w:r>
      <w:r>
        <w:rPr>
          <w:rFonts w:asciiTheme="majorHAnsi" w:hAnsiTheme="majorHAnsi"/>
          <w:sz w:val="20"/>
          <w:szCs w:val="20"/>
          <w:lang w:val="en"/>
        </w:rPr>
        <w:t xml:space="preserve">for damages </w:t>
      </w:r>
      <w:r w:rsidR="00E0395F">
        <w:rPr>
          <w:rFonts w:asciiTheme="majorHAnsi" w:hAnsiTheme="majorHAnsi"/>
          <w:sz w:val="20"/>
          <w:szCs w:val="20"/>
          <w:lang w:val="en"/>
        </w:rPr>
        <w:t xml:space="preserve">was </w:t>
      </w:r>
      <w:r>
        <w:rPr>
          <w:rFonts w:asciiTheme="majorHAnsi" w:hAnsiTheme="majorHAnsi"/>
          <w:sz w:val="20"/>
          <w:szCs w:val="20"/>
          <w:lang w:val="en"/>
        </w:rPr>
        <w:t xml:space="preserve">rejected </w:t>
      </w:r>
      <w:r w:rsidR="00E0395F">
        <w:rPr>
          <w:rFonts w:asciiTheme="majorHAnsi" w:hAnsiTheme="majorHAnsi"/>
          <w:sz w:val="20"/>
          <w:szCs w:val="20"/>
          <w:lang w:val="en"/>
        </w:rPr>
        <w:t xml:space="preserve">by the Supreme Court in the course of the criminal law complaint </w:t>
      </w:r>
      <w:r>
        <w:rPr>
          <w:rFonts w:asciiTheme="majorHAnsi" w:hAnsiTheme="majorHAnsi"/>
          <w:sz w:val="20"/>
          <w:szCs w:val="20"/>
          <w:lang w:val="en"/>
        </w:rPr>
        <w:t xml:space="preserve">on the grounds of incompetence. However, </w:t>
      </w:r>
      <w:r w:rsidR="00E0395F">
        <w:rPr>
          <w:rFonts w:asciiTheme="majorHAnsi" w:hAnsiTheme="majorHAnsi"/>
          <w:sz w:val="20"/>
          <w:szCs w:val="20"/>
          <w:lang w:val="en"/>
        </w:rPr>
        <w:t xml:space="preserve">the State claims </w:t>
      </w:r>
      <w:r>
        <w:rPr>
          <w:rFonts w:asciiTheme="majorHAnsi" w:hAnsiTheme="majorHAnsi"/>
          <w:sz w:val="20"/>
          <w:szCs w:val="20"/>
          <w:lang w:val="en"/>
        </w:rPr>
        <w:t xml:space="preserve">that </w:t>
      </w:r>
      <w:r w:rsidR="00E0395F">
        <w:rPr>
          <w:rFonts w:asciiTheme="majorHAnsi" w:hAnsiTheme="majorHAnsi"/>
          <w:sz w:val="20"/>
          <w:szCs w:val="20"/>
          <w:lang w:val="en"/>
        </w:rPr>
        <w:t xml:space="preserve">petitioners </w:t>
      </w:r>
      <w:r>
        <w:rPr>
          <w:rFonts w:asciiTheme="majorHAnsi" w:hAnsiTheme="majorHAnsi"/>
          <w:sz w:val="20"/>
          <w:szCs w:val="20"/>
          <w:lang w:val="en"/>
        </w:rPr>
        <w:t xml:space="preserve">can </w:t>
      </w:r>
      <w:r w:rsidR="00E0395F">
        <w:rPr>
          <w:rFonts w:asciiTheme="majorHAnsi" w:hAnsiTheme="majorHAnsi"/>
          <w:sz w:val="20"/>
          <w:szCs w:val="20"/>
          <w:lang w:val="en"/>
        </w:rPr>
        <w:t>still legally resort to a civil course of action.</w:t>
      </w:r>
      <w:r w:rsidR="002D12AC">
        <w:rPr>
          <w:rFonts w:asciiTheme="majorHAnsi" w:hAnsiTheme="majorHAnsi"/>
          <w:sz w:val="20"/>
          <w:szCs w:val="20"/>
          <w:lang w:val="en"/>
        </w:rPr>
        <w:t xml:space="preserve"> </w:t>
      </w:r>
    </w:p>
    <w:p w14:paraId="63AB9FBF" w14:textId="3DE0AA39" w:rsidR="00600F71" w:rsidRPr="00B174F1" w:rsidRDefault="00600F71" w:rsidP="00600F71">
      <w:pPr>
        <w:spacing w:before="240" w:after="240"/>
        <w:ind w:firstLine="720"/>
        <w:jc w:val="both"/>
        <w:rPr>
          <w:rFonts w:asciiTheme="majorHAnsi" w:hAnsiTheme="majorHAnsi"/>
          <w:sz w:val="20"/>
          <w:szCs w:val="20"/>
        </w:rPr>
      </w:pPr>
      <w:r>
        <w:rPr>
          <w:rFonts w:asciiTheme="majorHAnsi" w:hAnsiTheme="majorHAnsi"/>
          <w:b/>
          <w:bCs/>
          <w:color w:val="000000"/>
          <w:sz w:val="20"/>
          <w:szCs w:val="20"/>
          <w:u w:color="000000"/>
          <w:lang w:val="en"/>
        </w:rPr>
        <w:t>VI.</w:t>
      </w:r>
      <w:r>
        <w:rPr>
          <w:rFonts w:asciiTheme="majorHAnsi" w:hAnsiTheme="majorHAnsi"/>
          <w:b/>
          <w:bCs/>
          <w:color w:val="000000"/>
          <w:sz w:val="20"/>
          <w:szCs w:val="20"/>
          <w:u w:color="000000"/>
          <w:lang w:val="en"/>
        </w:rPr>
        <w:tab/>
      </w:r>
      <w:r w:rsidR="00E0395F">
        <w:rPr>
          <w:rFonts w:asciiTheme="majorHAnsi" w:hAnsiTheme="majorHAnsi"/>
          <w:b/>
          <w:bCs/>
          <w:color w:val="000000"/>
          <w:sz w:val="20"/>
          <w:szCs w:val="20"/>
          <w:u w:color="000000"/>
          <w:lang w:val="en"/>
        </w:rPr>
        <w:t xml:space="preserve">ANALYSIS OF </w:t>
      </w:r>
      <w:r>
        <w:rPr>
          <w:rFonts w:asciiTheme="majorHAnsi" w:hAnsiTheme="majorHAnsi"/>
          <w:b/>
          <w:bCs/>
          <w:sz w:val="20"/>
          <w:szCs w:val="20"/>
          <w:lang w:val="en"/>
        </w:rPr>
        <w:t>EXHAUSTION OF DOMESTIC REMEDIES AND TIMELINESS OF THE PETITION</w:t>
      </w:r>
      <w:r>
        <w:rPr>
          <w:rFonts w:asciiTheme="majorHAnsi" w:hAnsiTheme="majorHAnsi"/>
          <w:b/>
          <w:bCs/>
          <w:color w:val="000000"/>
          <w:sz w:val="20"/>
          <w:szCs w:val="20"/>
          <w:u w:color="000000"/>
          <w:lang w:val="en"/>
        </w:rPr>
        <w:t xml:space="preserve"> </w:t>
      </w:r>
    </w:p>
    <w:p w14:paraId="4A1C3BC7" w14:textId="2013D731" w:rsidR="00600F71" w:rsidRPr="00B174F1" w:rsidRDefault="00600F71" w:rsidP="00600F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 xml:space="preserve">10. </w:t>
      </w:r>
      <w:r>
        <w:rPr>
          <w:rFonts w:asciiTheme="majorHAnsi" w:hAnsiTheme="majorHAnsi"/>
          <w:sz w:val="20"/>
          <w:szCs w:val="20"/>
          <w:lang w:val="en"/>
        </w:rPr>
        <w:tab/>
        <w:t>Considering the State’s explicit recognition of the instant petition’s admissibility regarding the criminal proceeding</w:t>
      </w:r>
      <w:r w:rsidR="00E0395F">
        <w:rPr>
          <w:rFonts w:asciiTheme="majorHAnsi" w:hAnsiTheme="majorHAnsi"/>
          <w:sz w:val="20"/>
          <w:szCs w:val="20"/>
          <w:lang w:val="en"/>
        </w:rPr>
        <w:t>s</w:t>
      </w:r>
      <w:r>
        <w:rPr>
          <w:rFonts w:asciiTheme="majorHAnsi" w:hAnsiTheme="majorHAnsi"/>
          <w:sz w:val="20"/>
          <w:szCs w:val="20"/>
          <w:lang w:val="en"/>
        </w:rPr>
        <w:t xml:space="preserve"> </w:t>
      </w:r>
      <w:r w:rsidR="00E0395F">
        <w:rPr>
          <w:rFonts w:asciiTheme="majorHAnsi" w:hAnsiTheme="majorHAnsi"/>
          <w:sz w:val="20"/>
          <w:szCs w:val="20"/>
          <w:lang w:val="en"/>
        </w:rPr>
        <w:t xml:space="preserve">for </w:t>
      </w:r>
      <w:r>
        <w:rPr>
          <w:rFonts w:asciiTheme="majorHAnsi" w:hAnsiTheme="majorHAnsi"/>
          <w:sz w:val="20"/>
          <w:szCs w:val="20"/>
          <w:lang w:val="en"/>
        </w:rPr>
        <w:t>the death of the alleged victim, and the fact that</w:t>
      </w:r>
      <w:r w:rsidR="00E0395F">
        <w:rPr>
          <w:rFonts w:asciiTheme="majorHAnsi" w:hAnsiTheme="majorHAnsi"/>
          <w:sz w:val="20"/>
          <w:szCs w:val="20"/>
          <w:lang w:val="en"/>
        </w:rPr>
        <w:t xml:space="preserve"> it has been clearly established that</w:t>
      </w:r>
      <w:r>
        <w:rPr>
          <w:rFonts w:asciiTheme="majorHAnsi" w:hAnsiTheme="majorHAnsi"/>
          <w:sz w:val="20"/>
          <w:szCs w:val="20"/>
          <w:lang w:val="en"/>
        </w:rPr>
        <w:t xml:space="preserve"> said proce</w:t>
      </w:r>
      <w:r w:rsidR="00E0395F">
        <w:rPr>
          <w:rFonts w:asciiTheme="majorHAnsi" w:hAnsiTheme="majorHAnsi"/>
          <w:sz w:val="20"/>
          <w:szCs w:val="20"/>
          <w:lang w:val="en"/>
        </w:rPr>
        <w:t>edings</w:t>
      </w:r>
      <w:r>
        <w:rPr>
          <w:rFonts w:asciiTheme="majorHAnsi" w:hAnsiTheme="majorHAnsi"/>
          <w:sz w:val="20"/>
          <w:szCs w:val="20"/>
          <w:lang w:val="en"/>
        </w:rPr>
        <w:t xml:space="preserve"> concluded </w:t>
      </w:r>
      <w:r w:rsidR="00E0395F">
        <w:rPr>
          <w:rFonts w:asciiTheme="majorHAnsi" w:hAnsiTheme="majorHAnsi"/>
          <w:sz w:val="20"/>
          <w:szCs w:val="20"/>
          <w:lang w:val="en"/>
        </w:rPr>
        <w:t xml:space="preserve">in a final manner with the judgment issued by </w:t>
      </w:r>
      <w:r>
        <w:rPr>
          <w:rFonts w:asciiTheme="majorHAnsi" w:hAnsiTheme="majorHAnsi"/>
          <w:sz w:val="20"/>
          <w:szCs w:val="20"/>
          <w:lang w:val="en"/>
        </w:rPr>
        <w:t xml:space="preserve">the Supreme Court of Justice on December 3, 2009, </w:t>
      </w:r>
      <w:r w:rsidR="00E0395F">
        <w:rPr>
          <w:rFonts w:asciiTheme="majorHAnsi" w:hAnsiTheme="majorHAnsi"/>
          <w:sz w:val="20"/>
          <w:szCs w:val="20"/>
          <w:lang w:val="en"/>
        </w:rPr>
        <w:t xml:space="preserve">notified on that same date, </w:t>
      </w:r>
      <w:r>
        <w:rPr>
          <w:rFonts w:asciiTheme="majorHAnsi" w:hAnsiTheme="majorHAnsi"/>
          <w:sz w:val="20"/>
          <w:szCs w:val="20"/>
          <w:lang w:val="en"/>
        </w:rPr>
        <w:t>the Commission concludes that the instant petition meets the requirements set out in Article</w:t>
      </w:r>
      <w:r w:rsidR="00E0395F">
        <w:rPr>
          <w:rFonts w:asciiTheme="majorHAnsi" w:hAnsiTheme="majorHAnsi"/>
          <w:sz w:val="20"/>
          <w:szCs w:val="20"/>
          <w:lang w:val="en"/>
        </w:rPr>
        <w:t>s</w:t>
      </w:r>
      <w:r>
        <w:rPr>
          <w:rFonts w:asciiTheme="majorHAnsi" w:hAnsiTheme="majorHAnsi"/>
          <w:sz w:val="20"/>
          <w:szCs w:val="20"/>
          <w:lang w:val="en"/>
        </w:rPr>
        <w:t xml:space="preserve"> 46.1(a) and </w:t>
      </w:r>
      <w:r w:rsidR="00E0395F">
        <w:rPr>
          <w:rFonts w:asciiTheme="majorHAnsi" w:hAnsiTheme="majorHAnsi"/>
          <w:sz w:val="20"/>
          <w:szCs w:val="20"/>
          <w:lang w:val="en"/>
        </w:rPr>
        <w:t>46.1</w:t>
      </w:r>
      <w:r>
        <w:rPr>
          <w:rFonts w:asciiTheme="majorHAnsi" w:hAnsiTheme="majorHAnsi"/>
          <w:sz w:val="20"/>
          <w:szCs w:val="20"/>
          <w:lang w:val="en"/>
        </w:rPr>
        <w:t xml:space="preserve">(b) of the </w:t>
      </w:r>
      <w:r w:rsidR="00E0395F">
        <w:rPr>
          <w:rFonts w:asciiTheme="majorHAnsi" w:hAnsiTheme="majorHAnsi"/>
          <w:sz w:val="20"/>
          <w:szCs w:val="20"/>
          <w:lang w:val="en"/>
        </w:rPr>
        <w:t xml:space="preserve">American </w:t>
      </w:r>
      <w:r>
        <w:rPr>
          <w:rFonts w:asciiTheme="majorHAnsi" w:hAnsiTheme="majorHAnsi"/>
          <w:sz w:val="20"/>
          <w:szCs w:val="20"/>
          <w:lang w:val="en"/>
        </w:rPr>
        <w:t xml:space="preserve">Convention, regarding this part of the petition. </w:t>
      </w:r>
    </w:p>
    <w:p w14:paraId="382E0F85" w14:textId="4AC8A5FA" w:rsidR="00600F71" w:rsidRPr="00B174F1" w:rsidRDefault="00600F71" w:rsidP="00600F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11.</w:t>
      </w:r>
      <w:r w:rsidR="000862E2">
        <w:rPr>
          <w:rFonts w:asciiTheme="majorHAnsi" w:hAnsiTheme="majorHAnsi"/>
          <w:sz w:val="20"/>
          <w:szCs w:val="20"/>
          <w:lang w:val="en"/>
        </w:rPr>
        <w:t xml:space="preserve"> On the other hand</w:t>
      </w:r>
      <w:r>
        <w:rPr>
          <w:rFonts w:asciiTheme="majorHAnsi" w:hAnsiTheme="majorHAnsi"/>
          <w:sz w:val="20"/>
          <w:szCs w:val="20"/>
          <w:lang w:val="en"/>
        </w:rPr>
        <w:t xml:space="preserve">, in their observations </w:t>
      </w:r>
      <w:r w:rsidR="000862E2">
        <w:rPr>
          <w:rFonts w:asciiTheme="majorHAnsi" w:hAnsiTheme="majorHAnsi"/>
          <w:sz w:val="20"/>
          <w:szCs w:val="20"/>
          <w:lang w:val="en"/>
        </w:rPr>
        <w:t xml:space="preserve">to </w:t>
      </w:r>
      <w:r>
        <w:rPr>
          <w:rFonts w:asciiTheme="majorHAnsi" w:hAnsiTheme="majorHAnsi"/>
          <w:sz w:val="20"/>
          <w:szCs w:val="20"/>
          <w:lang w:val="en"/>
        </w:rPr>
        <w:t xml:space="preserve">the State’s </w:t>
      </w:r>
      <w:r w:rsidR="000862E2">
        <w:rPr>
          <w:rFonts w:asciiTheme="majorHAnsi" w:hAnsiTheme="majorHAnsi"/>
          <w:sz w:val="20"/>
          <w:szCs w:val="20"/>
          <w:lang w:val="en"/>
        </w:rPr>
        <w:t>response</w:t>
      </w:r>
      <w:r>
        <w:rPr>
          <w:rFonts w:asciiTheme="majorHAnsi" w:hAnsiTheme="majorHAnsi"/>
          <w:sz w:val="20"/>
          <w:szCs w:val="20"/>
          <w:lang w:val="en"/>
        </w:rPr>
        <w:t xml:space="preserve">, the petitioners </w:t>
      </w:r>
      <w:r w:rsidR="000862E2">
        <w:rPr>
          <w:rFonts w:asciiTheme="majorHAnsi" w:hAnsiTheme="majorHAnsi"/>
          <w:sz w:val="20"/>
          <w:szCs w:val="20"/>
          <w:lang w:val="en"/>
        </w:rPr>
        <w:t xml:space="preserve">expressly </w:t>
      </w:r>
      <w:r>
        <w:rPr>
          <w:rFonts w:asciiTheme="majorHAnsi" w:hAnsiTheme="majorHAnsi"/>
          <w:sz w:val="20"/>
          <w:szCs w:val="20"/>
          <w:lang w:val="en"/>
        </w:rPr>
        <w:t xml:space="preserve">admit that they have not exhausted domestic remedies concerning </w:t>
      </w:r>
      <w:r w:rsidR="000862E2">
        <w:rPr>
          <w:rFonts w:asciiTheme="majorHAnsi" w:hAnsiTheme="majorHAnsi"/>
          <w:sz w:val="20"/>
          <w:szCs w:val="20"/>
          <w:lang w:val="en"/>
        </w:rPr>
        <w:t xml:space="preserve">the </w:t>
      </w:r>
      <w:r>
        <w:rPr>
          <w:rFonts w:asciiTheme="majorHAnsi" w:hAnsiTheme="majorHAnsi"/>
          <w:sz w:val="20"/>
          <w:szCs w:val="20"/>
          <w:lang w:val="en"/>
        </w:rPr>
        <w:t>civil reparation</w:t>
      </w:r>
      <w:r w:rsidR="000862E2">
        <w:rPr>
          <w:rFonts w:asciiTheme="majorHAnsi" w:hAnsiTheme="majorHAnsi"/>
          <w:sz w:val="20"/>
          <w:szCs w:val="20"/>
          <w:lang w:val="en"/>
        </w:rPr>
        <w:t>s</w:t>
      </w:r>
      <w:r>
        <w:rPr>
          <w:rFonts w:asciiTheme="majorHAnsi" w:hAnsiTheme="majorHAnsi"/>
          <w:sz w:val="20"/>
          <w:szCs w:val="20"/>
          <w:lang w:val="en"/>
        </w:rPr>
        <w:t xml:space="preserve"> arising from the murder of Nelson </w:t>
      </w:r>
      <w:proofErr w:type="spellStart"/>
      <w:r>
        <w:rPr>
          <w:rFonts w:asciiTheme="majorHAnsi" w:hAnsiTheme="majorHAnsi"/>
          <w:sz w:val="20"/>
          <w:szCs w:val="20"/>
          <w:lang w:val="en"/>
        </w:rPr>
        <w:t>Curiñir</w:t>
      </w:r>
      <w:proofErr w:type="spellEnd"/>
      <w:r w:rsidR="000862E2">
        <w:rPr>
          <w:rFonts w:asciiTheme="majorHAnsi" w:hAnsiTheme="majorHAnsi"/>
          <w:sz w:val="20"/>
          <w:szCs w:val="20"/>
          <w:lang w:val="en"/>
        </w:rPr>
        <w:t>,</w:t>
      </w:r>
      <w:r>
        <w:rPr>
          <w:rFonts w:asciiTheme="majorHAnsi" w:hAnsiTheme="majorHAnsi"/>
          <w:sz w:val="20"/>
          <w:szCs w:val="20"/>
          <w:lang w:val="en"/>
        </w:rPr>
        <w:t xml:space="preserve"> and </w:t>
      </w:r>
      <w:r w:rsidR="000862E2">
        <w:rPr>
          <w:rFonts w:asciiTheme="majorHAnsi" w:hAnsiTheme="majorHAnsi"/>
          <w:sz w:val="20"/>
          <w:szCs w:val="20"/>
          <w:lang w:val="en"/>
        </w:rPr>
        <w:t xml:space="preserve">they desist from </w:t>
      </w:r>
      <w:r>
        <w:rPr>
          <w:rFonts w:asciiTheme="majorHAnsi" w:hAnsiTheme="majorHAnsi"/>
          <w:sz w:val="20"/>
          <w:szCs w:val="20"/>
          <w:lang w:val="en"/>
        </w:rPr>
        <w:t>th</w:t>
      </w:r>
      <w:r w:rsidR="000862E2">
        <w:rPr>
          <w:rFonts w:asciiTheme="majorHAnsi" w:hAnsiTheme="majorHAnsi"/>
          <w:sz w:val="20"/>
          <w:szCs w:val="20"/>
          <w:lang w:val="en"/>
        </w:rPr>
        <w:t>is</w:t>
      </w:r>
      <w:r>
        <w:rPr>
          <w:rFonts w:asciiTheme="majorHAnsi" w:hAnsiTheme="majorHAnsi"/>
          <w:sz w:val="20"/>
          <w:szCs w:val="20"/>
          <w:lang w:val="en"/>
        </w:rPr>
        <w:t xml:space="preserve"> claim</w:t>
      </w:r>
      <w:r w:rsidR="000862E2">
        <w:rPr>
          <w:rFonts w:asciiTheme="majorHAnsi" w:hAnsiTheme="majorHAnsi"/>
          <w:sz w:val="20"/>
          <w:szCs w:val="20"/>
          <w:lang w:val="en"/>
        </w:rPr>
        <w:t>, stating</w:t>
      </w:r>
      <w:r>
        <w:rPr>
          <w:rFonts w:asciiTheme="majorHAnsi" w:hAnsiTheme="majorHAnsi"/>
          <w:sz w:val="20"/>
          <w:szCs w:val="20"/>
          <w:lang w:val="en"/>
        </w:rPr>
        <w:t xml:space="preserve"> that “</w:t>
      </w:r>
      <w:r>
        <w:rPr>
          <w:rFonts w:asciiTheme="majorHAnsi" w:hAnsiTheme="majorHAnsi"/>
          <w:i/>
          <w:iCs/>
          <w:sz w:val="20"/>
          <w:szCs w:val="20"/>
          <w:lang w:val="en"/>
        </w:rPr>
        <w:t xml:space="preserve">[a]s for the civil aspect and the admissibility of the </w:t>
      </w:r>
      <w:r w:rsidR="00B808A1">
        <w:rPr>
          <w:rFonts w:asciiTheme="majorHAnsi" w:hAnsiTheme="majorHAnsi"/>
          <w:i/>
          <w:iCs/>
          <w:sz w:val="20"/>
          <w:szCs w:val="20"/>
          <w:lang w:val="en"/>
        </w:rPr>
        <w:t xml:space="preserve">corresponding </w:t>
      </w:r>
      <w:r>
        <w:rPr>
          <w:rFonts w:asciiTheme="majorHAnsi" w:hAnsiTheme="majorHAnsi"/>
          <w:i/>
          <w:iCs/>
          <w:sz w:val="20"/>
          <w:szCs w:val="20"/>
          <w:lang w:val="en"/>
        </w:rPr>
        <w:t xml:space="preserve">claim for damages, the State remarks that domestic remedies may still be available for prosecuting the State’s responsibility, which we </w:t>
      </w:r>
      <w:r w:rsidR="00B808A1">
        <w:rPr>
          <w:rFonts w:asciiTheme="majorHAnsi" w:hAnsiTheme="majorHAnsi"/>
          <w:i/>
          <w:iCs/>
          <w:sz w:val="20"/>
          <w:szCs w:val="20"/>
          <w:lang w:val="en"/>
        </w:rPr>
        <w:t>accept</w:t>
      </w:r>
      <w:r>
        <w:rPr>
          <w:rFonts w:asciiTheme="majorHAnsi" w:hAnsiTheme="majorHAnsi"/>
          <w:i/>
          <w:iCs/>
          <w:sz w:val="20"/>
          <w:szCs w:val="20"/>
          <w:lang w:val="en"/>
        </w:rPr>
        <w:t>, as civil courts</w:t>
      </w:r>
      <w:r w:rsidR="00B808A1">
        <w:rPr>
          <w:rFonts w:asciiTheme="majorHAnsi" w:hAnsiTheme="majorHAnsi"/>
          <w:i/>
          <w:iCs/>
          <w:sz w:val="20"/>
          <w:szCs w:val="20"/>
          <w:lang w:val="en"/>
        </w:rPr>
        <w:t xml:space="preserve"> can</w:t>
      </w:r>
      <w:r>
        <w:rPr>
          <w:rFonts w:asciiTheme="majorHAnsi" w:hAnsiTheme="majorHAnsi"/>
          <w:i/>
          <w:iCs/>
          <w:sz w:val="20"/>
          <w:szCs w:val="20"/>
          <w:lang w:val="en"/>
        </w:rPr>
        <w:t xml:space="preserve"> still entertain such </w:t>
      </w:r>
      <w:r w:rsidR="00B808A1">
        <w:rPr>
          <w:rFonts w:asciiTheme="majorHAnsi" w:hAnsiTheme="majorHAnsi"/>
          <w:i/>
          <w:iCs/>
          <w:sz w:val="20"/>
          <w:szCs w:val="20"/>
          <w:lang w:val="en"/>
        </w:rPr>
        <w:t>claims</w:t>
      </w:r>
      <w:r>
        <w:rPr>
          <w:rFonts w:asciiTheme="majorHAnsi" w:hAnsiTheme="majorHAnsi"/>
          <w:i/>
          <w:iCs/>
          <w:sz w:val="20"/>
          <w:szCs w:val="20"/>
          <w:lang w:val="en"/>
        </w:rPr>
        <w:t xml:space="preserve">, </w:t>
      </w:r>
      <w:r w:rsidR="00B808A1">
        <w:rPr>
          <w:rFonts w:asciiTheme="majorHAnsi" w:hAnsiTheme="majorHAnsi"/>
          <w:i/>
          <w:iCs/>
          <w:sz w:val="20"/>
          <w:szCs w:val="20"/>
          <w:lang w:val="en"/>
        </w:rPr>
        <w:t>and they are the ultimate authority competent to entertain them</w:t>
      </w:r>
      <w:r>
        <w:rPr>
          <w:rFonts w:asciiTheme="majorHAnsi" w:hAnsiTheme="majorHAnsi"/>
          <w:i/>
          <w:iCs/>
          <w:sz w:val="20"/>
          <w:szCs w:val="20"/>
          <w:lang w:val="en"/>
        </w:rPr>
        <w:t>.</w:t>
      </w:r>
      <w:r>
        <w:rPr>
          <w:rFonts w:asciiTheme="majorHAnsi" w:hAnsiTheme="majorHAnsi"/>
          <w:sz w:val="20"/>
          <w:szCs w:val="20"/>
          <w:lang w:val="en"/>
        </w:rPr>
        <w:t xml:space="preserve">” The IACHR takes note of this explicit statement by the petitioners concerning the lack of exhaustion of this remedy; therefore, this aspect will not be </w:t>
      </w:r>
      <w:r w:rsidR="00B808A1">
        <w:rPr>
          <w:rFonts w:asciiTheme="majorHAnsi" w:hAnsiTheme="majorHAnsi"/>
          <w:sz w:val="20"/>
          <w:szCs w:val="20"/>
          <w:lang w:val="en"/>
        </w:rPr>
        <w:t xml:space="preserve">included </w:t>
      </w:r>
      <w:r>
        <w:rPr>
          <w:rFonts w:asciiTheme="majorHAnsi" w:hAnsiTheme="majorHAnsi"/>
          <w:sz w:val="20"/>
          <w:szCs w:val="20"/>
          <w:lang w:val="en"/>
        </w:rPr>
        <w:t xml:space="preserve">within the factual </w:t>
      </w:r>
      <w:r w:rsidR="00B808A1">
        <w:rPr>
          <w:rFonts w:asciiTheme="majorHAnsi" w:hAnsiTheme="majorHAnsi"/>
          <w:sz w:val="20"/>
          <w:szCs w:val="20"/>
          <w:lang w:val="en"/>
        </w:rPr>
        <w:t xml:space="preserve">framework </w:t>
      </w:r>
      <w:r>
        <w:rPr>
          <w:rFonts w:asciiTheme="majorHAnsi" w:hAnsiTheme="majorHAnsi"/>
          <w:sz w:val="20"/>
          <w:szCs w:val="20"/>
          <w:lang w:val="en"/>
        </w:rPr>
        <w:t>of the instant report. Nevertheless, this circumstance does not affect the alleged victims’ right to reparation, including their right to compensation, should the State be declared internationally responsible in the merits stage.</w:t>
      </w:r>
      <w:r>
        <w:rPr>
          <w:rStyle w:val="FootnoteReference"/>
          <w:rFonts w:asciiTheme="majorHAnsi" w:hAnsiTheme="majorHAnsi"/>
          <w:sz w:val="20"/>
          <w:szCs w:val="20"/>
          <w:lang w:val="en"/>
        </w:rPr>
        <w:footnoteReference w:id="7"/>
      </w:r>
      <w:r>
        <w:rPr>
          <w:rFonts w:asciiTheme="majorHAnsi" w:hAnsiTheme="majorHAnsi"/>
          <w:sz w:val="20"/>
          <w:szCs w:val="20"/>
          <w:lang w:val="en"/>
        </w:rPr>
        <w:t xml:space="preserve"> </w:t>
      </w:r>
    </w:p>
    <w:p w14:paraId="5A162D11" w14:textId="1BF0D1A4" w:rsidR="00600F71" w:rsidRPr="00B174F1" w:rsidRDefault="00600F71" w:rsidP="00600F71">
      <w:pPr>
        <w:pStyle w:val="ListParagraph"/>
        <w:spacing w:before="240" w:after="240"/>
        <w:jc w:val="both"/>
        <w:rPr>
          <w:rFonts w:asciiTheme="majorHAnsi" w:hAnsiTheme="majorHAnsi"/>
          <w:b/>
          <w:sz w:val="20"/>
          <w:szCs w:val="20"/>
        </w:rPr>
      </w:pPr>
      <w:r>
        <w:rPr>
          <w:rFonts w:asciiTheme="majorHAnsi" w:hAnsiTheme="majorHAnsi"/>
          <w:b/>
          <w:bCs/>
          <w:sz w:val="20"/>
          <w:szCs w:val="20"/>
          <w:lang w:val="en"/>
        </w:rPr>
        <w:t>VII.</w:t>
      </w:r>
      <w:r>
        <w:rPr>
          <w:rFonts w:asciiTheme="majorHAnsi" w:hAnsiTheme="majorHAnsi"/>
          <w:b/>
          <w:bCs/>
          <w:sz w:val="20"/>
          <w:szCs w:val="20"/>
          <w:lang w:val="en"/>
        </w:rPr>
        <w:tab/>
      </w:r>
      <w:r w:rsidR="00B808A1">
        <w:rPr>
          <w:rFonts w:asciiTheme="majorHAnsi" w:hAnsiTheme="majorHAnsi"/>
          <w:b/>
          <w:bCs/>
          <w:sz w:val="20"/>
          <w:szCs w:val="20"/>
          <w:lang w:val="en"/>
        </w:rPr>
        <w:t xml:space="preserve">ANALYSIS OF </w:t>
      </w:r>
      <w:r>
        <w:rPr>
          <w:rFonts w:asciiTheme="majorHAnsi" w:hAnsiTheme="majorHAnsi"/>
          <w:b/>
          <w:bCs/>
          <w:sz w:val="20"/>
          <w:szCs w:val="20"/>
          <w:lang w:val="en"/>
        </w:rPr>
        <w:t>COLORABLE CLAIM</w:t>
      </w:r>
    </w:p>
    <w:p w14:paraId="1FCBD785" w14:textId="13507B4F" w:rsidR="00600F71" w:rsidRPr="00B174F1" w:rsidRDefault="00600F71" w:rsidP="00600F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 xml:space="preserve">12. </w:t>
      </w:r>
      <w:r>
        <w:rPr>
          <w:rFonts w:asciiTheme="majorHAnsi" w:hAnsiTheme="majorHAnsi"/>
          <w:sz w:val="20"/>
          <w:szCs w:val="20"/>
          <w:lang w:val="en"/>
        </w:rPr>
        <w:tab/>
        <w:t xml:space="preserve">As stated above, the petitioners allege that with the Supreme Court’s </w:t>
      </w:r>
      <w:r w:rsidR="00B808A1">
        <w:rPr>
          <w:rFonts w:asciiTheme="majorHAnsi" w:hAnsiTheme="majorHAnsi"/>
          <w:sz w:val="20"/>
          <w:szCs w:val="20"/>
          <w:lang w:val="en"/>
        </w:rPr>
        <w:t>ruling</w:t>
      </w:r>
      <w:r>
        <w:rPr>
          <w:rFonts w:asciiTheme="majorHAnsi" w:hAnsiTheme="majorHAnsi"/>
          <w:sz w:val="20"/>
          <w:szCs w:val="20"/>
          <w:lang w:val="en"/>
        </w:rPr>
        <w:t xml:space="preserve"> of December 3, 2009, the State violated Nelson </w:t>
      </w:r>
      <w:proofErr w:type="spellStart"/>
      <w:r>
        <w:rPr>
          <w:rFonts w:asciiTheme="majorHAnsi" w:hAnsiTheme="majorHAnsi"/>
          <w:sz w:val="20"/>
          <w:szCs w:val="20"/>
          <w:lang w:val="en"/>
        </w:rPr>
        <w:t>Curiñir’s</w:t>
      </w:r>
      <w:proofErr w:type="spellEnd"/>
      <w:r>
        <w:rPr>
          <w:rFonts w:asciiTheme="majorHAnsi" w:hAnsiTheme="majorHAnsi"/>
          <w:sz w:val="20"/>
          <w:szCs w:val="20"/>
          <w:lang w:val="en"/>
        </w:rPr>
        <w:t xml:space="preserve"> relatives’ rights to a fair trial and judicial protection as a result of several concurrent reasons not </w:t>
      </w:r>
      <w:r w:rsidR="00B808A1">
        <w:rPr>
          <w:rFonts w:asciiTheme="majorHAnsi" w:hAnsiTheme="majorHAnsi"/>
          <w:sz w:val="20"/>
          <w:szCs w:val="20"/>
          <w:lang w:val="en"/>
        </w:rPr>
        <w:t xml:space="preserve">contested </w:t>
      </w:r>
      <w:r>
        <w:rPr>
          <w:rFonts w:asciiTheme="majorHAnsi" w:hAnsiTheme="majorHAnsi"/>
          <w:sz w:val="20"/>
          <w:szCs w:val="20"/>
          <w:lang w:val="en"/>
        </w:rPr>
        <w:t xml:space="preserve">by the State at this stage. The State </w:t>
      </w:r>
      <w:r w:rsidR="00B808A1">
        <w:rPr>
          <w:rFonts w:asciiTheme="majorHAnsi" w:hAnsiTheme="majorHAnsi"/>
          <w:sz w:val="20"/>
          <w:szCs w:val="20"/>
          <w:lang w:val="en"/>
        </w:rPr>
        <w:t xml:space="preserve">expressly accepts </w:t>
      </w:r>
      <w:r>
        <w:rPr>
          <w:rFonts w:asciiTheme="majorHAnsi" w:hAnsiTheme="majorHAnsi"/>
          <w:sz w:val="20"/>
          <w:szCs w:val="20"/>
          <w:lang w:val="en"/>
        </w:rPr>
        <w:t>the admissibility of the petition. Based on these considerations</w:t>
      </w:r>
      <w:r w:rsidR="00B808A1">
        <w:rPr>
          <w:rFonts w:asciiTheme="majorHAnsi" w:hAnsiTheme="majorHAnsi"/>
          <w:sz w:val="20"/>
          <w:szCs w:val="20"/>
          <w:lang w:val="en"/>
        </w:rPr>
        <w:t>,</w:t>
      </w:r>
      <w:r>
        <w:rPr>
          <w:rFonts w:asciiTheme="majorHAnsi" w:hAnsiTheme="majorHAnsi"/>
          <w:sz w:val="20"/>
          <w:szCs w:val="20"/>
          <w:lang w:val="en"/>
        </w:rPr>
        <w:t xml:space="preserve"> and having analyzed the legal and factual elements submitted by the parties, </w:t>
      </w:r>
      <w:r w:rsidR="00B808A1">
        <w:rPr>
          <w:rFonts w:asciiTheme="majorHAnsi" w:hAnsiTheme="majorHAnsi"/>
          <w:sz w:val="20"/>
          <w:szCs w:val="20"/>
          <w:lang w:val="en"/>
        </w:rPr>
        <w:t>particularly</w:t>
      </w:r>
      <w:r>
        <w:rPr>
          <w:rFonts w:asciiTheme="majorHAnsi" w:hAnsiTheme="majorHAnsi"/>
          <w:sz w:val="20"/>
          <w:szCs w:val="20"/>
          <w:lang w:val="en"/>
        </w:rPr>
        <w:t xml:space="preserve"> the fact that the alleged victim’s whereabouts were established in 1990, the Commission deems that the facts alleged, if </w:t>
      </w:r>
      <w:r w:rsidR="00B808A1">
        <w:rPr>
          <w:rFonts w:asciiTheme="majorHAnsi" w:hAnsiTheme="majorHAnsi"/>
          <w:sz w:val="20"/>
          <w:szCs w:val="20"/>
          <w:lang w:val="en"/>
        </w:rPr>
        <w:t>corroborated</w:t>
      </w:r>
      <w:r>
        <w:rPr>
          <w:rFonts w:asciiTheme="majorHAnsi" w:hAnsiTheme="majorHAnsi"/>
          <w:sz w:val="20"/>
          <w:szCs w:val="20"/>
          <w:lang w:val="en"/>
        </w:rPr>
        <w:t xml:space="preserve">, may constitute violations of Articles 3 (juridical personality), 5 (humane treatment), 8 (fair trial) and 25 (judicial protection) of the American Convention, </w:t>
      </w:r>
      <w:r w:rsidR="00B808A1">
        <w:rPr>
          <w:rFonts w:asciiTheme="majorHAnsi" w:hAnsiTheme="majorHAnsi"/>
          <w:sz w:val="20"/>
          <w:szCs w:val="20"/>
          <w:lang w:val="en"/>
        </w:rPr>
        <w:t xml:space="preserve">in relation to </w:t>
      </w:r>
      <w:r>
        <w:rPr>
          <w:rFonts w:asciiTheme="majorHAnsi" w:hAnsiTheme="majorHAnsi"/>
          <w:sz w:val="20"/>
          <w:szCs w:val="20"/>
          <w:lang w:val="en"/>
        </w:rPr>
        <w:t xml:space="preserve">Articles 1.1 (obligation to respect rights) and 2 (domestic legal effects), to the detriment of the alleged victims </w:t>
      </w:r>
      <w:r w:rsidR="00B808A1">
        <w:rPr>
          <w:rFonts w:asciiTheme="majorHAnsi" w:hAnsiTheme="majorHAnsi"/>
          <w:sz w:val="20"/>
          <w:szCs w:val="20"/>
          <w:lang w:val="en"/>
        </w:rPr>
        <w:t xml:space="preserve">individualized </w:t>
      </w:r>
      <w:r>
        <w:rPr>
          <w:rFonts w:asciiTheme="majorHAnsi" w:hAnsiTheme="majorHAnsi"/>
          <w:sz w:val="20"/>
          <w:szCs w:val="20"/>
          <w:lang w:val="en"/>
        </w:rPr>
        <w:t xml:space="preserve">in the instant report. </w:t>
      </w:r>
    </w:p>
    <w:p w14:paraId="6A17C3D5" w14:textId="1CCED68C" w:rsidR="00600F71" w:rsidRPr="00B174F1" w:rsidRDefault="00600F71" w:rsidP="00600F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 xml:space="preserve">13. </w:t>
      </w:r>
      <w:r>
        <w:rPr>
          <w:rFonts w:asciiTheme="majorHAnsi" w:hAnsiTheme="majorHAnsi"/>
          <w:sz w:val="20"/>
          <w:szCs w:val="20"/>
          <w:lang w:val="en"/>
        </w:rPr>
        <w:tab/>
        <w:t xml:space="preserve">Further, the allegations of Nelson </w:t>
      </w:r>
      <w:proofErr w:type="spellStart"/>
      <w:r>
        <w:rPr>
          <w:rFonts w:asciiTheme="majorHAnsi" w:hAnsiTheme="majorHAnsi"/>
          <w:sz w:val="20"/>
          <w:szCs w:val="20"/>
          <w:lang w:val="en"/>
        </w:rPr>
        <w:t>Curiñir</w:t>
      </w:r>
      <w:proofErr w:type="spellEnd"/>
      <w:r>
        <w:rPr>
          <w:rFonts w:asciiTheme="majorHAnsi" w:hAnsiTheme="majorHAnsi"/>
          <w:sz w:val="20"/>
          <w:szCs w:val="20"/>
          <w:lang w:val="en"/>
        </w:rPr>
        <w:t xml:space="preserve"> </w:t>
      </w:r>
      <w:proofErr w:type="spellStart"/>
      <w:r>
        <w:rPr>
          <w:rFonts w:asciiTheme="majorHAnsi" w:hAnsiTheme="majorHAnsi"/>
          <w:sz w:val="20"/>
          <w:szCs w:val="20"/>
          <w:lang w:val="en"/>
        </w:rPr>
        <w:t>Lincoqueo’s</w:t>
      </w:r>
      <w:proofErr w:type="spellEnd"/>
      <w:r>
        <w:rPr>
          <w:rFonts w:asciiTheme="majorHAnsi" w:hAnsiTheme="majorHAnsi"/>
          <w:sz w:val="20"/>
          <w:szCs w:val="20"/>
          <w:lang w:val="en"/>
        </w:rPr>
        <w:t xml:space="preserve"> detention, forced disappearance and murder at the hands of </w:t>
      </w:r>
      <w:r w:rsidR="00B808A1">
        <w:rPr>
          <w:rFonts w:asciiTheme="majorHAnsi" w:hAnsiTheme="majorHAnsi"/>
          <w:sz w:val="20"/>
          <w:szCs w:val="20"/>
          <w:lang w:val="en"/>
        </w:rPr>
        <w:t xml:space="preserve">agents of the </w:t>
      </w:r>
      <w:r>
        <w:rPr>
          <w:rFonts w:asciiTheme="majorHAnsi" w:hAnsiTheme="majorHAnsi"/>
          <w:sz w:val="20"/>
          <w:szCs w:val="20"/>
          <w:lang w:val="en"/>
        </w:rPr>
        <w:t xml:space="preserve">Chilean </w:t>
      </w:r>
      <w:r w:rsidR="00B808A1">
        <w:rPr>
          <w:rFonts w:asciiTheme="majorHAnsi" w:hAnsiTheme="majorHAnsi"/>
          <w:sz w:val="20"/>
          <w:szCs w:val="20"/>
          <w:lang w:val="en"/>
        </w:rPr>
        <w:t xml:space="preserve">armed forces, as well as </w:t>
      </w:r>
      <w:r>
        <w:rPr>
          <w:rFonts w:asciiTheme="majorHAnsi" w:hAnsiTheme="majorHAnsi"/>
          <w:sz w:val="20"/>
          <w:szCs w:val="20"/>
          <w:lang w:val="en"/>
        </w:rPr>
        <w:t xml:space="preserve">the possible violations of his relatives’ rights to </w:t>
      </w:r>
      <w:r w:rsidR="00B808A1">
        <w:rPr>
          <w:rFonts w:asciiTheme="majorHAnsi" w:hAnsiTheme="majorHAnsi"/>
          <w:sz w:val="20"/>
          <w:szCs w:val="20"/>
          <w:lang w:val="en"/>
        </w:rPr>
        <w:t xml:space="preserve">personal integrity </w:t>
      </w:r>
      <w:r>
        <w:rPr>
          <w:rFonts w:asciiTheme="majorHAnsi" w:hAnsiTheme="majorHAnsi"/>
          <w:sz w:val="20"/>
          <w:szCs w:val="20"/>
          <w:lang w:val="en"/>
        </w:rPr>
        <w:t xml:space="preserve">and </w:t>
      </w:r>
      <w:r w:rsidR="00B808A1">
        <w:rPr>
          <w:rFonts w:asciiTheme="majorHAnsi" w:hAnsiTheme="majorHAnsi"/>
          <w:sz w:val="20"/>
          <w:szCs w:val="20"/>
          <w:lang w:val="en"/>
        </w:rPr>
        <w:t>access to justice</w:t>
      </w:r>
      <w:r>
        <w:rPr>
          <w:rFonts w:asciiTheme="majorHAnsi" w:hAnsiTheme="majorHAnsi"/>
          <w:sz w:val="20"/>
          <w:szCs w:val="20"/>
          <w:lang w:val="en"/>
        </w:rPr>
        <w:t xml:space="preserve">, </w:t>
      </w:r>
      <w:r w:rsidR="00B808A1">
        <w:rPr>
          <w:rFonts w:asciiTheme="majorHAnsi" w:hAnsiTheme="majorHAnsi"/>
          <w:sz w:val="20"/>
          <w:szCs w:val="20"/>
          <w:lang w:val="en"/>
        </w:rPr>
        <w:t xml:space="preserve">which took place </w:t>
      </w:r>
      <w:r>
        <w:rPr>
          <w:rFonts w:asciiTheme="majorHAnsi" w:hAnsiTheme="majorHAnsi"/>
          <w:sz w:val="20"/>
          <w:szCs w:val="20"/>
          <w:lang w:val="en"/>
        </w:rPr>
        <w:t xml:space="preserve">before the American Convention </w:t>
      </w:r>
      <w:r w:rsidR="00B808A1">
        <w:rPr>
          <w:rFonts w:asciiTheme="majorHAnsi" w:hAnsiTheme="majorHAnsi"/>
          <w:sz w:val="20"/>
          <w:szCs w:val="20"/>
          <w:lang w:val="en"/>
        </w:rPr>
        <w:t xml:space="preserve">entered into force for </w:t>
      </w:r>
      <w:r>
        <w:rPr>
          <w:rFonts w:asciiTheme="majorHAnsi" w:hAnsiTheme="majorHAnsi"/>
          <w:sz w:val="20"/>
          <w:szCs w:val="20"/>
          <w:lang w:val="en"/>
        </w:rPr>
        <w:t>Chile, may constitute violations of Articles I (right to life, liberty and personal security), XVII (recognition of juridical personality and civil rights), XVIII (fair trial) and XXV (protection from arbitrary arrest) of the American Declaration.</w:t>
      </w:r>
      <w:r w:rsidR="00181F8D">
        <w:rPr>
          <w:rFonts w:asciiTheme="majorHAnsi" w:hAnsiTheme="majorHAnsi"/>
          <w:sz w:val="20"/>
          <w:szCs w:val="20"/>
          <w:lang w:val="en"/>
        </w:rPr>
        <w:t xml:space="preserve"> </w:t>
      </w:r>
    </w:p>
    <w:p w14:paraId="2CC0BD43" w14:textId="77777777" w:rsidR="00600F71" w:rsidRPr="00B174F1" w:rsidRDefault="00600F71" w:rsidP="00600F71">
      <w:pPr>
        <w:pStyle w:val="ListParagraph"/>
        <w:spacing w:before="240" w:after="240"/>
        <w:jc w:val="both"/>
        <w:rPr>
          <w:rFonts w:asciiTheme="majorHAnsi" w:hAnsiTheme="majorHAnsi"/>
          <w:b/>
          <w:bCs/>
          <w:sz w:val="20"/>
          <w:szCs w:val="20"/>
        </w:rPr>
      </w:pPr>
      <w:r>
        <w:rPr>
          <w:rFonts w:asciiTheme="majorHAnsi" w:hAnsiTheme="majorHAnsi"/>
          <w:b/>
          <w:bCs/>
          <w:sz w:val="20"/>
          <w:szCs w:val="20"/>
          <w:lang w:val="en"/>
        </w:rPr>
        <w:t xml:space="preserve">VIII. </w:t>
      </w:r>
      <w:r>
        <w:rPr>
          <w:rFonts w:asciiTheme="majorHAnsi" w:hAnsiTheme="majorHAnsi"/>
          <w:b/>
          <w:bCs/>
          <w:sz w:val="20"/>
          <w:szCs w:val="20"/>
          <w:lang w:val="en"/>
        </w:rPr>
        <w:tab/>
        <w:t>DECISION</w:t>
      </w:r>
    </w:p>
    <w:p w14:paraId="792988FB" w14:textId="5E3BA440" w:rsidR="00600F71" w:rsidRPr="00B174F1" w:rsidRDefault="00600F71" w:rsidP="003625E3">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Pr>
          <w:rFonts w:asciiTheme="majorHAnsi" w:hAnsiTheme="majorHAnsi"/>
          <w:sz w:val="20"/>
          <w:szCs w:val="20"/>
          <w:lang w:val="en"/>
        </w:rPr>
        <w:t xml:space="preserve">To declare this petition admissible regarding Articles 3, 5, 8 and 25 of the American Convention, in </w:t>
      </w:r>
      <w:r w:rsidR="00B808A1">
        <w:rPr>
          <w:rFonts w:asciiTheme="majorHAnsi" w:hAnsiTheme="majorHAnsi"/>
          <w:sz w:val="20"/>
          <w:szCs w:val="20"/>
          <w:lang w:val="en"/>
        </w:rPr>
        <w:t xml:space="preserve">relation to </w:t>
      </w:r>
      <w:r>
        <w:rPr>
          <w:rFonts w:asciiTheme="majorHAnsi" w:hAnsiTheme="majorHAnsi"/>
          <w:sz w:val="20"/>
          <w:szCs w:val="20"/>
          <w:lang w:val="en"/>
        </w:rPr>
        <w:t xml:space="preserve">Articles 1 and 2 thereof; </w:t>
      </w:r>
    </w:p>
    <w:p w14:paraId="4978F6A0" w14:textId="1EEB8CFE" w:rsidR="00600F71" w:rsidRPr="00B174F1" w:rsidRDefault="00600F71" w:rsidP="003625E3">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Pr>
          <w:rFonts w:asciiTheme="majorHAnsi" w:hAnsiTheme="majorHAnsi"/>
          <w:sz w:val="20"/>
          <w:szCs w:val="20"/>
          <w:lang w:val="en"/>
        </w:rPr>
        <w:lastRenderedPageBreak/>
        <w:t xml:space="preserve"> To declare this petition admissible with regard to Articles I, XVII, XVIII and XXV of the American Declaration; and </w:t>
      </w:r>
    </w:p>
    <w:p w14:paraId="535F5BF9" w14:textId="313D7CDA" w:rsidR="003053BF" w:rsidRPr="00600F71" w:rsidRDefault="00600F71" w:rsidP="003625E3">
      <w:pPr>
        <w:pStyle w:val="ListParagraph"/>
        <w:numPr>
          <w:ilvl w:val="0"/>
          <w:numId w:val="106"/>
        </w:numPr>
        <w:spacing w:before="120" w:after="120"/>
        <w:ind w:left="0" w:firstLine="720"/>
        <w:jc w:val="both"/>
        <w:rPr>
          <w:rFonts w:asciiTheme="majorHAnsi" w:hAnsiTheme="majorHAnsi"/>
          <w:bCs/>
          <w:sz w:val="20"/>
          <w:szCs w:val="20"/>
        </w:rPr>
      </w:pPr>
      <w:r>
        <w:rPr>
          <w:rFonts w:asciiTheme="majorHAnsi" w:hAnsiTheme="majorHAnsi"/>
          <w:sz w:val="20"/>
          <w:szCs w:val="20"/>
          <w:lang w:val="en"/>
        </w:rPr>
        <w:t xml:space="preserve">To notify the parties of this decision; to continue with the analysis on the merits; and to publish this decision and include it in its Annual Report to the General Assembly of the Organization of American States. </w:t>
      </w:r>
      <w:r w:rsidR="003053BF" w:rsidRPr="00600F71">
        <w:rPr>
          <w:rFonts w:asciiTheme="majorHAnsi" w:hAnsiTheme="majorHAnsi"/>
          <w:sz w:val="20"/>
          <w:szCs w:val="20"/>
        </w:rPr>
        <w:t xml:space="preserve"> </w:t>
      </w:r>
    </w:p>
    <w:p w14:paraId="574F9B91" w14:textId="5133D2B5" w:rsidR="003625E3" w:rsidRDefault="003625E3" w:rsidP="003625E3">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1</w:t>
      </w:r>
      <w:r w:rsidRPr="003625E3">
        <w:rPr>
          <w:rFonts w:ascii="Cambria" w:hAnsi="Cambria"/>
          <w:spacing w:val="-2"/>
          <w:sz w:val="20"/>
          <w:vertAlign w:val="superscript"/>
        </w:rPr>
        <w:t>st</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June,</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 xml:space="preserve">ernández, President; </w:t>
      </w:r>
      <w:r w:rsidRPr="007F3C48">
        <w:rPr>
          <w:rFonts w:asciiTheme="majorHAnsi" w:hAnsiTheme="majorHAnsi" w:cs="Arial"/>
          <w:noProof/>
          <w:spacing w:val="-2"/>
          <w:sz w:val="20"/>
          <w:szCs w:val="20"/>
        </w:rPr>
        <w:t xml:space="preserve">Flávia Piovesan, Second Vice President; </w:t>
      </w:r>
      <w:r w:rsidRPr="00DD57A5">
        <w:rPr>
          <w:rFonts w:asciiTheme="majorHAnsi" w:hAnsiTheme="majorHAnsi" w:cs="Arial"/>
          <w:noProof/>
          <w:spacing w:val="-2"/>
          <w:sz w:val="20"/>
          <w:szCs w:val="20"/>
        </w:rPr>
        <w:t>Margarette May Macaulay, Esmeralda E. Arosemena Bernal de Troitiño,</w:t>
      </w:r>
      <w:r>
        <w:rPr>
          <w:rFonts w:asciiTheme="majorHAnsi" w:hAnsiTheme="majorHAnsi" w:cs="Arial"/>
          <w:noProof/>
          <w:spacing w:val="-2"/>
          <w:sz w:val="20"/>
          <w:szCs w:val="20"/>
        </w:rPr>
        <w:t xml:space="preserve"> and</w:t>
      </w:r>
      <w:r w:rsidRPr="007F3C48">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 xml:space="preserve">, </w:t>
      </w:r>
      <w:r w:rsidRPr="00365F2F">
        <w:rPr>
          <w:rFonts w:ascii="Cambria" w:hAnsi="Cambria"/>
          <w:spacing w:val="-2"/>
          <w:sz w:val="20"/>
        </w:rPr>
        <w:t>Commissioners.</w:t>
      </w:r>
    </w:p>
    <w:p w14:paraId="49C91919"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5B6C1BEB"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46960" w14:textId="77777777" w:rsidR="002B79A9" w:rsidRDefault="002B79A9" w:rsidP="00036A8A">
      <w:r>
        <w:separator/>
      </w:r>
    </w:p>
  </w:endnote>
  <w:endnote w:type="continuationSeparator" w:id="0">
    <w:p w14:paraId="62B2A294" w14:textId="77777777" w:rsidR="002B79A9" w:rsidRDefault="002B79A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772AC" w14:textId="77777777" w:rsidR="000E26AF" w:rsidRDefault="000E26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76A4D9E6" w14:textId="196AC4D3"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0E26AF">
          <w:rPr>
            <w:noProof/>
            <w:sz w:val="16"/>
          </w:rPr>
          <w:t>3</w:t>
        </w:r>
        <w:r w:rsidRPr="006311DA">
          <w:rPr>
            <w:noProof/>
            <w:sz w:val="16"/>
          </w:rPr>
          <w:fldChar w:fldCharType="end"/>
        </w:r>
      </w:p>
    </w:sdtContent>
  </w:sdt>
  <w:p w14:paraId="2D483621"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40016" w14:textId="77777777" w:rsidR="007607C4" w:rsidRDefault="007607C4">
    <w:pPr>
      <w:pStyle w:val="Footer"/>
      <w:jc w:val="center"/>
    </w:pPr>
  </w:p>
  <w:p w14:paraId="1AB4180C"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C3783" w14:textId="77777777" w:rsidR="002B79A9" w:rsidRPr="00036A8A" w:rsidRDefault="002B79A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3D0F8BF7" w14:textId="77777777" w:rsidR="002B79A9" w:rsidRPr="00036A8A" w:rsidRDefault="002B79A9" w:rsidP="00036A8A">
      <w:pPr>
        <w:rPr>
          <w:rFonts w:asciiTheme="majorHAnsi" w:hAnsiTheme="majorHAnsi"/>
          <w:sz w:val="16"/>
          <w:szCs w:val="16"/>
        </w:rPr>
      </w:pPr>
      <w:r w:rsidRPr="00036A8A">
        <w:rPr>
          <w:rFonts w:asciiTheme="majorHAnsi" w:hAnsiTheme="majorHAnsi"/>
          <w:sz w:val="16"/>
          <w:szCs w:val="16"/>
        </w:rPr>
        <w:separator/>
      </w:r>
    </w:p>
    <w:p w14:paraId="18795694" w14:textId="77777777" w:rsidR="002B79A9" w:rsidRPr="00036A8A" w:rsidRDefault="002B79A9"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1B62EE42" w14:textId="77777777" w:rsidR="002B79A9" w:rsidRPr="0093441A" w:rsidRDefault="002B79A9"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382DFC29" w14:textId="6648F221" w:rsidR="00DB1564" w:rsidRPr="00E6212B" w:rsidRDefault="00DB1564" w:rsidP="0011699A">
      <w:pPr>
        <w:pStyle w:val="FootnoteText"/>
        <w:ind w:firstLine="709"/>
        <w:jc w:val="both"/>
        <w:rPr>
          <w:rFonts w:asciiTheme="majorHAnsi" w:hAnsiTheme="majorHAnsi"/>
          <w:sz w:val="16"/>
          <w:szCs w:val="16"/>
        </w:rPr>
      </w:pPr>
      <w:r w:rsidRPr="00E6212B">
        <w:rPr>
          <w:rStyle w:val="FootnoteReference"/>
          <w:rFonts w:asciiTheme="majorHAnsi" w:hAnsiTheme="majorHAnsi"/>
          <w:sz w:val="16"/>
          <w:szCs w:val="16"/>
        </w:rPr>
        <w:footnoteRef/>
      </w:r>
      <w:r w:rsidRPr="00E6212B">
        <w:rPr>
          <w:rFonts w:asciiTheme="majorHAnsi" w:hAnsiTheme="majorHAnsi"/>
          <w:sz w:val="16"/>
          <w:szCs w:val="16"/>
        </w:rPr>
        <w:t xml:space="preserve"> </w:t>
      </w:r>
      <w:r w:rsidR="004D7F5B">
        <w:rPr>
          <w:rFonts w:asciiTheme="majorHAnsi" w:hAnsiTheme="majorHAnsi"/>
          <w:sz w:val="16"/>
          <w:szCs w:val="16"/>
        </w:rPr>
        <w:t>P</w:t>
      </w:r>
      <w:r w:rsidR="004D73D2" w:rsidRPr="00E6212B">
        <w:rPr>
          <w:rFonts w:asciiTheme="majorHAnsi" w:hAnsiTheme="majorHAnsi"/>
          <w:sz w:val="16"/>
          <w:szCs w:val="16"/>
        </w:rPr>
        <w:t>etition</w:t>
      </w:r>
      <w:r w:rsidR="004D7F5B">
        <w:rPr>
          <w:rFonts w:asciiTheme="majorHAnsi" w:hAnsiTheme="majorHAnsi"/>
          <w:sz w:val="16"/>
          <w:szCs w:val="16"/>
        </w:rPr>
        <w:t>er</w:t>
      </w:r>
      <w:r w:rsidR="004D73D2" w:rsidRPr="00E6212B">
        <w:rPr>
          <w:rFonts w:asciiTheme="majorHAnsi" w:hAnsiTheme="majorHAnsi"/>
          <w:sz w:val="16"/>
          <w:szCs w:val="16"/>
        </w:rPr>
        <w:t xml:space="preserve"> </w:t>
      </w:r>
      <w:r w:rsidR="004D7F5B">
        <w:rPr>
          <w:rFonts w:asciiTheme="majorHAnsi" w:hAnsiTheme="majorHAnsi"/>
          <w:sz w:val="16"/>
          <w:szCs w:val="16"/>
        </w:rPr>
        <w:t xml:space="preserve">identifies </w:t>
      </w:r>
      <w:r w:rsidR="004D73D2" w:rsidRPr="00E6212B">
        <w:rPr>
          <w:rFonts w:asciiTheme="majorHAnsi" w:hAnsiTheme="majorHAnsi"/>
          <w:sz w:val="16"/>
          <w:szCs w:val="16"/>
        </w:rPr>
        <w:t xml:space="preserve">the following relatives of Nelson </w:t>
      </w:r>
      <w:proofErr w:type="spellStart"/>
      <w:r w:rsidR="004D73D2" w:rsidRPr="00E6212B">
        <w:rPr>
          <w:rFonts w:asciiTheme="majorHAnsi" w:hAnsiTheme="majorHAnsi"/>
          <w:sz w:val="16"/>
          <w:szCs w:val="16"/>
        </w:rPr>
        <w:t>Curiñir</w:t>
      </w:r>
      <w:proofErr w:type="spellEnd"/>
      <w:r w:rsidR="004D73D2" w:rsidRPr="00E6212B">
        <w:rPr>
          <w:rFonts w:asciiTheme="majorHAnsi" w:hAnsiTheme="majorHAnsi"/>
          <w:sz w:val="16"/>
          <w:szCs w:val="16"/>
        </w:rPr>
        <w:t xml:space="preserve"> </w:t>
      </w:r>
      <w:proofErr w:type="spellStart"/>
      <w:r w:rsidR="004D73D2" w:rsidRPr="00E6212B">
        <w:rPr>
          <w:rFonts w:asciiTheme="majorHAnsi" w:hAnsiTheme="majorHAnsi"/>
          <w:sz w:val="16"/>
          <w:szCs w:val="16"/>
        </w:rPr>
        <w:t>Lincoqueo</w:t>
      </w:r>
      <w:proofErr w:type="spellEnd"/>
      <w:r w:rsidR="004D73D2" w:rsidRPr="00E6212B">
        <w:rPr>
          <w:rFonts w:asciiTheme="majorHAnsi" w:hAnsiTheme="majorHAnsi"/>
          <w:sz w:val="16"/>
          <w:szCs w:val="16"/>
        </w:rPr>
        <w:t>: (</w:t>
      </w:r>
      <w:proofErr w:type="spellStart"/>
      <w:r w:rsidR="004D73D2" w:rsidRPr="00E6212B">
        <w:rPr>
          <w:rFonts w:asciiTheme="majorHAnsi" w:hAnsiTheme="majorHAnsi"/>
          <w:sz w:val="16"/>
          <w:szCs w:val="16"/>
        </w:rPr>
        <w:t>i</w:t>
      </w:r>
      <w:proofErr w:type="spellEnd"/>
      <w:r w:rsidR="004D73D2" w:rsidRPr="00E6212B">
        <w:rPr>
          <w:rFonts w:asciiTheme="majorHAnsi" w:hAnsiTheme="majorHAnsi"/>
          <w:sz w:val="16"/>
          <w:szCs w:val="16"/>
        </w:rPr>
        <w:t xml:space="preserve">) </w:t>
      </w:r>
      <w:proofErr w:type="spellStart"/>
      <w:r w:rsidR="004D73D2" w:rsidRPr="00E6212B">
        <w:rPr>
          <w:rFonts w:asciiTheme="majorHAnsi" w:hAnsiTheme="majorHAnsi"/>
          <w:sz w:val="16"/>
          <w:szCs w:val="16"/>
        </w:rPr>
        <w:t>Zoila</w:t>
      </w:r>
      <w:proofErr w:type="spellEnd"/>
      <w:r w:rsidR="004D73D2" w:rsidRPr="00E6212B">
        <w:rPr>
          <w:rFonts w:asciiTheme="majorHAnsi" w:hAnsiTheme="majorHAnsi"/>
          <w:sz w:val="16"/>
          <w:szCs w:val="16"/>
        </w:rPr>
        <w:t xml:space="preserve"> </w:t>
      </w:r>
      <w:proofErr w:type="spellStart"/>
      <w:r w:rsidR="004D73D2" w:rsidRPr="00E6212B">
        <w:rPr>
          <w:rFonts w:asciiTheme="majorHAnsi" w:hAnsiTheme="majorHAnsi"/>
          <w:sz w:val="16"/>
          <w:szCs w:val="16"/>
        </w:rPr>
        <w:t>Lincoqueo</w:t>
      </w:r>
      <w:proofErr w:type="spellEnd"/>
      <w:r w:rsidR="004D73D2" w:rsidRPr="00E6212B">
        <w:rPr>
          <w:rFonts w:asciiTheme="majorHAnsi" w:hAnsiTheme="majorHAnsi"/>
          <w:sz w:val="16"/>
          <w:szCs w:val="16"/>
        </w:rPr>
        <w:t xml:space="preserve"> </w:t>
      </w:r>
      <w:proofErr w:type="spellStart"/>
      <w:r w:rsidR="004D73D2" w:rsidRPr="00E6212B">
        <w:rPr>
          <w:rFonts w:asciiTheme="majorHAnsi" w:hAnsiTheme="majorHAnsi"/>
          <w:sz w:val="16"/>
          <w:szCs w:val="16"/>
        </w:rPr>
        <w:t>Huenumán</w:t>
      </w:r>
      <w:proofErr w:type="spellEnd"/>
      <w:r w:rsidR="004D73D2" w:rsidRPr="00E6212B">
        <w:rPr>
          <w:rFonts w:asciiTheme="majorHAnsi" w:hAnsiTheme="majorHAnsi"/>
          <w:sz w:val="16"/>
          <w:szCs w:val="16"/>
        </w:rPr>
        <w:t xml:space="preserve">, mother; (ii) </w:t>
      </w:r>
      <w:proofErr w:type="spellStart"/>
      <w:r w:rsidR="004D73D2" w:rsidRPr="00E6212B">
        <w:rPr>
          <w:rFonts w:asciiTheme="majorHAnsi" w:hAnsiTheme="majorHAnsi"/>
          <w:sz w:val="16"/>
          <w:szCs w:val="16"/>
        </w:rPr>
        <w:t>Bartolo</w:t>
      </w:r>
      <w:proofErr w:type="spellEnd"/>
      <w:r w:rsidR="004D73D2" w:rsidRPr="00E6212B">
        <w:rPr>
          <w:rFonts w:asciiTheme="majorHAnsi" w:hAnsiTheme="majorHAnsi"/>
          <w:sz w:val="16"/>
          <w:szCs w:val="16"/>
        </w:rPr>
        <w:t xml:space="preserve"> Segundo </w:t>
      </w:r>
      <w:proofErr w:type="spellStart"/>
      <w:r w:rsidR="004D73D2" w:rsidRPr="00E6212B">
        <w:rPr>
          <w:rFonts w:asciiTheme="majorHAnsi" w:hAnsiTheme="majorHAnsi"/>
          <w:sz w:val="16"/>
          <w:szCs w:val="16"/>
        </w:rPr>
        <w:t>Curiñir</w:t>
      </w:r>
      <w:proofErr w:type="spellEnd"/>
      <w:r w:rsidR="004D73D2" w:rsidRPr="00E6212B">
        <w:rPr>
          <w:rFonts w:asciiTheme="majorHAnsi" w:hAnsiTheme="majorHAnsi"/>
          <w:sz w:val="16"/>
          <w:szCs w:val="16"/>
        </w:rPr>
        <w:t xml:space="preserve"> </w:t>
      </w:r>
      <w:proofErr w:type="spellStart"/>
      <w:r w:rsidR="004D73D2" w:rsidRPr="00E6212B">
        <w:rPr>
          <w:rFonts w:asciiTheme="majorHAnsi" w:hAnsiTheme="majorHAnsi"/>
          <w:sz w:val="16"/>
          <w:szCs w:val="16"/>
        </w:rPr>
        <w:t>Painemal</w:t>
      </w:r>
      <w:proofErr w:type="spellEnd"/>
      <w:r w:rsidR="004D73D2" w:rsidRPr="00E6212B">
        <w:rPr>
          <w:rFonts w:asciiTheme="majorHAnsi" w:hAnsiTheme="majorHAnsi"/>
          <w:sz w:val="16"/>
          <w:szCs w:val="16"/>
        </w:rPr>
        <w:t>, father;</w:t>
      </w:r>
      <w:r w:rsidR="004D7F5B">
        <w:rPr>
          <w:rFonts w:asciiTheme="majorHAnsi" w:hAnsiTheme="majorHAnsi"/>
          <w:sz w:val="16"/>
          <w:szCs w:val="16"/>
        </w:rPr>
        <w:t xml:space="preserve"> and</w:t>
      </w:r>
      <w:r w:rsidR="004D73D2" w:rsidRPr="00E6212B">
        <w:rPr>
          <w:rFonts w:asciiTheme="majorHAnsi" w:hAnsiTheme="majorHAnsi"/>
          <w:sz w:val="16"/>
          <w:szCs w:val="16"/>
        </w:rPr>
        <w:t xml:space="preserve"> (iii) </w:t>
      </w:r>
      <w:proofErr w:type="spellStart"/>
      <w:r w:rsidR="004D73D2" w:rsidRPr="00E6212B">
        <w:rPr>
          <w:rFonts w:asciiTheme="majorHAnsi" w:hAnsiTheme="majorHAnsi"/>
          <w:sz w:val="16"/>
          <w:szCs w:val="16"/>
        </w:rPr>
        <w:t>Hernán</w:t>
      </w:r>
      <w:proofErr w:type="spellEnd"/>
      <w:r w:rsidR="004D73D2" w:rsidRPr="00E6212B">
        <w:rPr>
          <w:rFonts w:asciiTheme="majorHAnsi" w:hAnsiTheme="majorHAnsi"/>
          <w:sz w:val="16"/>
          <w:szCs w:val="16"/>
        </w:rPr>
        <w:t xml:space="preserve"> </w:t>
      </w:r>
      <w:proofErr w:type="spellStart"/>
      <w:r w:rsidR="004D73D2" w:rsidRPr="00E6212B">
        <w:rPr>
          <w:rFonts w:asciiTheme="majorHAnsi" w:hAnsiTheme="majorHAnsi"/>
          <w:sz w:val="16"/>
          <w:szCs w:val="16"/>
        </w:rPr>
        <w:t>Curiñir</w:t>
      </w:r>
      <w:proofErr w:type="spellEnd"/>
      <w:r w:rsidR="004D73D2" w:rsidRPr="00E6212B">
        <w:rPr>
          <w:rFonts w:asciiTheme="majorHAnsi" w:hAnsiTheme="majorHAnsi"/>
          <w:sz w:val="16"/>
          <w:szCs w:val="16"/>
        </w:rPr>
        <w:t xml:space="preserve"> </w:t>
      </w:r>
      <w:proofErr w:type="spellStart"/>
      <w:r w:rsidR="004D73D2" w:rsidRPr="00E6212B">
        <w:rPr>
          <w:rFonts w:asciiTheme="majorHAnsi" w:hAnsiTheme="majorHAnsi"/>
          <w:sz w:val="16"/>
          <w:szCs w:val="16"/>
        </w:rPr>
        <w:t>Lincoqueo</w:t>
      </w:r>
      <w:proofErr w:type="spellEnd"/>
      <w:r w:rsidR="004D73D2" w:rsidRPr="00E6212B">
        <w:rPr>
          <w:rFonts w:asciiTheme="majorHAnsi" w:hAnsiTheme="majorHAnsi"/>
          <w:sz w:val="16"/>
          <w:szCs w:val="16"/>
        </w:rPr>
        <w:t>, brother.</w:t>
      </w:r>
    </w:p>
  </w:footnote>
  <w:footnote w:id="3">
    <w:p w14:paraId="15232D3D" w14:textId="4FB40810" w:rsidR="00DB1564" w:rsidRPr="00E6212B" w:rsidRDefault="00DB1564" w:rsidP="0011699A">
      <w:pPr>
        <w:pStyle w:val="FootnoteText"/>
        <w:ind w:firstLine="709"/>
        <w:jc w:val="both"/>
        <w:rPr>
          <w:rFonts w:asciiTheme="majorHAnsi" w:hAnsiTheme="majorHAnsi"/>
          <w:sz w:val="16"/>
          <w:szCs w:val="16"/>
        </w:rPr>
      </w:pPr>
      <w:r w:rsidRPr="00E6212B">
        <w:rPr>
          <w:rStyle w:val="FootnoteReference"/>
          <w:rFonts w:asciiTheme="majorHAnsi" w:hAnsiTheme="majorHAnsi"/>
          <w:sz w:val="16"/>
          <w:szCs w:val="16"/>
        </w:rPr>
        <w:footnoteRef/>
      </w:r>
      <w:r w:rsidRPr="00E6212B">
        <w:rPr>
          <w:rFonts w:asciiTheme="majorHAnsi" w:hAnsiTheme="majorHAnsi"/>
          <w:sz w:val="16"/>
          <w:szCs w:val="16"/>
        </w:rPr>
        <w:t xml:space="preserve"> </w:t>
      </w:r>
      <w:r w:rsidR="004D73D2" w:rsidRPr="00E6212B">
        <w:rPr>
          <w:rFonts w:asciiTheme="majorHAnsi" w:hAnsiTheme="majorHAnsi"/>
          <w:sz w:val="16"/>
          <w:szCs w:val="16"/>
        </w:rPr>
        <w:t>In accordance with the provision of Article 17.2.</w:t>
      </w:r>
      <w:proofErr w:type="spellStart"/>
      <w:r w:rsidR="004D73D2" w:rsidRPr="00E6212B">
        <w:rPr>
          <w:rFonts w:asciiTheme="majorHAnsi" w:hAnsiTheme="majorHAnsi"/>
          <w:sz w:val="16"/>
          <w:szCs w:val="16"/>
        </w:rPr>
        <w:t>a</w:t>
      </w:r>
      <w:proofErr w:type="spellEnd"/>
      <w:r w:rsidR="004D73D2" w:rsidRPr="00E6212B">
        <w:rPr>
          <w:rFonts w:asciiTheme="majorHAnsi" w:hAnsiTheme="majorHAnsi"/>
          <w:sz w:val="16"/>
          <w:szCs w:val="16"/>
        </w:rPr>
        <w:t xml:space="preserve"> of the IACHR Rules of Procedure, Commissioner Antonia Urrejola Noguera, a Chilean national, did not part</w:t>
      </w:r>
      <w:r w:rsidR="004D7F5B">
        <w:rPr>
          <w:rFonts w:asciiTheme="majorHAnsi" w:hAnsiTheme="majorHAnsi"/>
          <w:sz w:val="16"/>
          <w:szCs w:val="16"/>
        </w:rPr>
        <w:t>icipate</w:t>
      </w:r>
      <w:r w:rsidR="004D73D2" w:rsidRPr="00E6212B">
        <w:rPr>
          <w:rFonts w:asciiTheme="majorHAnsi" w:hAnsiTheme="majorHAnsi"/>
          <w:sz w:val="16"/>
          <w:szCs w:val="16"/>
        </w:rPr>
        <w:t xml:space="preserve"> in the discussion or the debate on this matter.</w:t>
      </w:r>
    </w:p>
  </w:footnote>
  <w:footnote w:id="4">
    <w:p w14:paraId="64FBBC73" w14:textId="15B79229" w:rsidR="00DB1564" w:rsidRPr="00E6212B" w:rsidRDefault="00DB1564" w:rsidP="0011699A">
      <w:pPr>
        <w:pStyle w:val="FootnoteText"/>
        <w:ind w:firstLine="709"/>
        <w:jc w:val="both"/>
        <w:rPr>
          <w:rFonts w:asciiTheme="majorHAnsi" w:hAnsiTheme="majorHAnsi"/>
          <w:sz w:val="16"/>
          <w:szCs w:val="16"/>
          <w:lang w:val="en-GB"/>
        </w:rPr>
      </w:pPr>
      <w:r w:rsidRPr="00E6212B">
        <w:rPr>
          <w:rStyle w:val="FootnoteReference"/>
          <w:rFonts w:asciiTheme="majorHAnsi" w:hAnsiTheme="majorHAnsi"/>
          <w:sz w:val="16"/>
          <w:szCs w:val="16"/>
        </w:rPr>
        <w:footnoteRef/>
      </w:r>
      <w:r w:rsidRPr="00E6212B">
        <w:rPr>
          <w:rFonts w:asciiTheme="majorHAnsi" w:hAnsiTheme="majorHAnsi"/>
          <w:sz w:val="16"/>
          <w:szCs w:val="16"/>
        </w:rPr>
        <w:t xml:space="preserve"> </w:t>
      </w:r>
      <w:r w:rsidR="004D73D2" w:rsidRPr="00E6212B">
        <w:rPr>
          <w:rFonts w:asciiTheme="majorHAnsi" w:hAnsiTheme="majorHAnsi"/>
          <w:sz w:val="16"/>
          <w:szCs w:val="16"/>
        </w:rPr>
        <w:t>Hereinafter the “American Convention” or</w:t>
      </w:r>
      <w:r w:rsidR="004D7F5B">
        <w:rPr>
          <w:rFonts w:asciiTheme="majorHAnsi" w:hAnsiTheme="majorHAnsi"/>
          <w:sz w:val="16"/>
          <w:szCs w:val="16"/>
        </w:rPr>
        <w:t xml:space="preserve"> the</w:t>
      </w:r>
      <w:r w:rsidR="004D73D2" w:rsidRPr="00E6212B">
        <w:rPr>
          <w:rFonts w:asciiTheme="majorHAnsi" w:hAnsiTheme="majorHAnsi"/>
          <w:sz w:val="16"/>
          <w:szCs w:val="16"/>
        </w:rPr>
        <w:t xml:space="preserve"> “Convention.”</w:t>
      </w:r>
    </w:p>
  </w:footnote>
  <w:footnote w:id="5">
    <w:p w14:paraId="55774E34" w14:textId="77777777" w:rsidR="00653EA6" w:rsidRPr="00E6212B" w:rsidRDefault="00653EA6" w:rsidP="0011699A">
      <w:pPr>
        <w:pStyle w:val="FootnoteText"/>
        <w:ind w:firstLine="709"/>
        <w:jc w:val="both"/>
        <w:rPr>
          <w:rFonts w:asciiTheme="majorHAnsi" w:hAnsiTheme="majorHAnsi"/>
          <w:sz w:val="16"/>
          <w:szCs w:val="16"/>
        </w:rPr>
      </w:pPr>
      <w:r w:rsidRPr="00E6212B">
        <w:rPr>
          <w:rStyle w:val="FootnoteReference"/>
          <w:rFonts w:asciiTheme="majorHAnsi" w:hAnsiTheme="majorHAnsi"/>
          <w:sz w:val="16"/>
          <w:szCs w:val="16"/>
        </w:rPr>
        <w:footnoteRef/>
      </w:r>
      <w:r w:rsidRPr="00E6212B">
        <w:rPr>
          <w:rFonts w:asciiTheme="majorHAnsi" w:hAnsiTheme="majorHAnsi"/>
          <w:sz w:val="16"/>
          <w:szCs w:val="16"/>
        </w:rPr>
        <w:t xml:space="preserve"> The observations </w:t>
      </w:r>
      <w:r w:rsidR="00321AFD" w:rsidRPr="00E6212B">
        <w:rPr>
          <w:rFonts w:asciiTheme="majorHAnsi" w:hAnsiTheme="majorHAnsi"/>
          <w:sz w:val="16"/>
          <w:szCs w:val="16"/>
        </w:rPr>
        <w:t>submitted</w:t>
      </w:r>
      <w:r w:rsidRPr="00E6212B">
        <w:rPr>
          <w:rFonts w:asciiTheme="majorHAnsi" w:hAnsiTheme="majorHAnsi"/>
          <w:sz w:val="16"/>
          <w:szCs w:val="16"/>
        </w:rPr>
        <w:t xml:space="preserve"> by each party were duly transmitted to the opposing party.</w:t>
      </w:r>
    </w:p>
  </w:footnote>
  <w:footnote w:id="6">
    <w:p w14:paraId="38F359DC" w14:textId="39E52738" w:rsidR="004170AE" w:rsidRPr="004D73D2" w:rsidRDefault="004170AE" w:rsidP="0011699A">
      <w:pPr>
        <w:pStyle w:val="FootnoteText"/>
        <w:ind w:firstLine="709"/>
        <w:jc w:val="both"/>
        <w:rPr>
          <w:lang w:val="en-GB"/>
        </w:rPr>
      </w:pPr>
      <w:r w:rsidRPr="00E6212B">
        <w:rPr>
          <w:rStyle w:val="FootnoteReference"/>
          <w:rFonts w:asciiTheme="majorHAnsi" w:hAnsiTheme="majorHAnsi"/>
          <w:sz w:val="16"/>
          <w:szCs w:val="16"/>
        </w:rPr>
        <w:footnoteRef/>
      </w:r>
      <w:r w:rsidRPr="00E6212B">
        <w:rPr>
          <w:rFonts w:asciiTheme="majorHAnsi" w:hAnsiTheme="majorHAnsi"/>
          <w:sz w:val="16"/>
          <w:szCs w:val="16"/>
        </w:rPr>
        <w:t xml:space="preserve"> </w:t>
      </w:r>
      <w:r w:rsidR="004D73D2" w:rsidRPr="00E6212B">
        <w:rPr>
          <w:rFonts w:asciiTheme="majorHAnsi" w:hAnsiTheme="majorHAnsi"/>
          <w:sz w:val="16"/>
          <w:szCs w:val="16"/>
        </w:rPr>
        <w:t xml:space="preserve">Hereinafter the “American Declaration” or </w:t>
      </w:r>
      <w:r w:rsidR="004D7F5B">
        <w:rPr>
          <w:rFonts w:asciiTheme="majorHAnsi" w:hAnsiTheme="majorHAnsi"/>
          <w:sz w:val="16"/>
          <w:szCs w:val="16"/>
        </w:rPr>
        <w:t xml:space="preserve">the </w:t>
      </w:r>
      <w:r w:rsidR="004D73D2" w:rsidRPr="00E6212B">
        <w:rPr>
          <w:rFonts w:asciiTheme="majorHAnsi" w:hAnsiTheme="majorHAnsi"/>
          <w:sz w:val="16"/>
          <w:szCs w:val="16"/>
        </w:rPr>
        <w:t>“Declaration.”</w:t>
      </w:r>
    </w:p>
  </w:footnote>
  <w:footnote w:id="7">
    <w:p w14:paraId="768721E2" w14:textId="77777777" w:rsidR="00600F71" w:rsidRPr="00ED46F5" w:rsidRDefault="00600F71" w:rsidP="0011699A">
      <w:pPr>
        <w:pStyle w:val="FootnoteText"/>
        <w:tabs>
          <w:tab w:val="left" w:pos="0"/>
        </w:tabs>
        <w:spacing w:after="60"/>
        <w:ind w:firstLine="709"/>
        <w:jc w:val="both"/>
        <w:rPr>
          <w:rFonts w:ascii="Cambria" w:hAnsi="Cambria" w:cstheme="minorHAnsi"/>
          <w:sz w:val="16"/>
          <w:szCs w:val="16"/>
          <w:lang w:val="es-ES"/>
        </w:rPr>
      </w:pPr>
      <w:r>
        <w:rPr>
          <w:rStyle w:val="FootnoteReference"/>
          <w:rFonts w:ascii="Cambria" w:hAnsi="Cambria"/>
          <w:sz w:val="16"/>
          <w:szCs w:val="16"/>
          <w:lang w:val="en"/>
        </w:rPr>
        <w:footnoteRef/>
      </w:r>
      <w:r>
        <w:rPr>
          <w:rFonts w:ascii="Cambria" w:hAnsi="Cambria"/>
          <w:sz w:val="16"/>
          <w:szCs w:val="16"/>
          <w:lang w:val="en"/>
        </w:rPr>
        <w:t xml:space="preserve"> IACHR. Report No. 124/06. Case 11.500 (Merits). </w:t>
      </w:r>
      <w:r w:rsidRPr="00ED46F5">
        <w:rPr>
          <w:rFonts w:ascii="Cambria" w:hAnsi="Cambria"/>
          <w:sz w:val="16"/>
          <w:szCs w:val="16"/>
          <w:lang w:val="es-ES"/>
        </w:rPr>
        <w:t xml:space="preserve">Tomás Eduardo Cirio (Uruguay). </w:t>
      </w:r>
      <w:proofErr w:type="spellStart"/>
      <w:r w:rsidRPr="00ED46F5">
        <w:rPr>
          <w:rFonts w:ascii="Cambria" w:hAnsi="Cambria"/>
          <w:sz w:val="16"/>
          <w:szCs w:val="16"/>
          <w:lang w:val="es-ES"/>
        </w:rPr>
        <w:t>October</w:t>
      </w:r>
      <w:proofErr w:type="spellEnd"/>
      <w:r w:rsidRPr="00ED46F5">
        <w:rPr>
          <w:rFonts w:ascii="Cambria" w:hAnsi="Cambria"/>
          <w:sz w:val="16"/>
          <w:szCs w:val="16"/>
          <w:lang w:val="es-ES"/>
        </w:rPr>
        <w:t xml:space="preserve"> 27, 2006, par. 129.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5093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DAF121D"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12D7"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64F5BB73" wp14:editId="422518B3">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C02A16A" w14:textId="77777777" w:rsidR="00040C3A" w:rsidRPr="00EC7D62" w:rsidRDefault="002B79A9" w:rsidP="002C1641">
    <w:pPr>
      <w:pStyle w:val="Header"/>
      <w:tabs>
        <w:tab w:val="clear" w:pos="4320"/>
        <w:tab w:val="clear" w:pos="8640"/>
      </w:tabs>
      <w:jc w:val="center"/>
      <w:rPr>
        <w:sz w:val="22"/>
        <w:szCs w:val="22"/>
      </w:rPr>
    </w:pPr>
    <w:r>
      <w:rPr>
        <w:sz w:val="22"/>
        <w:szCs w:val="22"/>
      </w:rPr>
      <w:pict w14:anchorId="2431506A">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34656" w14:textId="77777777" w:rsidR="000E26AF" w:rsidRDefault="000E2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10A608A"/>
    <w:multiLevelType w:val="hybridMultilevel"/>
    <w:tmpl w:val="ADC605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6"/>
  </w:num>
  <w:num w:numId="102">
    <w:abstractNumId w:val="49"/>
  </w:num>
  <w:num w:numId="103">
    <w:abstractNumId w:val="5"/>
  </w:num>
  <w:num w:numId="104">
    <w:abstractNumId w:val="11"/>
  </w:num>
  <w:num w:numId="105">
    <w:abstractNumId w:val="45"/>
  </w:num>
  <w:num w:numId="106">
    <w:abstractNumId w:val="3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756"/>
    <w:rsid w:val="000070D7"/>
    <w:rsid w:val="000111A8"/>
    <w:rsid w:val="0001788C"/>
    <w:rsid w:val="00022CF5"/>
    <w:rsid w:val="00036A8A"/>
    <w:rsid w:val="00040C3A"/>
    <w:rsid w:val="000417B2"/>
    <w:rsid w:val="000460CA"/>
    <w:rsid w:val="000639C0"/>
    <w:rsid w:val="00070F3A"/>
    <w:rsid w:val="000716C5"/>
    <w:rsid w:val="00075E23"/>
    <w:rsid w:val="000862E2"/>
    <w:rsid w:val="00092F32"/>
    <w:rsid w:val="0009344A"/>
    <w:rsid w:val="000A575F"/>
    <w:rsid w:val="000C4365"/>
    <w:rsid w:val="000D10DB"/>
    <w:rsid w:val="000E26AF"/>
    <w:rsid w:val="000F5716"/>
    <w:rsid w:val="00113A4F"/>
    <w:rsid w:val="00115F41"/>
    <w:rsid w:val="0011699A"/>
    <w:rsid w:val="00124116"/>
    <w:rsid w:val="00126E08"/>
    <w:rsid w:val="0013104F"/>
    <w:rsid w:val="00137EBA"/>
    <w:rsid w:val="00145EDC"/>
    <w:rsid w:val="00153084"/>
    <w:rsid w:val="00167A34"/>
    <w:rsid w:val="001714B4"/>
    <w:rsid w:val="0018037F"/>
    <w:rsid w:val="00181F8D"/>
    <w:rsid w:val="001A5F27"/>
    <w:rsid w:val="001A65E4"/>
    <w:rsid w:val="001A7870"/>
    <w:rsid w:val="001C1B41"/>
    <w:rsid w:val="001E366B"/>
    <w:rsid w:val="001F1902"/>
    <w:rsid w:val="002063D8"/>
    <w:rsid w:val="00210E0E"/>
    <w:rsid w:val="00210F4B"/>
    <w:rsid w:val="00230163"/>
    <w:rsid w:val="0023351C"/>
    <w:rsid w:val="00247403"/>
    <w:rsid w:val="00247542"/>
    <w:rsid w:val="00257893"/>
    <w:rsid w:val="00261E08"/>
    <w:rsid w:val="00262ADD"/>
    <w:rsid w:val="00263BF5"/>
    <w:rsid w:val="00263DD7"/>
    <w:rsid w:val="00266092"/>
    <w:rsid w:val="00266B61"/>
    <w:rsid w:val="0026712A"/>
    <w:rsid w:val="002704DB"/>
    <w:rsid w:val="002760CE"/>
    <w:rsid w:val="002826D3"/>
    <w:rsid w:val="002A6B0C"/>
    <w:rsid w:val="002B79A9"/>
    <w:rsid w:val="002B7A85"/>
    <w:rsid w:val="002C1641"/>
    <w:rsid w:val="002D12AC"/>
    <w:rsid w:val="002D7EA2"/>
    <w:rsid w:val="002E15DF"/>
    <w:rsid w:val="002E187C"/>
    <w:rsid w:val="002E6E57"/>
    <w:rsid w:val="002F2697"/>
    <w:rsid w:val="00301075"/>
    <w:rsid w:val="00302733"/>
    <w:rsid w:val="003053BF"/>
    <w:rsid w:val="00311A4F"/>
    <w:rsid w:val="00314078"/>
    <w:rsid w:val="00315387"/>
    <w:rsid w:val="00321AFD"/>
    <w:rsid w:val="00322450"/>
    <w:rsid w:val="003246B5"/>
    <w:rsid w:val="0033169F"/>
    <w:rsid w:val="003414AC"/>
    <w:rsid w:val="00356185"/>
    <w:rsid w:val="00360380"/>
    <w:rsid w:val="003625E3"/>
    <w:rsid w:val="003771A3"/>
    <w:rsid w:val="00386CF0"/>
    <w:rsid w:val="003A4348"/>
    <w:rsid w:val="003A5566"/>
    <w:rsid w:val="003C32BC"/>
    <w:rsid w:val="003D1E33"/>
    <w:rsid w:val="003D6EE0"/>
    <w:rsid w:val="003E1CF5"/>
    <w:rsid w:val="003E3E03"/>
    <w:rsid w:val="003F1BBF"/>
    <w:rsid w:val="004162B1"/>
    <w:rsid w:val="004165C2"/>
    <w:rsid w:val="004170AE"/>
    <w:rsid w:val="00433117"/>
    <w:rsid w:val="0043489C"/>
    <w:rsid w:val="004434A5"/>
    <w:rsid w:val="00450A4A"/>
    <w:rsid w:val="004666FB"/>
    <w:rsid w:val="00466D0B"/>
    <w:rsid w:val="00467B7E"/>
    <w:rsid w:val="0049419D"/>
    <w:rsid w:val="004A7BA7"/>
    <w:rsid w:val="004B2762"/>
    <w:rsid w:val="004B7EB6"/>
    <w:rsid w:val="004C41DE"/>
    <w:rsid w:val="004C4B62"/>
    <w:rsid w:val="004D6025"/>
    <w:rsid w:val="004D72BC"/>
    <w:rsid w:val="004D73D2"/>
    <w:rsid w:val="004D7F5B"/>
    <w:rsid w:val="004F0A0C"/>
    <w:rsid w:val="004F6B67"/>
    <w:rsid w:val="00501399"/>
    <w:rsid w:val="00507BC4"/>
    <w:rsid w:val="005128E4"/>
    <w:rsid w:val="005243C2"/>
    <w:rsid w:val="00525560"/>
    <w:rsid w:val="005357A6"/>
    <w:rsid w:val="00544C49"/>
    <w:rsid w:val="0057402A"/>
    <w:rsid w:val="005771D0"/>
    <w:rsid w:val="005816E5"/>
    <w:rsid w:val="0059191A"/>
    <w:rsid w:val="005921FF"/>
    <w:rsid w:val="00592718"/>
    <w:rsid w:val="005A6D0E"/>
    <w:rsid w:val="005B222D"/>
    <w:rsid w:val="005B52B0"/>
    <w:rsid w:val="005B6806"/>
    <w:rsid w:val="005C00F9"/>
    <w:rsid w:val="005C4225"/>
    <w:rsid w:val="005D2EF7"/>
    <w:rsid w:val="005F0F33"/>
    <w:rsid w:val="005F3E64"/>
    <w:rsid w:val="00600DEB"/>
    <w:rsid w:val="00600F71"/>
    <w:rsid w:val="00613027"/>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270D"/>
    <w:rsid w:val="006E7B34"/>
    <w:rsid w:val="00701000"/>
    <w:rsid w:val="00701B24"/>
    <w:rsid w:val="00706858"/>
    <w:rsid w:val="00713AED"/>
    <w:rsid w:val="0071495F"/>
    <w:rsid w:val="0073798E"/>
    <w:rsid w:val="00740872"/>
    <w:rsid w:val="00745899"/>
    <w:rsid w:val="00752D34"/>
    <w:rsid w:val="007607C4"/>
    <w:rsid w:val="0076643F"/>
    <w:rsid w:val="00781653"/>
    <w:rsid w:val="00794C07"/>
    <w:rsid w:val="007971BF"/>
    <w:rsid w:val="007A2082"/>
    <w:rsid w:val="007A2F70"/>
    <w:rsid w:val="007C3334"/>
    <w:rsid w:val="007C52BB"/>
    <w:rsid w:val="007D2B98"/>
    <w:rsid w:val="007F6CF5"/>
    <w:rsid w:val="007F6DE9"/>
    <w:rsid w:val="007F7980"/>
    <w:rsid w:val="00803F1C"/>
    <w:rsid w:val="0080600E"/>
    <w:rsid w:val="00817612"/>
    <w:rsid w:val="008258D7"/>
    <w:rsid w:val="00837C45"/>
    <w:rsid w:val="00853419"/>
    <w:rsid w:val="008546E5"/>
    <w:rsid w:val="008801F8"/>
    <w:rsid w:val="00897E12"/>
    <w:rsid w:val="008D43BA"/>
    <w:rsid w:val="008E3759"/>
    <w:rsid w:val="008E40F5"/>
    <w:rsid w:val="008E4EEF"/>
    <w:rsid w:val="009041DC"/>
    <w:rsid w:val="009104B4"/>
    <w:rsid w:val="009228DA"/>
    <w:rsid w:val="00925FCD"/>
    <w:rsid w:val="0093441A"/>
    <w:rsid w:val="00936805"/>
    <w:rsid w:val="0095055C"/>
    <w:rsid w:val="00954BF7"/>
    <w:rsid w:val="0096706E"/>
    <w:rsid w:val="00981FBA"/>
    <w:rsid w:val="0098783D"/>
    <w:rsid w:val="009B306D"/>
    <w:rsid w:val="009B381B"/>
    <w:rsid w:val="009C4843"/>
    <w:rsid w:val="009D59D2"/>
    <w:rsid w:val="009D7611"/>
    <w:rsid w:val="009E53DE"/>
    <w:rsid w:val="009E566A"/>
    <w:rsid w:val="009F63BD"/>
    <w:rsid w:val="00A033CB"/>
    <w:rsid w:val="00A0523B"/>
    <w:rsid w:val="00A12DBC"/>
    <w:rsid w:val="00A2467F"/>
    <w:rsid w:val="00A43458"/>
    <w:rsid w:val="00A528D1"/>
    <w:rsid w:val="00A62713"/>
    <w:rsid w:val="00A66BE5"/>
    <w:rsid w:val="00AB4FA4"/>
    <w:rsid w:val="00AD37C1"/>
    <w:rsid w:val="00AE2C03"/>
    <w:rsid w:val="00AE66EC"/>
    <w:rsid w:val="00AE6F91"/>
    <w:rsid w:val="00AF5571"/>
    <w:rsid w:val="00B06BB7"/>
    <w:rsid w:val="00B06F3D"/>
    <w:rsid w:val="00B167E9"/>
    <w:rsid w:val="00B179ED"/>
    <w:rsid w:val="00B314DB"/>
    <w:rsid w:val="00B31EBE"/>
    <w:rsid w:val="00B3718B"/>
    <w:rsid w:val="00B44B23"/>
    <w:rsid w:val="00B4632A"/>
    <w:rsid w:val="00B808A1"/>
    <w:rsid w:val="00B85539"/>
    <w:rsid w:val="00B919EB"/>
    <w:rsid w:val="00B92E49"/>
    <w:rsid w:val="00BA276C"/>
    <w:rsid w:val="00BB0DD4"/>
    <w:rsid w:val="00BB306F"/>
    <w:rsid w:val="00BD232B"/>
    <w:rsid w:val="00BD2E42"/>
    <w:rsid w:val="00BD4B89"/>
    <w:rsid w:val="00BE6657"/>
    <w:rsid w:val="00C02721"/>
    <w:rsid w:val="00C21762"/>
    <w:rsid w:val="00C24543"/>
    <w:rsid w:val="00C256A2"/>
    <w:rsid w:val="00C3492D"/>
    <w:rsid w:val="00C355B4"/>
    <w:rsid w:val="00C55560"/>
    <w:rsid w:val="00C66B72"/>
    <w:rsid w:val="00C77713"/>
    <w:rsid w:val="00C87C57"/>
    <w:rsid w:val="00C9567A"/>
    <w:rsid w:val="00C962B2"/>
    <w:rsid w:val="00CA6577"/>
    <w:rsid w:val="00CB2660"/>
    <w:rsid w:val="00CC5E90"/>
    <w:rsid w:val="00CD046C"/>
    <w:rsid w:val="00CE5199"/>
    <w:rsid w:val="00CE66D5"/>
    <w:rsid w:val="00D219EA"/>
    <w:rsid w:val="00D34786"/>
    <w:rsid w:val="00D40A1E"/>
    <w:rsid w:val="00D533C0"/>
    <w:rsid w:val="00D66D3C"/>
    <w:rsid w:val="00D707F4"/>
    <w:rsid w:val="00D712D3"/>
    <w:rsid w:val="00D71422"/>
    <w:rsid w:val="00D7145E"/>
    <w:rsid w:val="00D75084"/>
    <w:rsid w:val="00D7558D"/>
    <w:rsid w:val="00D81D92"/>
    <w:rsid w:val="00D85B6C"/>
    <w:rsid w:val="00D93446"/>
    <w:rsid w:val="00DA7B5F"/>
    <w:rsid w:val="00DB1564"/>
    <w:rsid w:val="00DC7B91"/>
    <w:rsid w:val="00DD0184"/>
    <w:rsid w:val="00DF078B"/>
    <w:rsid w:val="00DF350D"/>
    <w:rsid w:val="00E0395F"/>
    <w:rsid w:val="00E227C1"/>
    <w:rsid w:val="00E43157"/>
    <w:rsid w:val="00E47F3D"/>
    <w:rsid w:val="00E533FF"/>
    <w:rsid w:val="00E5681B"/>
    <w:rsid w:val="00E6212B"/>
    <w:rsid w:val="00E709B3"/>
    <w:rsid w:val="00E7588C"/>
    <w:rsid w:val="00E76E74"/>
    <w:rsid w:val="00E7797F"/>
    <w:rsid w:val="00E850B6"/>
    <w:rsid w:val="00E8789F"/>
    <w:rsid w:val="00E97B71"/>
    <w:rsid w:val="00EB454D"/>
    <w:rsid w:val="00ED0D1B"/>
    <w:rsid w:val="00ED5FB1"/>
    <w:rsid w:val="00EE3522"/>
    <w:rsid w:val="00EF619B"/>
    <w:rsid w:val="00F00B55"/>
    <w:rsid w:val="00F1380F"/>
    <w:rsid w:val="00F14F0E"/>
    <w:rsid w:val="00F15A3B"/>
    <w:rsid w:val="00F24C29"/>
    <w:rsid w:val="00F253CC"/>
    <w:rsid w:val="00F42B71"/>
    <w:rsid w:val="00F455FB"/>
    <w:rsid w:val="00F56BA5"/>
    <w:rsid w:val="00F621C3"/>
    <w:rsid w:val="00F644E6"/>
    <w:rsid w:val="00F9653B"/>
    <w:rsid w:val="00FB2DCE"/>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Char2"/>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DC7B91"/>
    <w:rPr>
      <w:sz w:val="16"/>
      <w:szCs w:val="16"/>
    </w:rPr>
  </w:style>
  <w:style w:type="paragraph" w:styleId="CommentText">
    <w:name w:val="annotation text"/>
    <w:basedOn w:val="Normal"/>
    <w:link w:val="CommentTextChar"/>
    <w:uiPriority w:val="99"/>
    <w:semiHidden/>
    <w:unhideWhenUsed/>
    <w:rsid w:val="00DC7B91"/>
    <w:rPr>
      <w:sz w:val="20"/>
      <w:szCs w:val="20"/>
    </w:rPr>
  </w:style>
  <w:style w:type="character" w:customStyle="1" w:styleId="CommentTextChar">
    <w:name w:val="Comment Text Char"/>
    <w:basedOn w:val="DefaultParagraphFont"/>
    <w:link w:val="CommentText"/>
    <w:uiPriority w:val="99"/>
    <w:semiHidden/>
    <w:rsid w:val="00DC7B91"/>
    <w:rPr>
      <w:lang w:val="en-US" w:eastAsia="en-US"/>
    </w:rPr>
  </w:style>
  <w:style w:type="paragraph" w:styleId="CommentSubject">
    <w:name w:val="annotation subject"/>
    <w:basedOn w:val="CommentText"/>
    <w:next w:val="CommentText"/>
    <w:link w:val="CommentSubjectChar"/>
    <w:uiPriority w:val="99"/>
    <w:semiHidden/>
    <w:unhideWhenUsed/>
    <w:rsid w:val="00DC7B91"/>
    <w:rPr>
      <w:b/>
      <w:bCs/>
    </w:rPr>
  </w:style>
  <w:style w:type="character" w:customStyle="1" w:styleId="CommentSubjectChar">
    <w:name w:val="Comment Subject Char"/>
    <w:basedOn w:val="CommentTextChar"/>
    <w:link w:val="CommentSubject"/>
    <w:uiPriority w:val="99"/>
    <w:semiHidden/>
    <w:rsid w:val="00DC7B91"/>
    <w:rPr>
      <w:b/>
      <w:bCs/>
      <w:lang w:val="en-US" w:eastAsia="en-US"/>
    </w:rPr>
  </w:style>
  <w:style w:type="paragraph" w:customStyle="1" w:styleId="Char2">
    <w:name w:val="Char2"/>
    <w:basedOn w:val="Normal"/>
    <w:link w:val="FootnoteReference"/>
    <w:uiPriority w:val="99"/>
    <w:rsid w:val="00600F7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3883F-7CCB-4097-8BDC-BE26BBD1C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2550</Words>
  <Characters>14536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149/20</dc:title>
  <dc:creator/>
  <cp:lastModifiedBy/>
  <cp:revision>1</cp:revision>
  <dcterms:created xsi:type="dcterms:W3CDTF">2020-07-22T16:03:00Z</dcterms:created>
  <dcterms:modified xsi:type="dcterms:W3CDTF">2020-07-22T16:03:00Z</dcterms:modified>
</cp:coreProperties>
</file>