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D004BEE"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04C0DC9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F4F15">
                              <w:rPr>
                                <w:rFonts w:asciiTheme="majorHAnsi" w:hAnsiTheme="majorHAnsi" w:cs="Arial"/>
                                <w:b/>
                                <w:bCs/>
                                <w:color w:val="0D0D0D" w:themeColor="text1" w:themeTint="F2"/>
                                <w:sz w:val="36"/>
                                <w:szCs w:val="40"/>
                              </w:rPr>
                              <w:t>313</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489E3EC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855DD">
                              <w:rPr>
                                <w:rFonts w:asciiTheme="majorHAnsi" w:hAnsiTheme="majorHAnsi" w:cs="Arial"/>
                                <w:b/>
                                <w:bCs/>
                                <w:color w:val="0D0D0D" w:themeColor="text1" w:themeTint="F2"/>
                                <w:sz w:val="36"/>
                                <w:szCs w:val="40"/>
                              </w:rPr>
                              <w:t>420</w:t>
                            </w:r>
                            <w:r>
                              <w:rPr>
                                <w:rFonts w:asciiTheme="majorHAnsi" w:hAnsiTheme="majorHAnsi" w:cs="Arial"/>
                                <w:b/>
                                <w:bCs/>
                                <w:color w:val="0D0D0D" w:themeColor="text1" w:themeTint="F2"/>
                                <w:sz w:val="36"/>
                                <w:szCs w:val="40"/>
                              </w:rPr>
                              <w:t>-</w:t>
                            </w:r>
                            <w:r w:rsidR="005855DD">
                              <w:rPr>
                                <w:rFonts w:asciiTheme="majorHAnsi" w:hAnsiTheme="majorHAnsi" w:cs="Arial"/>
                                <w:b/>
                                <w:bCs/>
                                <w:color w:val="0D0D0D" w:themeColor="text1" w:themeTint="F2"/>
                                <w:sz w:val="36"/>
                                <w:szCs w:val="40"/>
                              </w:rPr>
                              <w:t>11</w:t>
                            </w:r>
                          </w:p>
                          <w:p w14:paraId="51480B27" w14:textId="00BF03ED"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EF8D255" w:rsidR="00261E08" w:rsidRDefault="005855DD"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JOSÉ EDUARDO UMAÑA MENDOZA</w:t>
                            </w:r>
                            <w:r w:rsidR="00261E08">
                              <w:rPr>
                                <w:rFonts w:ascii="Cambria" w:hAnsi="Cambria" w:cs="Arial"/>
                                <w:color w:val="0D0D0D"/>
                                <w:szCs w:val="22"/>
                              </w:rPr>
                              <w:t xml:space="preserve"> </w:t>
                            </w:r>
                          </w:p>
                          <w:p w14:paraId="67476ECA" w14:textId="66754ACD" w:rsidR="005B52B0" w:rsidRPr="000C4365" w:rsidRDefault="005855DD"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04C0DC9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3F4F15">
                        <w:rPr>
                          <w:rFonts w:asciiTheme="majorHAnsi" w:hAnsiTheme="majorHAnsi" w:cs="Arial"/>
                          <w:b/>
                          <w:bCs/>
                          <w:color w:val="0D0D0D" w:themeColor="text1" w:themeTint="F2"/>
                          <w:sz w:val="36"/>
                          <w:szCs w:val="40"/>
                        </w:rPr>
                        <w:t>313</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489E3ECB"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5855DD">
                        <w:rPr>
                          <w:rFonts w:asciiTheme="majorHAnsi" w:hAnsiTheme="majorHAnsi" w:cs="Arial"/>
                          <w:b/>
                          <w:bCs/>
                          <w:color w:val="0D0D0D" w:themeColor="text1" w:themeTint="F2"/>
                          <w:sz w:val="36"/>
                          <w:szCs w:val="40"/>
                        </w:rPr>
                        <w:t>420</w:t>
                      </w:r>
                      <w:r>
                        <w:rPr>
                          <w:rFonts w:asciiTheme="majorHAnsi" w:hAnsiTheme="majorHAnsi" w:cs="Arial"/>
                          <w:b/>
                          <w:bCs/>
                          <w:color w:val="0D0D0D" w:themeColor="text1" w:themeTint="F2"/>
                          <w:sz w:val="36"/>
                          <w:szCs w:val="40"/>
                        </w:rPr>
                        <w:t>-</w:t>
                      </w:r>
                      <w:r w:rsidR="005855DD">
                        <w:rPr>
                          <w:rFonts w:asciiTheme="majorHAnsi" w:hAnsiTheme="majorHAnsi" w:cs="Arial"/>
                          <w:b/>
                          <w:bCs/>
                          <w:color w:val="0D0D0D" w:themeColor="text1" w:themeTint="F2"/>
                          <w:sz w:val="36"/>
                          <w:szCs w:val="40"/>
                        </w:rPr>
                        <w:t>11</w:t>
                      </w:r>
                    </w:p>
                    <w:p w14:paraId="51480B27" w14:textId="00BF03ED"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EF8D255" w:rsidR="00261E08" w:rsidRDefault="005855DD"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JOSÉ EDUARDO UMAÑA MENDOZA</w:t>
                      </w:r>
                      <w:r w:rsidR="00261E08">
                        <w:rPr>
                          <w:rFonts w:ascii="Cambria" w:hAnsi="Cambria" w:cs="Arial"/>
                          <w:color w:val="0D0D0D"/>
                          <w:szCs w:val="22"/>
                        </w:rPr>
                        <w:t xml:space="preserve"> </w:t>
                      </w:r>
                    </w:p>
                    <w:p w14:paraId="67476ECA" w14:textId="66754ACD" w:rsidR="005B52B0" w:rsidRPr="000C4365" w:rsidRDefault="005855DD" w:rsidP="00261E08">
                      <w:pPr>
                        <w:spacing w:line="276" w:lineRule="auto"/>
                        <w:rPr>
                          <w:rFonts w:asciiTheme="majorHAnsi" w:hAnsiTheme="majorHAnsi"/>
                          <w:color w:val="0D0D0D" w:themeColor="text1" w:themeTint="F2"/>
                        </w:rPr>
                      </w:pPr>
                      <w:r>
                        <w:rPr>
                          <w:rFonts w:ascii="Cambria" w:hAnsi="Cambria" w:cs="Arial"/>
                          <w:color w:val="0D0D0D"/>
                          <w:szCs w:val="22"/>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1C338030" w:rsidR="00627C9F" w:rsidRPr="007C0BBF" w:rsidRDefault="003F4F15" w:rsidP="009E566A">
                            <w:pPr>
                              <w:jc w:val="right"/>
                              <w:rPr>
                                <w:rFonts w:asciiTheme="minorHAnsi" w:hAnsiTheme="minorHAnsi"/>
                                <w:color w:val="FFFFFF" w:themeColor="background1"/>
                                <w:sz w:val="22"/>
                                <w:lang w:val="es-US"/>
                              </w:rPr>
                            </w:pPr>
                            <w:r w:rsidRPr="007C0BBF">
                              <w:rPr>
                                <w:rFonts w:asciiTheme="minorHAnsi" w:hAnsiTheme="minorHAnsi"/>
                                <w:color w:val="FFFFFF" w:themeColor="background1"/>
                                <w:sz w:val="22"/>
                                <w:lang w:val="es-US"/>
                              </w:rPr>
                              <w:t>OEA/</w:t>
                            </w:r>
                            <w:proofErr w:type="spellStart"/>
                            <w:r w:rsidRPr="007C0BBF">
                              <w:rPr>
                                <w:rFonts w:asciiTheme="minorHAnsi" w:hAnsiTheme="minorHAnsi"/>
                                <w:color w:val="FFFFFF" w:themeColor="background1"/>
                                <w:sz w:val="22"/>
                                <w:lang w:val="es-US"/>
                              </w:rPr>
                              <w:t>Ser.L</w:t>
                            </w:r>
                            <w:proofErr w:type="spellEnd"/>
                            <w:r w:rsidRPr="007C0BBF">
                              <w:rPr>
                                <w:rFonts w:asciiTheme="minorHAnsi" w:hAnsiTheme="minorHAnsi"/>
                                <w:color w:val="FFFFFF" w:themeColor="background1"/>
                                <w:sz w:val="22"/>
                                <w:lang w:val="es-US"/>
                              </w:rPr>
                              <w:t>/V/II.</w:t>
                            </w:r>
                            <w:r w:rsidR="002F2697" w:rsidRPr="007C0BBF">
                              <w:rPr>
                                <w:rFonts w:asciiTheme="minorHAnsi" w:hAnsiTheme="minorHAnsi"/>
                                <w:color w:val="FF0000"/>
                                <w:sz w:val="22"/>
                                <w:lang w:val="es-US"/>
                              </w:rPr>
                              <w:t xml:space="preserve"> </w:t>
                            </w:r>
                          </w:p>
                          <w:p w14:paraId="2B86BB36" w14:textId="4293D068" w:rsidR="00627C9F" w:rsidRPr="003F4F15" w:rsidRDefault="00CA6577" w:rsidP="009E566A">
                            <w:pPr>
                              <w:jc w:val="right"/>
                              <w:rPr>
                                <w:rFonts w:asciiTheme="minorHAnsi" w:hAnsiTheme="minorHAnsi"/>
                                <w:sz w:val="22"/>
                              </w:rPr>
                            </w:pPr>
                            <w:r w:rsidRPr="003F4F15">
                              <w:rPr>
                                <w:rFonts w:asciiTheme="minorHAnsi" w:hAnsiTheme="minorHAnsi"/>
                                <w:color w:val="FFFFFF" w:themeColor="background1"/>
                                <w:sz w:val="22"/>
                              </w:rPr>
                              <w:t>Doc.</w:t>
                            </w:r>
                            <w:r w:rsidR="003F4F15" w:rsidRPr="003F4F15">
                              <w:rPr>
                                <w:rFonts w:asciiTheme="minorHAnsi" w:hAnsiTheme="minorHAnsi"/>
                                <w:color w:val="FFFFFF" w:themeColor="background1"/>
                                <w:sz w:val="22"/>
                              </w:rPr>
                              <w:t xml:space="preserve"> </w:t>
                            </w:r>
                            <w:r w:rsidR="003F4F15">
                              <w:rPr>
                                <w:rFonts w:asciiTheme="minorHAnsi" w:hAnsiTheme="minorHAnsi"/>
                                <w:color w:val="FFFFFF" w:themeColor="background1"/>
                                <w:sz w:val="22"/>
                              </w:rPr>
                              <w:t>330</w:t>
                            </w:r>
                            <w:r w:rsidRPr="003F4F15">
                              <w:rPr>
                                <w:rFonts w:asciiTheme="minorHAnsi" w:hAnsiTheme="minorHAnsi"/>
                                <w:color w:val="FFFFFF" w:themeColor="background1"/>
                                <w:sz w:val="22"/>
                              </w:rPr>
                              <w:t xml:space="preserve"> </w:t>
                            </w:r>
                          </w:p>
                          <w:p w14:paraId="6AC8D657" w14:textId="6D4F911A" w:rsidR="00627C9F" w:rsidRPr="008A5A09" w:rsidRDefault="00022CF5" w:rsidP="009E566A">
                            <w:pPr>
                              <w:jc w:val="right"/>
                              <w:rPr>
                                <w:rFonts w:asciiTheme="minorHAnsi" w:hAnsiTheme="minorHAnsi"/>
                                <w:color w:val="FFFFFF" w:themeColor="background1"/>
                                <w:sz w:val="22"/>
                              </w:rPr>
                            </w:pPr>
                            <w:r w:rsidRPr="003F4F15">
                              <w:rPr>
                                <w:rFonts w:asciiTheme="minorHAnsi" w:hAnsiTheme="minorHAnsi"/>
                                <w:sz w:val="22"/>
                              </w:rPr>
                              <w:t xml:space="preserve"> </w:t>
                            </w:r>
                            <w:r w:rsidR="003F4F15">
                              <w:rPr>
                                <w:rFonts w:asciiTheme="minorHAnsi" w:hAnsiTheme="minorHAnsi"/>
                                <w:color w:val="FFFFFF" w:themeColor="background1"/>
                                <w:sz w:val="22"/>
                              </w:rPr>
                              <w:t>5 August</w:t>
                            </w:r>
                            <w:r w:rsidR="000C4365" w:rsidRPr="008A5A09">
                              <w:rPr>
                                <w:rFonts w:asciiTheme="minorHAnsi" w:hAnsiTheme="minorHAnsi"/>
                                <w:color w:val="FFFFFF" w:themeColor="background1"/>
                                <w:sz w:val="22"/>
                              </w:rPr>
                              <w:t xml:space="preserve"> </w:t>
                            </w:r>
                            <w:r w:rsidR="002F2697" w:rsidRPr="008A5A09">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8A5A09">
                              <w:rPr>
                                <w:rFonts w:asciiTheme="minorHAnsi" w:hAnsiTheme="minorHAnsi"/>
                                <w:color w:val="FFFFFF" w:themeColor="background1"/>
                                <w:sz w:val="22"/>
                              </w:rPr>
                              <w:t>Original:</w:t>
                            </w:r>
                            <w:r w:rsidR="002C1641" w:rsidRPr="008A5A09">
                              <w:rPr>
                                <w:rFonts w:asciiTheme="minorHAnsi" w:hAnsiTheme="minorHAnsi"/>
                                <w:color w:val="FFFFFF" w:themeColor="background1"/>
                                <w:sz w:val="22"/>
                              </w:rPr>
                              <w:t xml:space="preserve"> </w:t>
                            </w:r>
                            <w:r w:rsidR="00F42B71" w:rsidRPr="008A5A09">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1C338030" w:rsidR="00627C9F" w:rsidRPr="003F4F15" w:rsidRDefault="003F4F15" w:rsidP="009E566A">
                      <w:pPr>
                        <w:jc w:val="right"/>
                        <w:rPr>
                          <w:rFonts w:asciiTheme="minorHAnsi" w:hAnsiTheme="minorHAnsi"/>
                          <w:color w:val="FFFFFF" w:themeColor="background1"/>
                          <w:sz w:val="22"/>
                        </w:rPr>
                      </w:pPr>
                      <w:r w:rsidRPr="003F4F15">
                        <w:rPr>
                          <w:rFonts w:asciiTheme="minorHAnsi" w:hAnsiTheme="minorHAnsi"/>
                          <w:color w:val="FFFFFF" w:themeColor="background1"/>
                          <w:sz w:val="22"/>
                        </w:rPr>
                        <w:t>OEA/Ser.L/V/II.</w:t>
                      </w:r>
                      <w:r w:rsidR="002F2697" w:rsidRPr="003F4F15">
                        <w:rPr>
                          <w:rFonts w:asciiTheme="minorHAnsi" w:hAnsiTheme="minorHAnsi"/>
                          <w:color w:val="FF0000"/>
                          <w:sz w:val="22"/>
                        </w:rPr>
                        <w:t xml:space="preserve"> </w:t>
                      </w:r>
                    </w:p>
                    <w:p w14:paraId="2B86BB36" w14:textId="4293D068" w:rsidR="00627C9F" w:rsidRPr="003F4F15" w:rsidRDefault="00CA6577" w:rsidP="009E566A">
                      <w:pPr>
                        <w:jc w:val="right"/>
                        <w:rPr>
                          <w:rFonts w:asciiTheme="minorHAnsi" w:hAnsiTheme="minorHAnsi"/>
                          <w:sz w:val="22"/>
                        </w:rPr>
                      </w:pPr>
                      <w:r w:rsidRPr="003F4F15">
                        <w:rPr>
                          <w:rFonts w:asciiTheme="minorHAnsi" w:hAnsiTheme="minorHAnsi"/>
                          <w:color w:val="FFFFFF" w:themeColor="background1"/>
                          <w:sz w:val="22"/>
                        </w:rPr>
                        <w:t>Doc.</w:t>
                      </w:r>
                      <w:r w:rsidR="003F4F15" w:rsidRPr="003F4F15">
                        <w:rPr>
                          <w:rFonts w:asciiTheme="minorHAnsi" w:hAnsiTheme="minorHAnsi"/>
                          <w:color w:val="FFFFFF" w:themeColor="background1"/>
                          <w:sz w:val="22"/>
                        </w:rPr>
                        <w:t xml:space="preserve"> </w:t>
                      </w:r>
                      <w:r w:rsidR="003F4F15">
                        <w:rPr>
                          <w:rFonts w:asciiTheme="minorHAnsi" w:hAnsiTheme="minorHAnsi"/>
                          <w:color w:val="FFFFFF" w:themeColor="background1"/>
                          <w:sz w:val="22"/>
                        </w:rPr>
                        <w:t>330</w:t>
                      </w:r>
                      <w:r w:rsidRPr="003F4F15">
                        <w:rPr>
                          <w:rFonts w:asciiTheme="minorHAnsi" w:hAnsiTheme="minorHAnsi"/>
                          <w:color w:val="FFFFFF" w:themeColor="background1"/>
                          <w:sz w:val="22"/>
                        </w:rPr>
                        <w:t xml:space="preserve"> </w:t>
                      </w:r>
                    </w:p>
                    <w:p w14:paraId="6AC8D657" w14:textId="6D4F911A" w:rsidR="00627C9F" w:rsidRPr="008A5A09" w:rsidRDefault="00022CF5" w:rsidP="009E566A">
                      <w:pPr>
                        <w:jc w:val="right"/>
                        <w:rPr>
                          <w:rFonts w:asciiTheme="minorHAnsi" w:hAnsiTheme="minorHAnsi"/>
                          <w:color w:val="FFFFFF" w:themeColor="background1"/>
                          <w:sz w:val="22"/>
                        </w:rPr>
                      </w:pPr>
                      <w:r w:rsidRPr="003F4F15">
                        <w:rPr>
                          <w:rFonts w:asciiTheme="minorHAnsi" w:hAnsiTheme="minorHAnsi"/>
                          <w:sz w:val="22"/>
                        </w:rPr>
                        <w:t xml:space="preserve"> </w:t>
                      </w:r>
                      <w:r w:rsidR="003F4F15">
                        <w:rPr>
                          <w:rFonts w:asciiTheme="minorHAnsi" w:hAnsiTheme="minorHAnsi"/>
                          <w:color w:val="FFFFFF" w:themeColor="background1"/>
                          <w:sz w:val="22"/>
                        </w:rPr>
                        <w:t>5 August</w:t>
                      </w:r>
                      <w:r w:rsidR="000C4365" w:rsidRPr="008A5A09">
                        <w:rPr>
                          <w:rFonts w:asciiTheme="minorHAnsi" w:hAnsiTheme="minorHAnsi"/>
                          <w:color w:val="FFFFFF" w:themeColor="background1"/>
                          <w:sz w:val="22"/>
                        </w:rPr>
                        <w:t xml:space="preserve"> </w:t>
                      </w:r>
                      <w:r w:rsidR="002F2697" w:rsidRPr="008A5A09">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8A5A09">
                        <w:rPr>
                          <w:rFonts w:asciiTheme="minorHAnsi" w:hAnsiTheme="minorHAnsi"/>
                          <w:color w:val="FFFFFF" w:themeColor="background1"/>
                          <w:sz w:val="22"/>
                        </w:rPr>
                        <w:t>Original:</w:t>
                      </w:r>
                      <w:r w:rsidR="002C1641" w:rsidRPr="008A5A09">
                        <w:rPr>
                          <w:rFonts w:asciiTheme="minorHAnsi" w:hAnsiTheme="minorHAnsi"/>
                          <w:color w:val="FFFFFF" w:themeColor="background1"/>
                          <w:sz w:val="22"/>
                        </w:rPr>
                        <w:t xml:space="preserve"> </w:t>
                      </w:r>
                      <w:r w:rsidR="00F42B71" w:rsidRPr="008A5A09">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31069B94"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6196B4D0" w:rsidR="009B306D" w:rsidRPr="009B306D" w:rsidRDefault="003F4F15"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sidRPr="008A5A09">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August 5</w:t>
                            </w:r>
                            <w:r w:rsidR="009B306D" w:rsidRPr="008A5A09">
                              <w:rPr>
                                <w:rFonts w:asciiTheme="majorHAnsi" w:hAnsiTheme="majorHAnsi"/>
                                <w:color w:val="0D0D0D" w:themeColor="text1" w:themeTint="F2"/>
                                <w:sz w:val="20"/>
                              </w:rPr>
                              <w:t>, 20</w:t>
                            </w:r>
                            <w:r w:rsidR="002F2697" w:rsidRPr="008A5A09">
                              <w:rPr>
                                <w:rFonts w:asciiTheme="majorHAnsi" w:hAnsiTheme="majorHAnsi"/>
                                <w:color w:val="0D0D0D" w:themeColor="text1" w:themeTint="F2"/>
                                <w:sz w:val="20"/>
                              </w:rPr>
                              <w:t>20</w:t>
                            </w:r>
                            <w:r w:rsidR="007C0BBF">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2BC2D" id="_x0000_t202" coordsize="21600,21600" o:spt="202" path="m,l,21600r21600,l21600,xe">
                <v:stroke joinstyle="miter"/>
                <v:path gradientshapeok="t" o:connecttype="rect"/>
              </v:shapetype>
              <v:shape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6196B4D0" w:rsidR="009B306D" w:rsidRPr="009B306D" w:rsidRDefault="003F4F15"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sidRPr="008A5A09">
                        <w:rPr>
                          <w:rFonts w:asciiTheme="majorHAnsi" w:hAnsiTheme="majorHAnsi"/>
                          <w:color w:val="0D0D0D" w:themeColor="text1" w:themeTint="F2"/>
                          <w:sz w:val="20"/>
                        </w:rPr>
                        <w:t xml:space="preserve">lectronically by the Commission on </w:t>
                      </w:r>
                      <w:r>
                        <w:rPr>
                          <w:rFonts w:asciiTheme="majorHAnsi" w:hAnsiTheme="majorHAnsi"/>
                          <w:color w:val="0D0D0D" w:themeColor="text1" w:themeTint="F2"/>
                          <w:sz w:val="20"/>
                        </w:rPr>
                        <w:t>August 5</w:t>
                      </w:r>
                      <w:r w:rsidR="009B306D" w:rsidRPr="008A5A09">
                        <w:rPr>
                          <w:rFonts w:asciiTheme="majorHAnsi" w:hAnsiTheme="majorHAnsi"/>
                          <w:color w:val="0D0D0D" w:themeColor="text1" w:themeTint="F2"/>
                          <w:sz w:val="20"/>
                        </w:rPr>
                        <w:t>, 20</w:t>
                      </w:r>
                      <w:r w:rsidR="002F2697" w:rsidRPr="008A5A09">
                        <w:rPr>
                          <w:rFonts w:asciiTheme="majorHAnsi" w:hAnsiTheme="majorHAnsi"/>
                          <w:color w:val="0D0D0D" w:themeColor="text1" w:themeTint="F2"/>
                          <w:sz w:val="20"/>
                        </w:rPr>
                        <w:t>20</w:t>
                      </w:r>
                      <w:r w:rsidR="007C0BBF">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5CAE983D"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6EB75749" w:rsidR="00F644E6" w:rsidRPr="005067DB" w:rsidRDefault="00F644E6" w:rsidP="005855DD">
                            <w:pPr>
                              <w:spacing w:line="276" w:lineRule="auto"/>
                              <w:jc w:val="both"/>
                              <w:rPr>
                                <w:rFonts w:asciiTheme="majorHAnsi" w:hAnsiTheme="majorHAnsi"/>
                                <w:color w:val="595959" w:themeColor="text1" w:themeTint="A6"/>
                                <w:sz w:val="18"/>
                              </w:rPr>
                            </w:pPr>
                            <w:r w:rsidRPr="008A5A09">
                              <w:rPr>
                                <w:rFonts w:asciiTheme="majorHAnsi" w:hAnsiTheme="majorHAnsi"/>
                                <w:b/>
                                <w:color w:val="595959" w:themeColor="text1" w:themeTint="A6"/>
                                <w:sz w:val="18"/>
                              </w:rPr>
                              <w:t xml:space="preserve">Cite as: </w:t>
                            </w:r>
                            <w:r w:rsidRPr="008A5A09">
                              <w:rPr>
                                <w:rFonts w:asciiTheme="majorHAnsi" w:hAnsiTheme="majorHAnsi"/>
                                <w:color w:val="595959" w:themeColor="text1" w:themeTint="A6"/>
                                <w:sz w:val="18"/>
                              </w:rPr>
                              <w:t xml:space="preserve">IACHR, Report No. </w:t>
                            </w:r>
                            <w:r w:rsidR="003F4F15">
                              <w:rPr>
                                <w:rFonts w:asciiTheme="majorHAnsi" w:hAnsiTheme="majorHAnsi"/>
                                <w:color w:val="595959" w:themeColor="text1" w:themeTint="A6"/>
                                <w:sz w:val="18"/>
                              </w:rPr>
                              <w:t>313</w:t>
                            </w:r>
                            <w:r w:rsidR="00022CF5" w:rsidRPr="008A5A09">
                              <w:rPr>
                                <w:rFonts w:asciiTheme="majorHAnsi" w:hAnsiTheme="majorHAnsi"/>
                                <w:color w:val="595959" w:themeColor="text1" w:themeTint="A6"/>
                                <w:sz w:val="18"/>
                              </w:rPr>
                              <w:t>/</w:t>
                            </w:r>
                            <w:r w:rsidR="002F2697" w:rsidRPr="008A5A09">
                              <w:rPr>
                                <w:rFonts w:asciiTheme="majorHAnsi" w:hAnsiTheme="majorHAnsi"/>
                                <w:color w:val="595959" w:themeColor="text1" w:themeTint="A6"/>
                                <w:sz w:val="18"/>
                              </w:rPr>
                              <w:t>20</w:t>
                            </w:r>
                            <w:r w:rsidRPr="008A5A09">
                              <w:rPr>
                                <w:rFonts w:asciiTheme="majorHAnsi" w:hAnsiTheme="majorHAnsi"/>
                                <w:color w:val="595959" w:themeColor="text1" w:themeTint="A6"/>
                                <w:sz w:val="18"/>
                              </w:rPr>
                              <w:t xml:space="preserve">, </w:t>
                            </w:r>
                            <w:r w:rsidR="00F42B71" w:rsidRPr="008A5A09">
                              <w:rPr>
                                <w:rFonts w:asciiTheme="majorHAnsi" w:hAnsiTheme="majorHAnsi"/>
                                <w:color w:val="595959" w:themeColor="text1" w:themeTint="A6"/>
                                <w:sz w:val="18"/>
                              </w:rPr>
                              <w:t xml:space="preserve">Petition </w:t>
                            </w:r>
                            <w:r w:rsidR="005855DD" w:rsidRPr="008A5A09">
                              <w:rPr>
                                <w:rFonts w:asciiTheme="majorHAnsi" w:hAnsiTheme="majorHAnsi"/>
                                <w:color w:val="595959" w:themeColor="text1" w:themeTint="A6"/>
                                <w:sz w:val="18"/>
                              </w:rPr>
                              <w:t>420-11</w:t>
                            </w:r>
                            <w:r w:rsidRPr="008A5A09">
                              <w:rPr>
                                <w:rFonts w:asciiTheme="majorHAnsi" w:hAnsiTheme="majorHAnsi"/>
                                <w:color w:val="595959" w:themeColor="text1" w:themeTint="A6"/>
                                <w:sz w:val="18"/>
                              </w:rPr>
                              <w:t>.</w:t>
                            </w:r>
                            <w:r w:rsidR="009E566A" w:rsidRPr="008A5A09">
                              <w:rPr>
                                <w:rFonts w:asciiTheme="majorHAnsi" w:hAnsiTheme="majorHAnsi"/>
                                <w:color w:val="595959" w:themeColor="text1" w:themeTint="A6"/>
                                <w:sz w:val="18"/>
                              </w:rPr>
                              <w:t xml:space="preserve"> </w:t>
                            </w:r>
                            <w:r w:rsidR="005855DD" w:rsidRPr="003F4F15">
                              <w:rPr>
                                <w:rFonts w:asciiTheme="majorHAnsi" w:hAnsiTheme="majorHAnsi"/>
                                <w:color w:val="595959" w:themeColor="text1" w:themeTint="A6"/>
                                <w:sz w:val="18"/>
                                <w:lang w:val="pt-BR"/>
                              </w:rPr>
                              <w:t>A</w:t>
                            </w:r>
                            <w:r w:rsidR="00F42B71" w:rsidRPr="003F4F15">
                              <w:rPr>
                                <w:rFonts w:asciiTheme="majorHAnsi" w:hAnsiTheme="majorHAnsi"/>
                                <w:color w:val="595959" w:themeColor="text1" w:themeTint="A6"/>
                                <w:sz w:val="18"/>
                                <w:lang w:val="pt-BR"/>
                              </w:rPr>
                              <w:t>dmissibility</w:t>
                            </w:r>
                            <w:r w:rsidRPr="003F4F15">
                              <w:rPr>
                                <w:rFonts w:asciiTheme="majorHAnsi" w:hAnsiTheme="majorHAnsi"/>
                                <w:color w:val="595959" w:themeColor="text1" w:themeTint="A6"/>
                                <w:sz w:val="18"/>
                                <w:lang w:val="pt-BR"/>
                              </w:rPr>
                              <w:t xml:space="preserve">. </w:t>
                            </w:r>
                            <w:r w:rsidR="005855DD" w:rsidRPr="003F4F15">
                              <w:rPr>
                                <w:rFonts w:asciiTheme="majorHAnsi" w:hAnsiTheme="majorHAnsi"/>
                                <w:color w:val="595959" w:themeColor="text1" w:themeTint="A6"/>
                                <w:sz w:val="18"/>
                                <w:lang w:val="pt-BR"/>
                              </w:rPr>
                              <w:t>José Eduardo Umaña Mendoza</w:t>
                            </w:r>
                            <w:r w:rsidRPr="003F4F15">
                              <w:rPr>
                                <w:rFonts w:asciiTheme="majorHAnsi" w:hAnsiTheme="majorHAnsi"/>
                                <w:color w:val="595959" w:themeColor="text1" w:themeTint="A6"/>
                                <w:sz w:val="18"/>
                                <w:lang w:val="pt-BR"/>
                              </w:rPr>
                              <w:t xml:space="preserve">. </w:t>
                            </w:r>
                            <w:r w:rsidR="005855DD" w:rsidRPr="008A5A09">
                              <w:rPr>
                                <w:rFonts w:asciiTheme="majorHAnsi" w:hAnsiTheme="majorHAnsi"/>
                                <w:color w:val="595959" w:themeColor="text1" w:themeTint="A6"/>
                                <w:sz w:val="18"/>
                                <w:lang w:val="es-VE"/>
                              </w:rPr>
                              <w:t>Colombia</w:t>
                            </w:r>
                            <w:r w:rsidR="00022CF5" w:rsidRPr="008A5A09">
                              <w:rPr>
                                <w:rFonts w:asciiTheme="majorHAnsi" w:hAnsiTheme="majorHAnsi"/>
                                <w:color w:val="595959" w:themeColor="text1" w:themeTint="A6"/>
                                <w:sz w:val="18"/>
                                <w:lang w:val="es-VE"/>
                              </w:rPr>
                              <w:t xml:space="preserve">. </w:t>
                            </w:r>
                            <w:r w:rsidR="003F4F15">
                              <w:rPr>
                                <w:rFonts w:asciiTheme="majorHAnsi" w:hAnsiTheme="majorHAnsi"/>
                                <w:color w:val="595959" w:themeColor="text1" w:themeTint="A6"/>
                                <w:sz w:val="18"/>
                              </w:rPr>
                              <w:t>August 5, 2020</w:t>
                            </w:r>
                            <w:r w:rsidR="00F621C3" w:rsidRPr="008A5A0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6EB75749" w:rsidR="00F644E6" w:rsidRPr="005067DB" w:rsidRDefault="00F644E6" w:rsidP="005855DD">
                      <w:pPr>
                        <w:spacing w:line="276" w:lineRule="auto"/>
                        <w:jc w:val="both"/>
                        <w:rPr>
                          <w:rFonts w:asciiTheme="majorHAnsi" w:hAnsiTheme="majorHAnsi"/>
                          <w:color w:val="595959" w:themeColor="text1" w:themeTint="A6"/>
                          <w:sz w:val="18"/>
                        </w:rPr>
                      </w:pPr>
                      <w:r w:rsidRPr="008A5A09">
                        <w:rPr>
                          <w:rFonts w:asciiTheme="majorHAnsi" w:hAnsiTheme="majorHAnsi"/>
                          <w:b/>
                          <w:color w:val="595959" w:themeColor="text1" w:themeTint="A6"/>
                          <w:sz w:val="18"/>
                        </w:rPr>
                        <w:t xml:space="preserve">Cite as: </w:t>
                      </w:r>
                      <w:r w:rsidRPr="008A5A09">
                        <w:rPr>
                          <w:rFonts w:asciiTheme="majorHAnsi" w:hAnsiTheme="majorHAnsi"/>
                          <w:color w:val="595959" w:themeColor="text1" w:themeTint="A6"/>
                          <w:sz w:val="18"/>
                        </w:rPr>
                        <w:t xml:space="preserve">IACHR, Report No. </w:t>
                      </w:r>
                      <w:r w:rsidR="003F4F15">
                        <w:rPr>
                          <w:rFonts w:asciiTheme="majorHAnsi" w:hAnsiTheme="majorHAnsi"/>
                          <w:color w:val="595959" w:themeColor="text1" w:themeTint="A6"/>
                          <w:sz w:val="18"/>
                        </w:rPr>
                        <w:t>313</w:t>
                      </w:r>
                      <w:r w:rsidR="00022CF5" w:rsidRPr="008A5A09">
                        <w:rPr>
                          <w:rFonts w:asciiTheme="majorHAnsi" w:hAnsiTheme="majorHAnsi"/>
                          <w:color w:val="595959" w:themeColor="text1" w:themeTint="A6"/>
                          <w:sz w:val="18"/>
                        </w:rPr>
                        <w:t>/</w:t>
                      </w:r>
                      <w:r w:rsidR="002F2697" w:rsidRPr="008A5A09">
                        <w:rPr>
                          <w:rFonts w:asciiTheme="majorHAnsi" w:hAnsiTheme="majorHAnsi"/>
                          <w:color w:val="595959" w:themeColor="text1" w:themeTint="A6"/>
                          <w:sz w:val="18"/>
                        </w:rPr>
                        <w:t>20</w:t>
                      </w:r>
                      <w:r w:rsidRPr="008A5A09">
                        <w:rPr>
                          <w:rFonts w:asciiTheme="majorHAnsi" w:hAnsiTheme="majorHAnsi"/>
                          <w:color w:val="595959" w:themeColor="text1" w:themeTint="A6"/>
                          <w:sz w:val="18"/>
                        </w:rPr>
                        <w:t xml:space="preserve">, </w:t>
                      </w:r>
                      <w:r w:rsidR="00F42B71" w:rsidRPr="008A5A09">
                        <w:rPr>
                          <w:rFonts w:asciiTheme="majorHAnsi" w:hAnsiTheme="majorHAnsi"/>
                          <w:color w:val="595959" w:themeColor="text1" w:themeTint="A6"/>
                          <w:sz w:val="18"/>
                        </w:rPr>
                        <w:t xml:space="preserve">Petition </w:t>
                      </w:r>
                      <w:r w:rsidR="005855DD" w:rsidRPr="008A5A09">
                        <w:rPr>
                          <w:rFonts w:asciiTheme="majorHAnsi" w:hAnsiTheme="majorHAnsi"/>
                          <w:color w:val="595959" w:themeColor="text1" w:themeTint="A6"/>
                          <w:sz w:val="18"/>
                        </w:rPr>
                        <w:t>420-11</w:t>
                      </w:r>
                      <w:r w:rsidRPr="008A5A09">
                        <w:rPr>
                          <w:rFonts w:asciiTheme="majorHAnsi" w:hAnsiTheme="majorHAnsi"/>
                          <w:color w:val="595959" w:themeColor="text1" w:themeTint="A6"/>
                          <w:sz w:val="18"/>
                        </w:rPr>
                        <w:t>.</w:t>
                      </w:r>
                      <w:r w:rsidR="009E566A" w:rsidRPr="008A5A09">
                        <w:rPr>
                          <w:rFonts w:asciiTheme="majorHAnsi" w:hAnsiTheme="majorHAnsi"/>
                          <w:color w:val="595959" w:themeColor="text1" w:themeTint="A6"/>
                          <w:sz w:val="18"/>
                        </w:rPr>
                        <w:t xml:space="preserve"> </w:t>
                      </w:r>
                      <w:r w:rsidR="005855DD" w:rsidRPr="003F4F15">
                        <w:rPr>
                          <w:rFonts w:asciiTheme="majorHAnsi" w:hAnsiTheme="majorHAnsi"/>
                          <w:color w:val="595959" w:themeColor="text1" w:themeTint="A6"/>
                          <w:sz w:val="18"/>
                          <w:lang w:val="pt-BR"/>
                        </w:rPr>
                        <w:t>A</w:t>
                      </w:r>
                      <w:r w:rsidR="00F42B71" w:rsidRPr="003F4F15">
                        <w:rPr>
                          <w:rFonts w:asciiTheme="majorHAnsi" w:hAnsiTheme="majorHAnsi"/>
                          <w:color w:val="595959" w:themeColor="text1" w:themeTint="A6"/>
                          <w:sz w:val="18"/>
                          <w:lang w:val="pt-BR"/>
                        </w:rPr>
                        <w:t>dmissibility</w:t>
                      </w:r>
                      <w:r w:rsidRPr="003F4F15">
                        <w:rPr>
                          <w:rFonts w:asciiTheme="majorHAnsi" w:hAnsiTheme="majorHAnsi"/>
                          <w:color w:val="595959" w:themeColor="text1" w:themeTint="A6"/>
                          <w:sz w:val="18"/>
                          <w:lang w:val="pt-BR"/>
                        </w:rPr>
                        <w:t xml:space="preserve">. </w:t>
                      </w:r>
                      <w:r w:rsidR="005855DD" w:rsidRPr="003F4F15">
                        <w:rPr>
                          <w:rFonts w:asciiTheme="majorHAnsi" w:hAnsiTheme="majorHAnsi"/>
                          <w:color w:val="595959" w:themeColor="text1" w:themeTint="A6"/>
                          <w:sz w:val="18"/>
                          <w:lang w:val="pt-BR"/>
                        </w:rPr>
                        <w:t>José Eduardo Umaña Mendoza</w:t>
                      </w:r>
                      <w:r w:rsidRPr="003F4F15">
                        <w:rPr>
                          <w:rFonts w:asciiTheme="majorHAnsi" w:hAnsiTheme="majorHAnsi"/>
                          <w:color w:val="595959" w:themeColor="text1" w:themeTint="A6"/>
                          <w:sz w:val="18"/>
                          <w:lang w:val="pt-BR"/>
                        </w:rPr>
                        <w:t xml:space="preserve">. </w:t>
                      </w:r>
                      <w:r w:rsidR="005855DD" w:rsidRPr="008A5A09">
                        <w:rPr>
                          <w:rFonts w:asciiTheme="majorHAnsi" w:hAnsiTheme="majorHAnsi"/>
                          <w:color w:val="595959" w:themeColor="text1" w:themeTint="A6"/>
                          <w:sz w:val="18"/>
                          <w:lang w:val="es-VE"/>
                        </w:rPr>
                        <w:t>Colombia</w:t>
                      </w:r>
                      <w:r w:rsidR="00022CF5" w:rsidRPr="008A5A09">
                        <w:rPr>
                          <w:rFonts w:asciiTheme="majorHAnsi" w:hAnsiTheme="majorHAnsi"/>
                          <w:color w:val="595959" w:themeColor="text1" w:themeTint="A6"/>
                          <w:sz w:val="18"/>
                          <w:lang w:val="es-VE"/>
                        </w:rPr>
                        <w:t xml:space="preserve">. </w:t>
                      </w:r>
                      <w:r w:rsidR="003F4F15">
                        <w:rPr>
                          <w:rFonts w:asciiTheme="majorHAnsi" w:hAnsiTheme="majorHAnsi"/>
                          <w:color w:val="595959" w:themeColor="text1" w:themeTint="A6"/>
                          <w:sz w:val="18"/>
                        </w:rPr>
                        <w:t>August 5, 2020</w:t>
                      </w:r>
                      <w:r w:rsidR="00F621C3" w:rsidRPr="008A5A09">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544EC6B7"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0435C7D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F4F1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0435C7D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3F4F15">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6856254C" w:rsidR="00261E08" w:rsidRPr="00FC51E6" w:rsidRDefault="009B6429" w:rsidP="009163FC">
            <w:pPr>
              <w:jc w:val="both"/>
              <w:rPr>
                <w:rFonts w:asciiTheme="majorHAnsi" w:hAnsiTheme="majorHAnsi"/>
                <w:bCs/>
                <w:sz w:val="19"/>
                <w:szCs w:val="19"/>
              </w:rPr>
            </w:pPr>
            <w:r w:rsidRPr="00FC51E6">
              <w:rPr>
                <w:rFonts w:asciiTheme="majorHAnsi" w:hAnsiTheme="majorHAnsi"/>
                <w:bCs/>
                <w:sz w:val="19"/>
                <w:szCs w:val="19"/>
              </w:rPr>
              <w:t>Federico Andreu-Guzmán and Wilder Tayler</w:t>
            </w:r>
          </w:p>
        </w:tc>
      </w:tr>
      <w:tr w:rsidR="00261E08" w:rsidRPr="009B6429"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171473F5" w:rsidR="00261E08" w:rsidRPr="00FC51E6" w:rsidRDefault="009B6429" w:rsidP="009163FC">
            <w:pPr>
              <w:jc w:val="both"/>
              <w:rPr>
                <w:rFonts w:asciiTheme="majorHAnsi" w:hAnsiTheme="majorHAnsi"/>
                <w:bCs/>
                <w:sz w:val="19"/>
                <w:szCs w:val="19"/>
              </w:rPr>
            </w:pPr>
            <w:r w:rsidRPr="00FC51E6">
              <w:rPr>
                <w:rFonts w:asciiTheme="majorHAnsi" w:hAnsiTheme="majorHAnsi"/>
                <w:bCs/>
                <w:sz w:val="19"/>
                <w:szCs w:val="19"/>
              </w:rPr>
              <w:t>José Eduardo Umaña Mendoza and family</w:t>
            </w:r>
          </w:p>
        </w:tc>
      </w:tr>
      <w:tr w:rsidR="00261E08" w:rsidRPr="003A5566"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58D658E3" w:rsidR="00261E08" w:rsidRPr="00FC51E6" w:rsidRDefault="009B6429" w:rsidP="009163FC">
            <w:pPr>
              <w:jc w:val="both"/>
              <w:rPr>
                <w:rFonts w:asciiTheme="majorHAnsi" w:hAnsiTheme="majorHAnsi"/>
                <w:bCs/>
                <w:sz w:val="19"/>
                <w:szCs w:val="19"/>
              </w:rPr>
            </w:pPr>
            <w:r w:rsidRPr="00FC51E6">
              <w:rPr>
                <w:rFonts w:asciiTheme="majorHAnsi" w:hAnsiTheme="majorHAnsi"/>
                <w:bCs/>
                <w:sz w:val="19"/>
                <w:szCs w:val="19"/>
              </w:rPr>
              <w:t>Colombia</w:t>
            </w:r>
          </w:p>
        </w:tc>
      </w:tr>
      <w:tr w:rsidR="00261E08" w:rsidRPr="003A5566"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2A4BF17C" w:rsidR="00261E08" w:rsidRPr="00FC51E6" w:rsidRDefault="009B6429" w:rsidP="00261E08">
            <w:pPr>
              <w:jc w:val="both"/>
              <w:rPr>
                <w:rFonts w:asciiTheme="majorHAnsi" w:hAnsiTheme="majorHAnsi"/>
                <w:bCs/>
                <w:sz w:val="19"/>
                <w:szCs w:val="19"/>
              </w:rPr>
            </w:pPr>
            <w:r w:rsidRPr="00FC51E6">
              <w:rPr>
                <w:rFonts w:asciiTheme="majorHAnsi" w:hAnsiTheme="majorHAnsi"/>
                <w:bCs/>
                <w:sz w:val="19"/>
                <w:szCs w:val="19"/>
              </w:rPr>
              <w:t>Articles 4 (</w:t>
            </w:r>
            <w:r w:rsidR="008A5A09">
              <w:rPr>
                <w:rFonts w:asciiTheme="majorHAnsi" w:hAnsiTheme="majorHAnsi"/>
                <w:bCs/>
                <w:sz w:val="19"/>
                <w:szCs w:val="19"/>
              </w:rPr>
              <w:t xml:space="preserve">right to </w:t>
            </w:r>
            <w:r w:rsidRPr="00FC51E6">
              <w:rPr>
                <w:rFonts w:asciiTheme="majorHAnsi" w:hAnsiTheme="majorHAnsi"/>
                <w:bCs/>
                <w:sz w:val="19"/>
                <w:szCs w:val="19"/>
              </w:rPr>
              <w:t xml:space="preserve">life), 5 (humane </w:t>
            </w:r>
            <w:r w:rsidR="005067DB" w:rsidRPr="00FC51E6">
              <w:rPr>
                <w:rFonts w:asciiTheme="majorHAnsi" w:hAnsiTheme="majorHAnsi"/>
                <w:bCs/>
                <w:sz w:val="19"/>
                <w:szCs w:val="19"/>
              </w:rPr>
              <w:t>treatment</w:t>
            </w:r>
            <w:r w:rsidRPr="00FC51E6">
              <w:rPr>
                <w:rFonts w:asciiTheme="majorHAnsi" w:hAnsiTheme="majorHAnsi"/>
                <w:bCs/>
                <w:sz w:val="19"/>
                <w:szCs w:val="19"/>
              </w:rPr>
              <w:t>), 7 (personal liberty), 8 (fair trial), 13 (freedom of thought and expression), 17 (rights of the family), 22 (</w:t>
            </w:r>
            <w:r w:rsidR="00CF3433" w:rsidRPr="00FC51E6">
              <w:rPr>
                <w:rFonts w:asciiTheme="majorHAnsi" w:hAnsiTheme="majorHAnsi"/>
                <w:bCs/>
                <w:sz w:val="19"/>
                <w:szCs w:val="19"/>
              </w:rPr>
              <w:t xml:space="preserve">movement and </w:t>
            </w:r>
            <w:r w:rsidRPr="00FC51E6">
              <w:rPr>
                <w:rFonts w:asciiTheme="majorHAnsi" w:hAnsiTheme="majorHAnsi"/>
                <w:bCs/>
                <w:sz w:val="19"/>
                <w:szCs w:val="19"/>
              </w:rPr>
              <w:t>residence), and 25 (judicial protection) of the American Convention on Human Rights,</w:t>
            </w:r>
            <w:r w:rsidRPr="00FC51E6">
              <w:rPr>
                <w:rStyle w:val="FootnoteReference"/>
                <w:rFonts w:asciiTheme="majorHAnsi" w:hAnsiTheme="majorHAnsi"/>
                <w:bCs/>
                <w:sz w:val="19"/>
                <w:szCs w:val="19"/>
              </w:rPr>
              <w:footnoteReference w:id="2"/>
            </w:r>
            <w:r w:rsidRPr="00FC51E6">
              <w:rPr>
                <w:rFonts w:asciiTheme="majorHAnsi" w:hAnsiTheme="majorHAnsi"/>
                <w:bCs/>
                <w:sz w:val="19"/>
                <w:szCs w:val="19"/>
              </w:rPr>
              <w:t xml:space="preserve"> in connection with Article 1.1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3A5566"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D707F4" w:rsidRDefault="00AB4FA4" w:rsidP="00B06BB7">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sidR="006E270D">
              <w:rPr>
                <w:rFonts w:asciiTheme="majorHAnsi" w:hAnsiTheme="majorHAnsi"/>
                <w:bCs/>
                <w:color w:val="FFFFFF" w:themeColor="background1"/>
                <w:sz w:val="19"/>
                <w:szCs w:val="19"/>
              </w:rPr>
              <w:t>filing</w:t>
            </w:r>
          </w:p>
        </w:tc>
        <w:tc>
          <w:tcPr>
            <w:tcW w:w="6570" w:type="dxa"/>
            <w:vAlign w:val="center"/>
          </w:tcPr>
          <w:p w14:paraId="7EADD3E8" w14:textId="6116599D" w:rsidR="00261E08" w:rsidRPr="003A5566" w:rsidRDefault="00CF3433" w:rsidP="009163FC">
            <w:pPr>
              <w:jc w:val="both"/>
              <w:rPr>
                <w:rFonts w:asciiTheme="majorHAnsi" w:hAnsiTheme="majorHAnsi"/>
                <w:bCs/>
                <w:sz w:val="19"/>
                <w:szCs w:val="19"/>
              </w:rPr>
            </w:pPr>
            <w:r>
              <w:rPr>
                <w:rFonts w:asciiTheme="majorHAnsi" w:hAnsiTheme="majorHAnsi"/>
                <w:bCs/>
                <w:sz w:val="19"/>
                <w:szCs w:val="19"/>
              </w:rPr>
              <w:t>May 31, 2011</w:t>
            </w:r>
          </w:p>
        </w:tc>
      </w:tr>
      <w:tr w:rsidR="00261E08" w:rsidRPr="003A5566" w14:paraId="5F460099" w14:textId="77777777" w:rsidTr="00C355B4">
        <w:tc>
          <w:tcPr>
            <w:tcW w:w="2790" w:type="dxa"/>
            <w:tcBorders>
              <w:top w:val="single" w:sz="6" w:space="0" w:color="auto"/>
              <w:bottom w:val="single" w:sz="6" w:space="0" w:color="auto"/>
            </w:tcBorders>
            <w:shd w:val="clear" w:color="auto" w:fill="67AE3C"/>
            <w:vAlign w:val="center"/>
          </w:tcPr>
          <w:p w14:paraId="48D0BCDE" w14:textId="77777777" w:rsidR="00261E08" w:rsidRPr="003A5566" w:rsidRDefault="00261E08" w:rsidP="00C355B4">
            <w:pPr>
              <w:jc w:val="center"/>
              <w:rPr>
                <w:rFonts w:asciiTheme="majorHAnsi" w:hAnsiTheme="majorHAnsi"/>
                <w:color w:val="FFFFFF" w:themeColor="background1"/>
                <w:sz w:val="19"/>
                <w:szCs w:val="19"/>
              </w:rPr>
            </w:pPr>
            <w:r w:rsidRPr="003A5566">
              <w:rPr>
                <w:rFonts w:asciiTheme="majorHAnsi" w:hAnsiTheme="majorHAnsi"/>
                <w:color w:val="FFFFFF" w:themeColor="background1"/>
                <w:sz w:val="19"/>
                <w:szCs w:val="19"/>
              </w:rPr>
              <w:t>Additional information received during initial review</w:t>
            </w:r>
          </w:p>
        </w:tc>
        <w:tc>
          <w:tcPr>
            <w:tcW w:w="6570" w:type="dxa"/>
            <w:vAlign w:val="center"/>
          </w:tcPr>
          <w:p w14:paraId="0AEA72E2" w14:textId="5189E8C0" w:rsidR="00261E08" w:rsidRPr="003A5566" w:rsidRDefault="00CF3433" w:rsidP="009163FC">
            <w:pPr>
              <w:jc w:val="both"/>
              <w:rPr>
                <w:rFonts w:asciiTheme="majorHAnsi" w:hAnsiTheme="majorHAnsi"/>
                <w:bCs/>
                <w:sz w:val="19"/>
                <w:szCs w:val="19"/>
              </w:rPr>
            </w:pPr>
            <w:r>
              <w:rPr>
                <w:rFonts w:asciiTheme="majorHAnsi" w:hAnsiTheme="majorHAnsi"/>
                <w:bCs/>
                <w:sz w:val="19"/>
                <w:szCs w:val="19"/>
              </w:rPr>
              <w:t>October 21, 2015</w:t>
            </w:r>
          </w:p>
        </w:tc>
      </w:tr>
      <w:tr w:rsidR="00261E08" w:rsidRPr="003A5566"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425D0EC0" w14:textId="004FDAFC" w:rsidR="00261E08" w:rsidRPr="003A5566" w:rsidRDefault="00CF3433" w:rsidP="009163FC">
            <w:pPr>
              <w:jc w:val="both"/>
              <w:rPr>
                <w:rFonts w:asciiTheme="majorHAnsi" w:hAnsiTheme="majorHAnsi"/>
                <w:bCs/>
                <w:sz w:val="19"/>
                <w:szCs w:val="19"/>
              </w:rPr>
            </w:pPr>
            <w:r>
              <w:rPr>
                <w:rFonts w:asciiTheme="majorHAnsi" w:hAnsiTheme="majorHAnsi"/>
                <w:bCs/>
                <w:sz w:val="19"/>
                <w:szCs w:val="19"/>
              </w:rPr>
              <w:t>March 29, 2016</w:t>
            </w:r>
          </w:p>
        </w:tc>
      </w:tr>
      <w:tr w:rsidR="00261E08" w:rsidRPr="003A5566"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7B420FC0" w14:textId="167BFDE5" w:rsidR="00261E08" w:rsidRPr="003A5566" w:rsidRDefault="00CF3433" w:rsidP="009163FC">
            <w:pPr>
              <w:jc w:val="both"/>
              <w:rPr>
                <w:rFonts w:asciiTheme="majorHAnsi" w:hAnsiTheme="majorHAnsi"/>
                <w:bCs/>
                <w:sz w:val="19"/>
                <w:szCs w:val="19"/>
              </w:rPr>
            </w:pPr>
            <w:r>
              <w:rPr>
                <w:rFonts w:asciiTheme="majorHAnsi" w:hAnsiTheme="majorHAnsi"/>
                <w:bCs/>
                <w:sz w:val="19"/>
                <w:szCs w:val="19"/>
              </w:rPr>
              <w:t>August 11, 2016</w:t>
            </w:r>
          </w:p>
        </w:tc>
      </w:tr>
      <w:tr w:rsidR="00261E08" w:rsidRPr="003A5566"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3A5566" w:rsidRDefault="00261E08" w:rsidP="0023351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281700F5" w14:textId="1594D9E5" w:rsidR="00261E08" w:rsidRPr="003A5566" w:rsidRDefault="00CF3433" w:rsidP="009163FC">
            <w:pPr>
              <w:jc w:val="both"/>
              <w:rPr>
                <w:rFonts w:asciiTheme="majorHAnsi" w:hAnsiTheme="majorHAnsi"/>
                <w:bCs/>
                <w:sz w:val="19"/>
                <w:szCs w:val="19"/>
              </w:rPr>
            </w:pPr>
            <w:r>
              <w:rPr>
                <w:rFonts w:asciiTheme="majorHAnsi" w:hAnsiTheme="majorHAnsi"/>
                <w:bCs/>
                <w:sz w:val="19"/>
                <w:szCs w:val="19"/>
              </w:rPr>
              <w:t>August 11, 2016</w:t>
            </w:r>
            <w:r w:rsidR="00584988">
              <w:rPr>
                <w:rFonts w:asciiTheme="majorHAnsi" w:hAnsiTheme="majorHAnsi"/>
                <w:bCs/>
                <w:sz w:val="19"/>
                <w:szCs w:val="19"/>
              </w:rPr>
              <w:t xml:space="preserve"> and May 20, 2020</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3A5566"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21522B2E" w14:textId="728DFCA5" w:rsidR="00261E08" w:rsidRPr="003A5566" w:rsidRDefault="00CF3433" w:rsidP="009163FC">
            <w:pPr>
              <w:rPr>
                <w:rFonts w:asciiTheme="majorHAnsi" w:hAnsiTheme="majorHAnsi"/>
                <w:bCs/>
                <w:sz w:val="19"/>
                <w:szCs w:val="19"/>
              </w:rPr>
            </w:pPr>
            <w:r>
              <w:rPr>
                <w:rFonts w:asciiTheme="majorHAnsi" w:hAnsiTheme="majorHAnsi"/>
                <w:bCs/>
                <w:sz w:val="19"/>
                <w:szCs w:val="19"/>
              </w:rPr>
              <w:t>Yes</w:t>
            </w:r>
          </w:p>
        </w:tc>
      </w:tr>
      <w:tr w:rsidR="00261E08" w:rsidRPr="003A5566" w14:paraId="6438DD58" w14:textId="77777777" w:rsidTr="00FB2DCE">
        <w:trPr>
          <w:cantSplit/>
        </w:trPr>
        <w:tc>
          <w:tcPr>
            <w:tcW w:w="2763" w:type="dxa"/>
            <w:tcBorders>
              <w:top w:val="single" w:sz="6" w:space="0" w:color="auto"/>
              <w:bottom w:val="single" w:sz="6" w:space="0" w:color="auto"/>
            </w:tcBorders>
            <w:shd w:val="clear" w:color="auto" w:fill="67AE3C"/>
            <w:vAlign w:val="center"/>
          </w:tcPr>
          <w:p w14:paraId="43AB8B19" w14:textId="6682D917" w:rsidR="00261E08" w:rsidRPr="003A5566" w:rsidRDefault="00261E08" w:rsidP="00C355B4">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27041F7E" w14:textId="08A553E3" w:rsidR="00261E08" w:rsidRPr="003A5566" w:rsidRDefault="00CF3433" w:rsidP="009163FC">
            <w:pPr>
              <w:rPr>
                <w:rFonts w:asciiTheme="majorHAnsi" w:hAnsiTheme="majorHAnsi"/>
                <w:bCs/>
                <w:sz w:val="19"/>
                <w:szCs w:val="19"/>
              </w:rPr>
            </w:pPr>
            <w:r>
              <w:rPr>
                <w:rFonts w:asciiTheme="majorHAnsi" w:hAnsiTheme="majorHAnsi"/>
                <w:bCs/>
                <w:sz w:val="19"/>
                <w:szCs w:val="19"/>
              </w:rPr>
              <w:t>Yes</w:t>
            </w:r>
          </w:p>
        </w:tc>
      </w:tr>
      <w:tr w:rsidR="00261E08" w:rsidRPr="003A5566" w14:paraId="5140C2B6" w14:textId="77777777" w:rsidTr="00FB2DCE">
        <w:trPr>
          <w:cantSplit/>
        </w:trPr>
        <w:tc>
          <w:tcPr>
            <w:tcW w:w="2763" w:type="dxa"/>
            <w:tcBorders>
              <w:top w:val="single" w:sz="6" w:space="0" w:color="auto"/>
              <w:bottom w:val="single" w:sz="6" w:space="0" w:color="auto"/>
            </w:tcBorders>
            <w:shd w:val="clear" w:color="auto" w:fill="67AE3C"/>
            <w:vAlign w:val="center"/>
          </w:tcPr>
          <w:p w14:paraId="74905820" w14:textId="44CF3A98"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6091B7B0" w14:textId="498FD1D4" w:rsidR="00261E08" w:rsidRPr="003A5566" w:rsidRDefault="00CF3433" w:rsidP="009163FC">
            <w:pPr>
              <w:rPr>
                <w:rFonts w:asciiTheme="majorHAnsi" w:hAnsiTheme="majorHAnsi"/>
                <w:bCs/>
                <w:sz w:val="19"/>
                <w:szCs w:val="19"/>
              </w:rPr>
            </w:pPr>
            <w:r>
              <w:rPr>
                <w:rFonts w:asciiTheme="majorHAnsi" w:hAnsiTheme="majorHAnsi"/>
                <w:bCs/>
                <w:sz w:val="19"/>
                <w:szCs w:val="19"/>
              </w:rPr>
              <w:t>Yes</w:t>
            </w:r>
          </w:p>
        </w:tc>
      </w:tr>
      <w:tr w:rsidR="00261E08" w:rsidRPr="003A5566" w14:paraId="33238134" w14:textId="77777777" w:rsidTr="00FB2DCE">
        <w:trPr>
          <w:cantSplit/>
        </w:trPr>
        <w:tc>
          <w:tcPr>
            <w:tcW w:w="2763" w:type="dxa"/>
            <w:tcBorders>
              <w:top w:val="single" w:sz="6" w:space="0" w:color="auto"/>
              <w:bottom w:val="single" w:sz="6" w:space="0" w:color="auto"/>
            </w:tcBorders>
            <w:shd w:val="clear" w:color="auto" w:fill="67AE3C"/>
            <w:vAlign w:val="center"/>
          </w:tcPr>
          <w:p w14:paraId="3C7AAFE9" w14:textId="5D07C0FE"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49BB57C8" w14:textId="58D7C0CD" w:rsidR="00261E08" w:rsidRPr="003A5566" w:rsidRDefault="00CF3433" w:rsidP="009163FC">
            <w:pPr>
              <w:jc w:val="both"/>
              <w:rPr>
                <w:rFonts w:asciiTheme="majorHAnsi" w:hAnsiTheme="majorHAnsi"/>
                <w:bCs/>
                <w:sz w:val="19"/>
                <w:szCs w:val="19"/>
              </w:rPr>
            </w:pPr>
            <w:r>
              <w:rPr>
                <w:rFonts w:asciiTheme="majorHAnsi" w:hAnsiTheme="majorHAnsi"/>
                <w:bCs/>
                <w:sz w:val="19"/>
                <w:szCs w:val="19"/>
              </w:rPr>
              <w:t xml:space="preserve">Yes, American Convention (deposit of </w:t>
            </w:r>
            <w:r w:rsidR="005067DB">
              <w:rPr>
                <w:rFonts w:asciiTheme="majorHAnsi" w:hAnsiTheme="majorHAnsi"/>
                <w:bCs/>
                <w:sz w:val="19"/>
                <w:szCs w:val="19"/>
              </w:rPr>
              <w:t xml:space="preserve">ratification </w:t>
            </w:r>
            <w:r>
              <w:rPr>
                <w:rFonts w:asciiTheme="majorHAnsi" w:hAnsiTheme="majorHAnsi"/>
                <w:bCs/>
                <w:sz w:val="19"/>
                <w:szCs w:val="19"/>
              </w:rPr>
              <w:t>instrument</w:t>
            </w:r>
            <w:r w:rsidR="00541FB9">
              <w:rPr>
                <w:rFonts w:asciiTheme="majorHAnsi" w:hAnsiTheme="majorHAnsi"/>
                <w:bCs/>
                <w:sz w:val="19"/>
                <w:szCs w:val="19"/>
              </w:rPr>
              <w:t xml:space="preserve"> done</w:t>
            </w:r>
            <w:r>
              <w:rPr>
                <w:rFonts w:asciiTheme="majorHAnsi" w:hAnsiTheme="majorHAnsi"/>
                <w:bCs/>
                <w:sz w:val="19"/>
                <w:szCs w:val="19"/>
              </w:rPr>
              <w:t xml:space="preserve"> on July 31, 1973)</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3A5566"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A7CFC69" w14:textId="57145FF1" w:rsidR="00261E08" w:rsidRPr="003A5566" w:rsidRDefault="00CF3433" w:rsidP="009163FC">
            <w:pPr>
              <w:jc w:val="both"/>
              <w:rPr>
                <w:rFonts w:asciiTheme="majorHAnsi" w:hAnsiTheme="majorHAnsi"/>
                <w:bCs/>
                <w:sz w:val="19"/>
                <w:szCs w:val="19"/>
              </w:rPr>
            </w:pPr>
            <w:r>
              <w:rPr>
                <w:rFonts w:asciiTheme="majorHAnsi" w:hAnsiTheme="majorHAnsi"/>
                <w:bCs/>
                <w:sz w:val="19"/>
                <w:szCs w:val="19"/>
              </w:rPr>
              <w:t>No</w:t>
            </w:r>
          </w:p>
        </w:tc>
      </w:tr>
      <w:tr w:rsidR="00261E08" w:rsidRPr="003A5566"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3A5566" w:rsidRDefault="00261E08" w:rsidP="009163FC">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C8C5244" w14:textId="17698868" w:rsidR="00261E08" w:rsidRPr="003A5566" w:rsidRDefault="00CF3433" w:rsidP="009163FC">
            <w:pPr>
              <w:jc w:val="both"/>
              <w:rPr>
                <w:rFonts w:asciiTheme="majorHAnsi" w:hAnsiTheme="majorHAnsi"/>
                <w:bCs/>
                <w:sz w:val="19"/>
                <w:szCs w:val="19"/>
              </w:rPr>
            </w:pPr>
            <w:r>
              <w:rPr>
                <w:rFonts w:asciiTheme="majorHAnsi" w:hAnsiTheme="majorHAnsi"/>
                <w:bCs/>
                <w:sz w:val="19"/>
                <w:szCs w:val="19"/>
              </w:rPr>
              <w:t>Articles 4 (life), 5 (humane</w:t>
            </w:r>
            <w:r w:rsidR="005067DB">
              <w:rPr>
                <w:rFonts w:asciiTheme="majorHAnsi" w:hAnsiTheme="majorHAnsi"/>
                <w:bCs/>
                <w:sz w:val="19"/>
                <w:szCs w:val="19"/>
              </w:rPr>
              <w:t xml:space="preserve"> treatment</w:t>
            </w:r>
            <w:r>
              <w:rPr>
                <w:rFonts w:asciiTheme="majorHAnsi" w:hAnsiTheme="majorHAnsi"/>
                <w:bCs/>
                <w:sz w:val="19"/>
                <w:szCs w:val="19"/>
              </w:rPr>
              <w:t>), 7 (personal liberty), 8 (fair trial), 13 (freedom of thought and expression), 17 (rights of the family), 22 (movement and residence), and 25 (judicial protection) of the American Convention, in connection with Article 1.1 thereof</w:t>
            </w:r>
          </w:p>
        </w:tc>
      </w:tr>
      <w:tr w:rsidR="00261E08" w:rsidRPr="003A5566"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3A5566" w:rsidRDefault="00261E08" w:rsidP="00854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54CDC9FE" w:rsidR="00261E08" w:rsidRPr="003A5566" w:rsidRDefault="00CF3433" w:rsidP="009163FC">
            <w:pPr>
              <w:rPr>
                <w:rFonts w:asciiTheme="majorHAnsi" w:hAnsiTheme="majorHAnsi"/>
                <w:bCs/>
                <w:sz w:val="19"/>
                <w:szCs w:val="19"/>
              </w:rPr>
            </w:pPr>
            <w:r>
              <w:rPr>
                <w:rFonts w:asciiTheme="majorHAnsi" w:hAnsiTheme="majorHAnsi"/>
                <w:bCs/>
                <w:sz w:val="19"/>
                <w:szCs w:val="19"/>
              </w:rPr>
              <w:t>Yes, under the terms of section VI</w:t>
            </w:r>
          </w:p>
        </w:tc>
      </w:tr>
      <w:tr w:rsidR="00261E08" w:rsidRPr="003A5566"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74C25FA" w14:textId="4764701E" w:rsidR="00261E08" w:rsidRPr="003A5566" w:rsidRDefault="00CF3433" w:rsidP="009163FC">
            <w:pPr>
              <w:rPr>
                <w:rFonts w:asciiTheme="majorHAnsi" w:hAnsiTheme="majorHAnsi"/>
                <w:bCs/>
                <w:sz w:val="19"/>
                <w:szCs w:val="19"/>
              </w:rPr>
            </w:pPr>
            <w:r>
              <w:rPr>
                <w:rFonts w:asciiTheme="majorHAnsi" w:hAnsiTheme="majorHAnsi"/>
                <w:bCs/>
                <w:sz w:val="19"/>
                <w:szCs w:val="19"/>
              </w:rPr>
              <w:t>Yes, under the terms of section VI</w:t>
            </w:r>
          </w:p>
        </w:tc>
      </w:tr>
    </w:tbl>
    <w:p w14:paraId="3FEBD323" w14:textId="44E79670"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 xml:space="preserve">FACTS </w:t>
      </w:r>
      <w:r w:rsidR="008C2373" w:rsidRPr="000B6B7A">
        <w:rPr>
          <w:rFonts w:asciiTheme="majorHAnsi" w:hAnsiTheme="majorHAnsi"/>
          <w:b/>
          <w:sz w:val="20"/>
          <w:szCs w:val="20"/>
        </w:rPr>
        <w:t>ALLEGED</w:t>
      </w:r>
    </w:p>
    <w:p w14:paraId="604BF603" w14:textId="513693B1" w:rsidR="00B93B91" w:rsidRPr="00B93B91" w:rsidRDefault="00B93B91" w:rsidP="00B93B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
        </w:rPr>
      </w:pPr>
      <w:r>
        <w:rPr>
          <w:rFonts w:ascii="Cambria" w:hAnsi="Cambria"/>
          <w:sz w:val="20"/>
          <w:szCs w:val="20"/>
          <w:lang w:val="en"/>
        </w:rPr>
        <w:t>T</w:t>
      </w:r>
      <w:r w:rsidRPr="00B93B91">
        <w:rPr>
          <w:rFonts w:ascii="Cambria" w:hAnsi="Cambria"/>
          <w:sz w:val="20"/>
          <w:szCs w:val="20"/>
          <w:lang w:val="en"/>
        </w:rPr>
        <w:t>h</w:t>
      </w:r>
      <w:r>
        <w:rPr>
          <w:rFonts w:ascii="Cambria" w:hAnsi="Cambria"/>
          <w:sz w:val="20"/>
          <w:szCs w:val="20"/>
          <w:lang w:val="en"/>
        </w:rPr>
        <w:t>e</w:t>
      </w:r>
      <w:r w:rsidRPr="00B93B91">
        <w:rPr>
          <w:rFonts w:ascii="Cambria" w:hAnsi="Cambria"/>
          <w:sz w:val="20"/>
          <w:szCs w:val="20"/>
          <w:lang w:val="en"/>
        </w:rPr>
        <w:t xml:space="preserve"> petition claims the responsibility of the State of Colombia in relation to the alleged extrajudicial execution of José Eduardo Umaña Mendoza (hereinafter also "the alleged victim") on 18 April 1998 in the city of Bogotá and the failure to investigate the facts. In this regard, the petitioner maintains that the events took place in the context of various threats against the life and integrity of the alleged victim by paramilitary groups and members of the intelligence services as a result of his work as a human rights defender. It also argues that the State has failed to carry out an exhaustive and effective investigation, failing to comply with its obligation to identify, try and punish those involved in the alleged events</w:t>
      </w:r>
      <w:r>
        <w:rPr>
          <w:rFonts w:ascii="Cambria" w:hAnsi="Cambria"/>
          <w:sz w:val="20"/>
          <w:szCs w:val="20"/>
          <w:lang w:val="en"/>
        </w:rPr>
        <w:t>.</w:t>
      </w:r>
    </w:p>
    <w:p w14:paraId="3ADAB960" w14:textId="2C2DFDC7" w:rsidR="005067DB" w:rsidRPr="00B93B91" w:rsidRDefault="00B93B91" w:rsidP="00B93B9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lang w:val="en"/>
        </w:rPr>
      </w:pPr>
      <w:r w:rsidRPr="00B93B91">
        <w:rPr>
          <w:rFonts w:ascii="Cambria" w:hAnsi="Cambria"/>
          <w:sz w:val="20"/>
          <w:szCs w:val="20"/>
          <w:lang w:val="en"/>
        </w:rPr>
        <w:t xml:space="preserve">The petitioner maintains that the alleged victim was a long-time human rights defender, founder of various non-governmental organizations and recognized for his work nationally and internationally. He claims that as a result of his work the alleged victim was followed by members of the intelligence services even from his student days. It details the threats and attempts on Mr. Umaña Mendoza's life between September </w:t>
      </w:r>
      <w:r w:rsidRPr="00B93B91">
        <w:rPr>
          <w:rFonts w:ascii="Cambria" w:hAnsi="Cambria"/>
          <w:sz w:val="20"/>
          <w:szCs w:val="20"/>
          <w:lang w:val="en"/>
        </w:rPr>
        <w:lastRenderedPageBreak/>
        <w:t>and October 1991 as a result of his work on the Palacios family massacre</w:t>
      </w:r>
      <w:r w:rsidR="00087B0B">
        <w:rPr>
          <w:rStyle w:val="FootnoteReference"/>
          <w:rFonts w:ascii="Cambria" w:hAnsi="Cambria"/>
          <w:sz w:val="20"/>
          <w:szCs w:val="20"/>
          <w:lang w:val="en"/>
        </w:rPr>
        <w:footnoteReference w:id="4"/>
      </w:r>
      <w:r w:rsidRPr="00B93B91">
        <w:rPr>
          <w:rFonts w:ascii="Cambria" w:hAnsi="Cambria"/>
          <w:sz w:val="20"/>
          <w:szCs w:val="20"/>
          <w:lang w:val="en"/>
        </w:rPr>
        <w:t>; in April 1993</w:t>
      </w:r>
      <w:r w:rsidR="00087B0B">
        <w:rPr>
          <w:rStyle w:val="FootnoteReference"/>
          <w:rFonts w:ascii="Cambria" w:hAnsi="Cambria"/>
          <w:sz w:val="20"/>
          <w:szCs w:val="20"/>
          <w:lang w:val="en"/>
        </w:rPr>
        <w:footnoteReference w:id="5"/>
      </w:r>
      <w:r w:rsidRPr="00B93B91">
        <w:rPr>
          <w:rFonts w:ascii="Cambria" w:hAnsi="Cambria"/>
          <w:sz w:val="20"/>
          <w:szCs w:val="20"/>
          <w:lang w:val="en"/>
        </w:rPr>
        <w:t>; and in 1996. It also alleges that in August 1997 the alleged victim decided to convert his former residence into his office and to move to another part of the city in order to protect his family. In particular, the petitioner alleges that the defence of human rights at both the investigative and litigious levels led the alleged victim to come into contact with members of the State security forces such as the intelligence services of the Army, the Police and the Administrative Department of Security (hereinafter "DAS")</w:t>
      </w:r>
      <w:r w:rsidR="005067DB" w:rsidRPr="00B93B91">
        <w:rPr>
          <w:rFonts w:ascii="Cambria" w:hAnsi="Cambria"/>
          <w:sz w:val="20"/>
          <w:szCs w:val="20"/>
          <w:lang w:val="en"/>
        </w:rPr>
        <w:t>.</w:t>
      </w:r>
      <w:r w:rsidR="00D9161F" w:rsidRPr="00B93B91">
        <w:rPr>
          <w:rFonts w:ascii="Cambria" w:hAnsi="Cambria"/>
          <w:sz w:val="20"/>
          <w:szCs w:val="20"/>
          <w:lang w:val="en"/>
        </w:rPr>
        <w:t xml:space="preserve"> </w:t>
      </w:r>
    </w:p>
    <w:p w14:paraId="61A82684" w14:textId="11B9FCF5" w:rsidR="00087B0B" w:rsidRPr="00087B0B" w:rsidRDefault="00087B0B" w:rsidP="00087B0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color w:val="auto"/>
          <w:sz w:val="20"/>
          <w:szCs w:val="20"/>
        </w:rPr>
      </w:pPr>
      <w:r w:rsidRPr="00087B0B">
        <w:rPr>
          <w:color w:val="auto"/>
          <w:sz w:val="20"/>
          <w:szCs w:val="20"/>
        </w:rPr>
        <w:t xml:space="preserve">The petitioner states that on February 16, 1998, the alleged victim went to the </w:t>
      </w:r>
      <w:r w:rsidRPr="006F337F">
        <w:rPr>
          <w:color w:val="auto"/>
          <w:sz w:val="20"/>
          <w:szCs w:val="20"/>
          <w:lang w:val="en"/>
        </w:rPr>
        <w:t>National Office of the Technical Investigation Corps of the Attorney General’s Office</w:t>
      </w:r>
      <w:r w:rsidRPr="00087B0B">
        <w:rPr>
          <w:color w:val="auto"/>
          <w:sz w:val="20"/>
          <w:szCs w:val="20"/>
        </w:rPr>
        <w:t xml:space="preserve"> to denounce the death threats he had received by telephone over the past 15 days</w:t>
      </w:r>
      <w:r>
        <w:rPr>
          <w:rStyle w:val="FootnoteReference"/>
          <w:color w:val="auto"/>
          <w:sz w:val="20"/>
          <w:szCs w:val="20"/>
        </w:rPr>
        <w:footnoteReference w:id="6"/>
      </w:r>
      <w:r w:rsidRPr="00087B0B">
        <w:rPr>
          <w:color w:val="auto"/>
          <w:sz w:val="20"/>
          <w:szCs w:val="20"/>
        </w:rPr>
        <w:t xml:space="preserve">. The petitioner claims that this authority offered him protection mechanisms from the DAS and </w:t>
      </w:r>
      <w:r>
        <w:rPr>
          <w:color w:val="auto"/>
          <w:sz w:val="20"/>
          <w:szCs w:val="20"/>
        </w:rPr>
        <w:t xml:space="preserve">referred his </w:t>
      </w:r>
      <w:r w:rsidRPr="00087B0B">
        <w:rPr>
          <w:color w:val="auto"/>
          <w:sz w:val="20"/>
          <w:szCs w:val="20"/>
        </w:rPr>
        <w:t xml:space="preserve">complaint to </w:t>
      </w:r>
      <w:r w:rsidRPr="006F337F">
        <w:rPr>
          <w:color w:val="auto"/>
          <w:sz w:val="20"/>
          <w:szCs w:val="20"/>
          <w:lang w:val="en"/>
        </w:rPr>
        <w:t>Anti-Kidnapping Unit’s 241th Prosecutor Delegate to the Circuit Criminal Courts</w:t>
      </w:r>
      <w:r w:rsidRPr="00087B0B">
        <w:rPr>
          <w:color w:val="auto"/>
          <w:sz w:val="20"/>
          <w:szCs w:val="20"/>
        </w:rPr>
        <w:t xml:space="preserve">; however, the alleged victim declined the offer because of past experiences and the alleged involvement of officials of the same authority in several extrajudicial executions and forced disappearances. Likewise, the petitioner adds that in early March 1998 the alleged victim </w:t>
      </w:r>
      <w:r>
        <w:rPr>
          <w:color w:val="auto"/>
          <w:sz w:val="20"/>
          <w:szCs w:val="20"/>
        </w:rPr>
        <w:t xml:space="preserve">shared with </w:t>
      </w:r>
      <w:r w:rsidRPr="00087B0B">
        <w:rPr>
          <w:color w:val="auto"/>
          <w:sz w:val="20"/>
          <w:szCs w:val="20"/>
        </w:rPr>
        <w:t xml:space="preserve">the National Director of the Technical Investigation Corps information about the links between the </w:t>
      </w:r>
      <w:r w:rsidRPr="006F337F">
        <w:rPr>
          <w:color w:val="auto"/>
          <w:sz w:val="20"/>
          <w:szCs w:val="20"/>
          <w:lang w:val="en"/>
        </w:rPr>
        <w:t>Office of the 101</w:t>
      </w:r>
      <w:r>
        <w:rPr>
          <w:color w:val="auto"/>
          <w:sz w:val="20"/>
          <w:szCs w:val="20"/>
          <w:lang w:val="en"/>
        </w:rPr>
        <w:t>st</w:t>
      </w:r>
      <w:r w:rsidRPr="006F337F">
        <w:rPr>
          <w:color w:val="auto"/>
          <w:sz w:val="20"/>
          <w:szCs w:val="20"/>
          <w:lang w:val="en"/>
        </w:rPr>
        <w:t xml:space="preserve"> Prosecutor Delegate to the Army</w:t>
      </w:r>
      <w:r w:rsidRPr="00087B0B">
        <w:rPr>
          <w:color w:val="auto"/>
          <w:sz w:val="20"/>
          <w:szCs w:val="20"/>
        </w:rPr>
        <w:t xml:space="preserve"> and the Army intelligence </w:t>
      </w:r>
      <w:r>
        <w:rPr>
          <w:color w:val="auto"/>
          <w:sz w:val="20"/>
          <w:szCs w:val="20"/>
        </w:rPr>
        <w:t>unit</w:t>
      </w:r>
      <w:r w:rsidRPr="00087B0B">
        <w:rPr>
          <w:color w:val="auto"/>
          <w:sz w:val="20"/>
          <w:szCs w:val="20"/>
        </w:rPr>
        <w:t xml:space="preserve">, </w:t>
      </w:r>
      <w:r>
        <w:rPr>
          <w:color w:val="auto"/>
          <w:sz w:val="20"/>
          <w:szCs w:val="20"/>
        </w:rPr>
        <w:t xml:space="preserve">both of which </w:t>
      </w:r>
      <w:r w:rsidRPr="00087B0B">
        <w:rPr>
          <w:color w:val="auto"/>
          <w:sz w:val="20"/>
          <w:szCs w:val="20"/>
        </w:rPr>
        <w:t xml:space="preserve">allegedly involved in the planning of his murder. The petitioner states that days before his death, the alleged victim also communicated with the Attorney General of the Nation and with the Director of the Office of the United Nations High Commissioner for Human Rights in Colombia in order to request protection, after having received a visit from a member of the Army's XX </w:t>
      </w:r>
      <w:r>
        <w:rPr>
          <w:color w:val="auto"/>
          <w:sz w:val="20"/>
          <w:szCs w:val="20"/>
        </w:rPr>
        <w:t xml:space="preserve">Brigade of </w:t>
      </w:r>
      <w:r w:rsidRPr="00087B0B">
        <w:rPr>
          <w:color w:val="auto"/>
          <w:sz w:val="20"/>
          <w:szCs w:val="20"/>
        </w:rPr>
        <w:t xml:space="preserve">Intelligence and Counter-Intelligence Brigade in his office. </w:t>
      </w:r>
    </w:p>
    <w:p w14:paraId="369E6725" w14:textId="2BB7ACB1" w:rsidR="005067DB" w:rsidRPr="006F337F" w:rsidRDefault="003623A5" w:rsidP="00506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sidRPr="003623A5">
        <w:rPr>
          <w:rFonts w:ascii="Cambria" w:hAnsi="Cambria"/>
          <w:sz w:val="20"/>
          <w:szCs w:val="20"/>
          <w:lang w:val="en"/>
        </w:rPr>
        <w:t>Specifically, the petitioner argues that at noon on April 18, 1998, a woman accompanied by two men showed up at Mr. Umaña Mendoza's office identifying herself as a journalist and was authorized to enter the building. She describes that once inside, one of the men proceeded to tie up and lock up María Ingrid Pinzón, Mr. Umaña Mendoza's assistant, in another room while the woman and the other man shot the alleged victim three times with a firearm. They then allegedly stole a sum of money from the office and left in a waiting taxi</w:t>
      </w:r>
      <w:r w:rsidR="005067DB" w:rsidRPr="006F337F">
        <w:rPr>
          <w:rFonts w:ascii="Cambria" w:hAnsi="Cambria"/>
          <w:sz w:val="20"/>
          <w:szCs w:val="20"/>
          <w:lang w:val="en"/>
        </w:rPr>
        <w:t xml:space="preserve">. </w:t>
      </w:r>
    </w:p>
    <w:p w14:paraId="75E7C33D" w14:textId="3E94CB5D" w:rsidR="005067DB" w:rsidRPr="006F337F" w:rsidRDefault="005067DB" w:rsidP="00F83E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sidRPr="006F337F">
        <w:rPr>
          <w:rFonts w:ascii="Cambria" w:hAnsi="Cambria"/>
          <w:sz w:val="20"/>
          <w:szCs w:val="20"/>
          <w:lang w:val="en"/>
        </w:rPr>
        <w:t>The petitioner allege</w:t>
      </w:r>
      <w:r w:rsidR="003623A5">
        <w:rPr>
          <w:rFonts w:ascii="Cambria" w:hAnsi="Cambria"/>
          <w:sz w:val="20"/>
          <w:szCs w:val="20"/>
          <w:lang w:val="en"/>
        </w:rPr>
        <w:t>s</w:t>
      </w:r>
      <w:r w:rsidRPr="006F337F">
        <w:rPr>
          <w:rFonts w:ascii="Cambria" w:hAnsi="Cambria"/>
          <w:sz w:val="20"/>
          <w:szCs w:val="20"/>
          <w:lang w:val="en"/>
        </w:rPr>
        <w:t xml:space="preserve"> that following the alleged victim’s death, several </w:t>
      </w:r>
      <w:r w:rsidR="003623A5">
        <w:rPr>
          <w:rFonts w:ascii="Cambria" w:hAnsi="Cambria"/>
          <w:sz w:val="20"/>
          <w:szCs w:val="20"/>
          <w:lang w:val="en"/>
        </w:rPr>
        <w:t xml:space="preserve">people close to him </w:t>
      </w:r>
      <w:r w:rsidRPr="006F337F">
        <w:rPr>
          <w:rFonts w:ascii="Cambria" w:hAnsi="Cambria"/>
          <w:sz w:val="20"/>
          <w:szCs w:val="20"/>
          <w:lang w:val="en"/>
        </w:rPr>
        <w:t xml:space="preserve">were threatened, including </w:t>
      </w:r>
      <w:r w:rsidR="00EF77D3" w:rsidRPr="006F337F">
        <w:rPr>
          <w:rFonts w:ascii="Cambria" w:hAnsi="Cambria"/>
          <w:sz w:val="20"/>
          <w:szCs w:val="20"/>
          <w:lang w:val="en"/>
        </w:rPr>
        <w:t>members of his family</w:t>
      </w:r>
      <w:r w:rsidRPr="006F337F">
        <w:rPr>
          <w:rFonts w:ascii="Cambria" w:hAnsi="Cambria"/>
          <w:sz w:val="20"/>
          <w:szCs w:val="20"/>
          <w:lang w:val="en"/>
        </w:rPr>
        <w:t xml:space="preserve">. </w:t>
      </w:r>
      <w:r w:rsidR="00F83EA3" w:rsidRPr="006F337F">
        <w:rPr>
          <w:rFonts w:ascii="Cambria" w:hAnsi="Cambria"/>
          <w:sz w:val="20"/>
          <w:szCs w:val="20"/>
          <w:lang w:val="en"/>
        </w:rPr>
        <w:t>Particularly, the</w:t>
      </w:r>
      <w:r w:rsidR="003623A5">
        <w:rPr>
          <w:rFonts w:ascii="Cambria" w:hAnsi="Cambria"/>
          <w:sz w:val="20"/>
          <w:szCs w:val="20"/>
          <w:lang w:val="en"/>
        </w:rPr>
        <w:t xml:space="preserve"> petitioner</w:t>
      </w:r>
      <w:r w:rsidRPr="006F337F">
        <w:rPr>
          <w:rFonts w:ascii="Cambria" w:hAnsi="Cambria"/>
          <w:sz w:val="20"/>
          <w:szCs w:val="20"/>
          <w:lang w:val="en"/>
        </w:rPr>
        <w:t xml:space="preserve"> submit that María Ingrid Pinzón was threatened several times by individuals on a motorbike</w:t>
      </w:r>
      <w:r w:rsidR="00F83EA3" w:rsidRPr="006F337F">
        <w:rPr>
          <w:rFonts w:ascii="Cambria" w:hAnsi="Cambria"/>
          <w:sz w:val="20"/>
          <w:szCs w:val="20"/>
          <w:lang w:val="en"/>
        </w:rPr>
        <w:t xml:space="preserve"> and that</w:t>
      </w:r>
      <w:r w:rsidRPr="006F337F">
        <w:rPr>
          <w:rFonts w:ascii="Cambria" w:hAnsi="Cambria"/>
          <w:sz w:val="20"/>
          <w:szCs w:val="20"/>
          <w:lang w:val="en"/>
        </w:rPr>
        <w:t xml:space="preserve"> she fled Colombia in August 1998. </w:t>
      </w:r>
      <w:r w:rsidR="00F83EA3" w:rsidRPr="006F337F">
        <w:rPr>
          <w:rFonts w:ascii="Cambria" w:hAnsi="Cambria"/>
          <w:sz w:val="20"/>
          <w:szCs w:val="20"/>
          <w:lang w:val="en"/>
        </w:rPr>
        <w:t xml:space="preserve">Similarly, </w:t>
      </w:r>
      <w:r w:rsidRPr="006F337F">
        <w:rPr>
          <w:rFonts w:ascii="Cambria" w:hAnsi="Cambria"/>
          <w:sz w:val="20"/>
          <w:szCs w:val="20"/>
          <w:lang w:val="en"/>
        </w:rPr>
        <w:t xml:space="preserve">Wilson René González and María Cristina Muñoz, </w:t>
      </w:r>
      <w:r w:rsidR="003623A5">
        <w:rPr>
          <w:rFonts w:ascii="Cambria" w:hAnsi="Cambria"/>
          <w:sz w:val="20"/>
          <w:szCs w:val="20"/>
          <w:lang w:val="en"/>
        </w:rPr>
        <w:t xml:space="preserve">who were </w:t>
      </w:r>
      <w:r w:rsidRPr="006F337F">
        <w:rPr>
          <w:rFonts w:ascii="Cambria" w:hAnsi="Cambria"/>
          <w:sz w:val="20"/>
          <w:szCs w:val="20"/>
          <w:lang w:val="en"/>
        </w:rPr>
        <w:t xml:space="preserve">law students </w:t>
      </w:r>
      <w:r w:rsidR="003623A5">
        <w:rPr>
          <w:rFonts w:ascii="Cambria" w:hAnsi="Cambria"/>
          <w:sz w:val="20"/>
          <w:szCs w:val="20"/>
          <w:lang w:val="en"/>
        </w:rPr>
        <w:t xml:space="preserve">linked </w:t>
      </w:r>
      <w:r w:rsidR="00F83EA3" w:rsidRPr="006F337F">
        <w:rPr>
          <w:rFonts w:ascii="Cambria" w:hAnsi="Cambria"/>
          <w:sz w:val="20"/>
          <w:szCs w:val="20"/>
          <w:lang w:val="en"/>
        </w:rPr>
        <w:t>with</w:t>
      </w:r>
      <w:r w:rsidRPr="006F337F">
        <w:rPr>
          <w:rFonts w:ascii="Cambria" w:hAnsi="Cambria"/>
          <w:sz w:val="20"/>
          <w:szCs w:val="20"/>
          <w:lang w:val="en"/>
        </w:rPr>
        <w:t xml:space="preserve"> the alleged victim’s law </w:t>
      </w:r>
      <w:r w:rsidR="003623A5">
        <w:rPr>
          <w:rFonts w:ascii="Cambria" w:hAnsi="Cambria"/>
          <w:sz w:val="20"/>
          <w:szCs w:val="20"/>
          <w:lang w:val="en"/>
        </w:rPr>
        <w:t>practice</w:t>
      </w:r>
      <w:r w:rsidRPr="006F337F">
        <w:rPr>
          <w:rFonts w:ascii="Cambria" w:hAnsi="Cambria"/>
          <w:sz w:val="20"/>
          <w:szCs w:val="20"/>
          <w:lang w:val="en"/>
        </w:rPr>
        <w:t xml:space="preserve">, </w:t>
      </w:r>
      <w:r w:rsidR="00F83EA3" w:rsidRPr="006F337F">
        <w:rPr>
          <w:rFonts w:ascii="Cambria" w:hAnsi="Cambria"/>
          <w:sz w:val="20"/>
          <w:szCs w:val="20"/>
          <w:lang w:val="en"/>
        </w:rPr>
        <w:t xml:space="preserve">left the country </w:t>
      </w:r>
      <w:r w:rsidRPr="006F337F">
        <w:rPr>
          <w:rFonts w:ascii="Cambria" w:hAnsi="Cambria"/>
          <w:sz w:val="20"/>
          <w:szCs w:val="20"/>
          <w:lang w:val="en"/>
        </w:rPr>
        <w:t xml:space="preserve">on April 20, 1998, </w:t>
      </w:r>
      <w:r w:rsidR="003623A5">
        <w:rPr>
          <w:rFonts w:ascii="Cambria" w:hAnsi="Cambria"/>
          <w:sz w:val="20"/>
          <w:szCs w:val="20"/>
          <w:lang w:val="en"/>
        </w:rPr>
        <w:t>after also being followed and harassed</w:t>
      </w:r>
      <w:r w:rsidRPr="006F337F">
        <w:rPr>
          <w:rFonts w:ascii="Cambria" w:hAnsi="Cambria"/>
          <w:sz w:val="20"/>
          <w:szCs w:val="20"/>
          <w:lang w:val="en"/>
        </w:rPr>
        <w:t xml:space="preserve">. According to the petition, Ana Patricia Hernández Rubio and Camilo Eduardo Umaña Hernández, the alleged victim’s </w:t>
      </w:r>
      <w:r w:rsidR="00F83EA3" w:rsidRPr="006F337F">
        <w:rPr>
          <w:rFonts w:ascii="Cambria" w:hAnsi="Cambria"/>
          <w:sz w:val="20"/>
          <w:szCs w:val="20"/>
          <w:lang w:val="en"/>
        </w:rPr>
        <w:t>wife,</w:t>
      </w:r>
      <w:r w:rsidRPr="006F337F">
        <w:rPr>
          <w:rFonts w:ascii="Cambria" w:hAnsi="Cambria"/>
          <w:sz w:val="20"/>
          <w:szCs w:val="20"/>
          <w:lang w:val="en"/>
        </w:rPr>
        <w:t xml:space="preserve"> and son, left Colombia on August 1, 1998, </w:t>
      </w:r>
      <w:r w:rsidR="003623A5">
        <w:rPr>
          <w:rFonts w:ascii="Cambria" w:hAnsi="Cambria"/>
          <w:sz w:val="20"/>
          <w:szCs w:val="20"/>
          <w:lang w:val="en"/>
        </w:rPr>
        <w:t>for</w:t>
      </w:r>
      <w:r w:rsidRPr="006F337F">
        <w:rPr>
          <w:rFonts w:ascii="Cambria" w:hAnsi="Cambria"/>
          <w:sz w:val="20"/>
          <w:szCs w:val="20"/>
          <w:lang w:val="en"/>
        </w:rPr>
        <w:t xml:space="preserve"> Belgium</w:t>
      </w:r>
      <w:r w:rsidR="00F83EA3" w:rsidRPr="006F337F">
        <w:rPr>
          <w:rFonts w:ascii="Cambria" w:hAnsi="Cambria"/>
          <w:sz w:val="20"/>
          <w:szCs w:val="20"/>
          <w:lang w:val="en"/>
        </w:rPr>
        <w:t xml:space="preserve"> along with Germán Umaña Mendoza, the alleged victim’s brother, and his family</w:t>
      </w:r>
      <w:r w:rsidRPr="006F337F">
        <w:rPr>
          <w:rFonts w:ascii="Cambria" w:hAnsi="Cambria"/>
          <w:sz w:val="20"/>
          <w:szCs w:val="20"/>
          <w:lang w:val="en"/>
        </w:rPr>
        <w:t>.</w:t>
      </w:r>
      <w:r w:rsidR="00F83EA3" w:rsidRPr="006F337F">
        <w:rPr>
          <w:rFonts w:ascii="Cambria" w:hAnsi="Cambria"/>
          <w:sz w:val="20"/>
          <w:szCs w:val="20"/>
          <w:lang w:val="en"/>
        </w:rPr>
        <w:t xml:space="preserve"> </w:t>
      </w:r>
    </w:p>
    <w:p w14:paraId="5C7A4A04" w14:textId="5AD1A2FE" w:rsidR="00513D36" w:rsidRPr="00832AB3" w:rsidRDefault="00513D36" w:rsidP="0024582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sidRPr="00832AB3">
        <w:rPr>
          <w:rFonts w:ascii="Cambria" w:hAnsi="Cambria"/>
          <w:sz w:val="20"/>
          <w:szCs w:val="20"/>
          <w:lang w:val="en"/>
        </w:rPr>
        <w:t xml:space="preserve">The petitioner states that the National Human Rights Unit of the National Directorate of the Prosecutor's Offices of the Attorney General's Office immediately took over the preliminary investigation of the </w:t>
      </w:r>
      <w:r w:rsidRPr="00832AB3">
        <w:rPr>
          <w:rFonts w:ascii="Cambria" w:hAnsi="Cambria"/>
          <w:sz w:val="20"/>
          <w:szCs w:val="20"/>
          <w:lang w:val="en"/>
        </w:rPr>
        <w:lastRenderedPageBreak/>
        <w:t>alleged extrajudicial execution</w:t>
      </w:r>
      <w:r w:rsidR="005067DB" w:rsidRPr="00832AB3">
        <w:rPr>
          <w:rFonts w:ascii="Cambria" w:hAnsi="Cambria"/>
          <w:sz w:val="20"/>
          <w:szCs w:val="20"/>
          <w:lang w:val="en"/>
        </w:rPr>
        <w:t>. The</w:t>
      </w:r>
      <w:r w:rsidRPr="00832AB3">
        <w:rPr>
          <w:rFonts w:ascii="Cambria" w:hAnsi="Cambria"/>
          <w:sz w:val="20"/>
          <w:szCs w:val="20"/>
          <w:lang w:val="en"/>
        </w:rPr>
        <w:t xml:space="preserve"> petitioner</w:t>
      </w:r>
      <w:r w:rsidR="005067DB" w:rsidRPr="00832AB3">
        <w:rPr>
          <w:rFonts w:ascii="Cambria" w:hAnsi="Cambria"/>
          <w:sz w:val="20"/>
          <w:szCs w:val="20"/>
          <w:lang w:val="en"/>
        </w:rPr>
        <w:t xml:space="preserve"> </w:t>
      </w:r>
      <w:r w:rsidR="00856C66" w:rsidRPr="00832AB3">
        <w:rPr>
          <w:rFonts w:ascii="Cambria" w:hAnsi="Cambria"/>
          <w:sz w:val="20"/>
          <w:szCs w:val="20"/>
          <w:lang w:val="en"/>
        </w:rPr>
        <w:t>explain</w:t>
      </w:r>
      <w:r w:rsidRPr="00832AB3">
        <w:rPr>
          <w:rFonts w:ascii="Cambria" w:hAnsi="Cambria"/>
          <w:sz w:val="20"/>
          <w:szCs w:val="20"/>
          <w:lang w:val="en"/>
        </w:rPr>
        <w:t>s</w:t>
      </w:r>
      <w:r w:rsidR="005067DB" w:rsidRPr="00832AB3">
        <w:rPr>
          <w:rFonts w:ascii="Cambria" w:hAnsi="Cambria"/>
          <w:sz w:val="20"/>
          <w:szCs w:val="20"/>
          <w:lang w:val="en"/>
        </w:rPr>
        <w:t xml:space="preserve"> that from May 1998, the </w:t>
      </w:r>
      <w:r w:rsidR="00E723CD" w:rsidRPr="00832AB3">
        <w:rPr>
          <w:rFonts w:ascii="Cambria" w:hAnsi="Cambria"/>
          <w:sz w:val="20"/>
          <w:szCs w:val="20"/>
          <w:lang w:val="en"/>
        </w:rPr>
        <w:t>P</w:t>
      </w:r>
      <w:r w:rsidR="005067DB" w:rsidRPr="00832AB3">
        <w:rPr>
          <w:rFonts w:ascii="Cambria" w:hAnsi="Cambria"/>
          <w:sz w:val="20"/>
          <w:szCs w:val="20"/>
          <w:lang w:val="en"/>
        </w:rPr>
        <w:t xml:space="preserve">rosecutor </w:t>
      </w:r>
      <w:r w:rsidR="001E797E" w:rsidRPr="00832AB3">
        <w:rPr>
          <w:rFonts w:ascii="Cambria" w:hAnsi="Cambria"/>
          <w:sz w:val="20"/>
          <w:szCs w:val="20"/>
          <w:lang w:val="en"/>
        </w:rPr>
        <w:t xml:space="preserve">in charge </w:t>
      </w:r>
      <w:r w:rsidR="005067DB" w:rsidRPr="00832AB3">
        <w:rPr>
          <w:rFonts w:ascii="Cambria" w:hAnsi="Cambria"/>
          <w:sz w:val="20"/>
          <w:szCs w:val="20"/>
          <w:lang w:val="en"/>
        </w:rPr>
        <w:t>ordered several tests</w:t>
      </w:r>
      <w:r w:rsidRPr="00832AB3">
        <w:rPr>
          <w:rFonts w:ascii="Cambria" w:hAnsi="Cambria"/>
          <w:sz w:val="20"/>
          <w:szCs w:val="20"/>
          <w:lang w:val="en"/>
        </w:rPr>
        <w:t xml:space="preserve">, </w:t>
      </w:r>
      <w:r w:rsidR="005067DB" w:rsidRPr="00832AB3">
        <w:rPr>
          <w:rFonts w:ascii="Cambria" w:hAnsi="Cambria"/>
          <w:sz w:val="20"/>
          <w:szCs w:val="20"/>
          <w:lang w:val="en"/>
        </w:rPr>
        <w:t xml:space="preserve">searches </w:t>
      </w:r>
      <w:r w:rsidRPr="00832AB3">
        <w:rPr>
          <w:rFonts w:ascii="Cambria" w:hAnsi="Cambria"/>
          <w:sz w:val="20"/>
          <w:szCs w:val="20"/>
          <w:lang w:val="en"/>
        </w:rPr>
        <w:t xml:space="preserve">and inspections </w:t>
      </w:r>
      <w:r w:rsidR="005067DB" w:rsidRPr="00832AB3">
        <w:rPr>
          <w:rFonts w:ascii="Cambria" w:hAnsi="Cambria"/>
          <w:sz w:val="20"/>
          <w:szCs w:val="20"/>
          <w:lang w:val="en"/>
        </w:rPr>
        <w:t xml:space="preserve">to investigate officers of the XX and XXI Brigades of the Army and their potential </w:t>
      </w:r>
      <w:r w:rsidR="001E797E" w:rsidRPr="00832AB3">
        <w:rPr>
          <w:rFonts w:ascii="Cambria" w:hAnsi="Cambria"/>
          <w:sz w:val="20"/>
          <w:szCs w:val="20"/>
          <w:lang w:val="en"/>
        </w:rPr>
        <w:t>connection</w:t>
      </w:r>
      <w:r w:rsidR="005067DB" w:rsidRPr="00832AB3">
        <w:rPr>
          <w:rFonts w:ascii="Cambria" w:hAnsi="Cambria"/>
          <w:sz w:val="20"/>
          <w:szCs w:val="20"/>
          <w:lang w:val="en"/>
        </w:rPr>
        <w:t xml:space="preserve"> with officials of the Attorney General’s Office and </w:t>
      </w:r>
      <w:r w:rsidR="001E797E" w:rsidRPr="00832AB3">
        <w:rPr>
          <w:rFonts w:ascii="Cambria" w:hAnsi="Cambria"/>
          <w:sz w:val="20"/>
          <w:szCs w:val="20"/>
          <w:lang w:val="en"/>
        </w:rPr>
        <w:t xml:space="preserve">possible </w:t>
      </w:r>
      <w:r w:rsidR="005067DB" w:rsidRPr="00832AB3">
        <w:rPr>
          <w:rFonts w:ascii="Cambria" w:hAnsi="Cambria"/>
          <w:sz w:val="20"/>
          <w:szCs w:val="20"/>
          <w:lang w:val="en"/>
        </w:rPr>
        <w:t xml:space="preserve">links between </w:t>
      </w:r>
      <w:r w:rsidR="001E797E" w:rsidRPr="00832AB3">
        <w:rPr>
          <w:rFonts w:ascii="Cambria" w:hAnsi="Cambria"/>
          <w:sz w:val="20"/>
          <w:szCs w:val="20"/>
          <w:lang w:val="en"/>
        </w:rPr>
        <w:t xml:space="preserve">army </w:t>
      </w:r>
      <w:r w:rsidR="005067DB" w:rsidRPr="00832AB3">
        <w:rPr>
          <w:rFonts w:ascii="Cambria" w:hAnsi="Cambria"/>
          <w:sz w:val="20"/>
          <w:szCs w:val="20"/>
          <w:lang w:val="en"/>
        </w:rPr>
        <w:t>intelligence officers and ECOPETROL. In this regard, the petitioner allege</w:t>
      </w:r>
      <w:r w:rsidRPr="00832AB3">
        <w:rPr>
          <w:rFonts w:ascii="Cambria" w:hAnsi="Cambria"/>
          <w:sz w:val="20"/>
          <w:szCs w:val="20"/>
          <w:lang w:val="en"/>
        </w:rPr>
        <w:t>s</w:t>
      </w:r>
      <w:r w:rsidR="005067DB" w:rsidRPr="00832AB3">
        <w:rPr>
          <w:rFonts w:ascii="Cambria" w:hAnsi="Cambria"/>
          <w:sz w:val="20"/>
          <w:szCs w:val="20"/>
          <w:lang w:val="en"/>
        </w:rPr>
        <w:t xml:space="preserve"> that </w:t>
      </w:r>
      <w:r w:rsidRPr="00832AB3">
        <w:rPr>
          <w:rFonts w:ascii="Cambria" w:hAnsi="Cambria"/>
          <w:sz w:val="20"/>
          <w:szCs w:val="20"/>
        </w:rPr>
        <w:t xml:space="preserve">the evidence was not collected with due care and was treated "with a dusty material" which prevented it from being subjected to technical tests; that photos from an inspection of the aforementioned brigades' résumé books were damaged due to the delay in developing them and their poor conservation; and that certain leads were not explored by the Prosecutor's Office. </w:t>
      </w:r>
      <w:r w:rsidR="005067DB" w:rsidRPr="00832AB3">
        <w:rPr>
          <w:rFonts w:ascii="Cambria" w:hAnsi="Cambria"/>
          <w:sz w:val="20"/>
          <w:szCs w:val="20"/>
          <w:lang w:val="en"/>
        </w:rPr>
        <w:t>The</w:t>
      </w:r>
      <w:r w:rsidRPr="00832AB3">
        <w:rPr>
          <w:rFonts w:ascii="Cambria" w:hAnsi="Cambria"/>
          <w:sz w:val="20"/>
          <w:szCs w:val="20"/>
          <w:lang w:val="en"/>
        </w:rPr>
        <w:t xml:space="preserve"> petitioner</w:t>
      </w:r>
      <w:r w:rsidR="005067DB" w:rsidRPr="00832AB3">
        <w:rPr>
          <w:rFonts w:ascii="Cambria" w:hAnsi="Cambria"/>
          <w:sz w:val="20"/>
          <w:szCs w:val="20"/>
          <w:lang w:val="en"/>
        </w:rPr>
        <w:t xml:space="preserve"> claim</w:t>
      </w:r>
      <w:r w:rsidRPr="00832AB3">
        <w:rPr>
          <w:rFonts w:ascii="Cambria" w:hAnsi="Cambria"/>
          <w:sz w:val="20"/>
          <w:szCs w:val="20"/>
          <w:lang w:val="en"/>
        </w:rPr>
        <w:t>s</w:t>
      </w:r>
      <w:r w:rsidR="005067DB" w:rsidRPr="00832AB3">
        <w:rPr>
          <w:rFonts w:ascii="Cambria" w:hAnsi="Cambria"/>
          <w:sz w:val="20"/>
          <w:szCs w:val="20"/>
          <w:lang w:val="en"/>
        </w:rPr>
        <w:t xml:space="preserve"> that</w:t>
      </w:r>
      <w:r w:rsidRPr="00832AB3">
        <w:rPr>
          <w:rFonts w:ascii="Cambria" w:hAnsi="Cambria"/>
          <w:sz w:val="20"/>
          <w:szCs w:val="20"/>
          <w:lang w:val="en"/>
        </w:rPr>
        <w:t>, as part of</w:t>
      </w:r>
      <w:r w:rsidR="005067DB" w:rsidRPr="00832AB3">
        <w:rPr>
          <w:rFonts w:ascii="Cambria" w:hAnsi="Cambria"/>
          <w:sz w:val="20"/>
          <w:szCs w:val="20"/>
          <w:lang w:val="en"/>
        </w:rPr>
        <w:t xml:space="preserve"> the preliminary investigation, officers of the XX Brigade of Intelligence and Counter-Intelligence fabricated information to divert the investigation</w:t>
      </w:r>
      <w:r w:rsidR="00E57332" w:rsidRPr="00832AB3">
        <w:rPr>
          <w:rFonts w:ascii="Cambria" w:hAnsi="Cambria"/>
          <w:sz w:val="20"/>
          <w:szCs w:val="20"/>
          <w:lang w:val="en"/>
        </w:rPr>
        <w:t>, eventually</w:t>
      </w:r>
      <w:r w:rsidR="005067DB" w:rsidRPr="00832AB3">
        <w:rPr>
          <w:rFonts w:ascii="Cambria" w:hAnsi="Cambria"/>
          <w:sz w:val="20"/>
          <w:szCs w:val="20"/>
          <w:lang w:val="en"/>
        </w:rPr>
        <w:t xml:space="preserve"> proven to be false. The</w:t>
      </w:r>
      <w:r w:rsidRPr="00832AB3">
        <w:rPr>
          <w:rFonts w:ascii="Cambria" w:hAnsi="Cambria"/>
          <w:sz w:val="20"/>
          <w:szCs w:val="20"/>
          <w:lang w:val="en"/>
        </w:rPr>
        <w:t xml:space="preserve"> petitioner</w:t>
      </w:r>
      <w:r w:rsidR="005067DB" w:rsidRPr="00832AB3">
        <w:rPr>
          <w:rFonts w:ascii="Cambria" w:hAnsi="Cambria"/>
          <w:sz w:val="20"/>
          <w:szCs w:val="20"/>
          <w:lang w:val="en"/>
        </w:rPr>
        <w:t xml:space="preserve"> submit</w:t>
      </w:r>
      <w:r w:rsidRPr="00832AB3">
        <w:rPr>
          <w:rFonts w:ascii="Cambria" w:hAnsi="Cambria"/>
          <w:sz w:val="20"/>
          <w:szCs w:val="20"/>
          <w:lang w:val="en"/>
        </w:rPr>
        <w:t>s</w:t>
      </w:r>
      <w:r w:rsidR="005067DB" w:rsidRPr="00832AB3">
        <w:rPr>
          <w:rFonts w:ascii="Cambria" w:hAnsi="Cambria"/>
          <w:sz w:val="20"/>
          <w:szCs w:val="20"/>
          <w:lang w:val="en"/>
        </w:rPr>
        <w:t xml:space="preserve"> that </w:t>
      </w:r>
      <w:r w:rsidRPr="00832AB3">
        <w:rPr>
          <w:rFonts w:ascii="Cambria" w:hAnsi="Cambria"/>
          <w:sz w:val="20"/>
          <w:szCs w:val="20"/>
        </w:rPr>
        <w:t>based on the statement made on 22 May 1998 before the Office of the Public Prosecutor by an alleged witness provided by the National Police who had been arrested for aggravated burglary, the investigation was diverted to focus on a group of people, some known common criminals, despite the evidence previously collected and serious leads against members of military intelligence.</w:t>
      </w:r>
    </w:p>
    <w:p w14:paraId="6778446D" w14:textId="511CDA04" w:rsidR="005067DB" w:rsidRDefault="005067DB" w:rsidP="00506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sidRPr="006F337F">
        <w:rPr>
          <w:rFonts w:ascii="Cambria" w:hAnsi="Cambria"/>
          <w:sz w:val="20"/>
          <w:szCs w:val="20"/>
          <w:lang w:val="en"/>
        </w:rPr>
        <w:t>The petitioner allege</w:t>
      </w:r>
      <w:r w:rsidR="00832AB3">
        <w:rPr>
          <w:rFonts w:ascii="Cambria" w:hAnsi="Cambria"/>
          <w:sz w:val="20"/>
          <w:szCs w:val="20"/>
          <w:lang w:val="en"/>
        </w:rPr>
        <w:t>s</w:t>
      </w:r>
      <w:r w:rsidRPr="006F337F">
        <w:rPr>
          <w:rFonts w:ascii="Cambria" w:hAnsi="Cambria"/>
          <w:sz w:val="20"/>
          <w:szCs w:val="20"/>
          <w:lang w:val="en"/>
        </w:rPr>
        <w:t xml:space="preserve"> that between September 1998 and January 1999, the Prosecutor’s Office </w:t>
      </w:r>
      <w:r w:rsidR="00832AB3" w:rsidRPr="00832AB3">
        <w:rPr>
          <w:rFonts w:ascii="Cambria" w:hAnsi="Cambria"/>
          <w:sz w:val="20"/>
          <w:szCs w:val="20"/>
          <w:lang w:val="en"/>
        </w:rPr>
        <w:t>issued a decision on preventive detention for the crime of conspiracy to commit a crime against the persons identified by the witness and, inter alia, issued an indictment on 13 November 1999 against the same persons for the crime of conspiracy to commit a crime and murder</w:t>
      </w:r>
      <w:r w:rsidRPr="006F337F">
        <w:rPr>
          <w:rFonts w:ascii="Cambria" w:hAnsi="Cambria"/>
          <w:sz w:val="20"/>
          <w:szCs w:val="20"/>
          <w:lang w:val="en"/>
        </w:rPr>
        <w:t>. In this regard, the</w:t>
      </w:r>
      <w:r w:rsidR="00832AB3">
        <w:rPr>
          <w:rFonts w:ascii="Cambria" w:hAnsi="Cambria"/>
          <w:sz w:val="20"/>
          <w:szCs w:val="20"/>
          <w:lang w:val="en"/>
        </w:rPr>
        <w:t xml:space="preserve"> petitioner</w:t>
      </w:r>
      <w:r w:rsidRPr="006F337F">
        <w:rPr>
          <w:rFonts w:ascii="Cambria" w:hAnsi="Cambria"/>
          <w:sz w:val="20"/>
          <w:szCs w:val="20"/>
          <w:lang w:val="en"/>
        </w:rPr>
        <w:t xml:space="preserve"> hold</w:t>
      </w:r>
      <w:r w:rsidR="00832AB3">
        <w:rPr>
          <w:rFonts w:ascii="Cambria" w:hAnsi="Cambria"/>
          <w:sz w:val="20"/>
          <w:szCs w:val="20"/>
          <w:lang w:val="en"/>
        </w:rPr>
        <w:t>s</w:t>
      </w:r>
      <w:r w:rsidRPr="006F337F">
        <w:rPr>
          <w:rFonts w:ascii="Cambria" w:hAnsi="Cambria"/>
          <w:sz w:val="20"/>
          <w:szCs w:val="20"/>
          <w:lang w:val="en"/>
        </w:rPr>
        <w:t xml:space="preserve"> that on July 6, 2001, the Sixth Specialized Criminal Court of Bogotá </w:t>
      </w:r>
      <w:r w:rsidR="00D80262" w:rsidRPr="006F337F">
        <w:rPr>
          <w:rFonts w:ascii="Cambria" w:hAnsi="Cambria"/>
          <w:sz w:val="20"/>
          <w:szCs w:val="20"/>
          <w:lang w:val="en"/>
        </w:rPr>
        <w:t xml:space="preserve">Circuit </w:t>
      </w:r>
      <w:r w:rsidRPr="006F337F">
        <w:rPr>
          <w:rFonts w:ascii="Cambria" w:hAnsi="Cambria"/>
          <w:sz w:val="20"/>
          <w:szCs w:val="20"/>
          <w:lang w:val="en"/>
        </w:rPr>
        <w:t>ruled to acquit all the accused. The</w:t>
      </w:r>
      <w:r w:rsidR="00832AB3">
        <w:rPr>
          <w:rFonts w:ascii="Cambria" w:hAnsi="Cambria"/>
          <w:sz w:val="20"/>
          <w:szCs w:val="20"/>
          <w:lang w:val="en"/>
        </w:rPr>
        <w:t xml:space="preserve"> petitioner argues</w:t>
      </w:r>
      <w:r w:rsidRPr="006F337F">
        <w:rPr>
          <w:rFonts w:ascii="Cambria" w:hAnsi="Cambria"/>
          <w:sz w:val="20"/>
          <w:szCs w:val="20"/>
          <w:lang w:val="en"/>
        </w:rPr>
        <w:t xml:space="preserve"> that ever since then, the in</w:t>
      </w:r>
      <w:r w:rsidR="00832AB3">
        <w:rPr>
          <w:rFonts w:ascii="Cambria" w:hAnsi="Cambria"/>
          <w:sz w:val="20"/>
          <w:szCs w:val="20"/>
          <w:lang w:val="en"/>
        </w:rPr>
        <w:t>vestigation</w:t>
      </w:r>
      <w:r w:rsidRPr="006F337F">
        <w:rPr>
          <w:rFonts w:ascii="Cambria" w:hAnsi="Cambria"/>
          <w:sz w:val="20"/>
          <w:szCs w:val="20"/>
          <w:lang w:val="en"/>
        </w:rPr>
        <w:t xml:space="preserve"> has remained in a preliminary stage</w:t>
      </w:r>
      <w:r w:rsidR="00B37160">
        <w:rPr>
          <w:rFonts w:ascii="Cambria" w:hAnsi="Cambria"/>
          <w:sz w:val="20"/>
          <w:szCs w:val="20"/>
          <w:lang w:val="en"/>
        </w:rPr>
        <w:t>,</w:t>
      </w:r>
      <w:r w:rsidRPr="006F337F">
        <w:rPr>
          <w:rFonts w:ascii="Cambria" w:hAnsi="Cambria"/>
          <w:sz w:val="20"/>
          <w:szCs w:val="20"/>
          <w:lang w:val="en"/>
        </w:rPr>
        <w:t xml:space="preserve"> whereas the investigations against certain members of the brigades mentioned above and into the po</w:t>
      </w:r>
      <w:r w:rsidR="00D74FC5" w:rsidRPr="006F337F">
        <w:rPr>
          <w:rFonts w:ascii="Cambria" w:hAnsi="Cambria"/>
          <w:sz w:val="20"/>
          <w:szCs w:val="20"/>
          <w:lang w:val="en"/>
        </w:rPr>
        <w:t>tential</w:t>
      </w:r>
      <w:r w:rsidRPr="006F337F">
        <w:rPr>
          <w:rFonts w:ascii="Cambria" w:hAnsi="Cambria"/>
          <w:sz w:val="20"/>
          <w:szCs w:val="20"/>
          <w:lang w:val="en"/>
        </w:rPr>
        <w:t xml:space="preserve"> paramilitary involvement have not been resumed </w:t>
      </w:r>
      <w:r w:rsidR="00D74FC5" w:rsidRPr="006F337F">
        <w:rPr>
          <w:rFonts w:ascii="Cambria" w:hAnsi="Cambria"/>
          <w:sz w:val="20"/>
          <w:szCs w:val="20"/>
          <w:lang w:val="en"/>
        </w:rPr>
        <w:t>despite the finding of</w:t>
      </w:r>
      <w:r w:rsidRPr="006F337F">
        <w:rPr>
          <w:rFonts w:ascii="Cambria" w:hAnsi="Cambria"/>
          <w:sz w:val="20"/>
          <w:szCs w:val="20"/>
          <w:lang w:val="en"/>
        </w:rPr>
        <w:t xml:space="preserve"> new</w:t>
      </w:r>
      <w:r>
        <w:rPr>
          <w:rFonts w:ascii="Cambria" w:hAnsi="Cambria"/>
          <w:sz w:val="20"/>
          <w:szCs w:val="20"/>
          <w:lang w:val="en"/>
        </w:rPr>
        <w:t xml:space="preserve"> evidence.</w:t>
      </w:r>
      <w:r>
        <w:rPr>
          <w:rStyle w:val="FootnoteReference"/>
          <w:rFonts w:ascii="Cambria" w:hAnsi="Cambria"/>
          <w:sz w:val="20"/>
          <w:szCs w:val="20"/>
          <w:lang w:val="en"/>
        </w:rPr>
        <w:footnoteReference w:id="7"/>
      </w:r>
      <w:r>
        <w:rPr>
          <w:rFonts w:ascii="Cambria" w:hAnsi="Cambria"/>
          <w:sz w:val="20"/>
          <w:szCs w:val="20"/>
          <w:lang w:val="en"/>
        </w:rPr>
        <w:t xml:space="preserve"> </w:t>
      </w:r>
    </w:p>
    <w:p w14:paraId="0BE609BB" w14:textId="154CFEEE" w:rsidR="005067DB" w:rsidRPr="002C0848" w:rsidRDefault="005067DB" w:rsidP="00506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Pr>
          <w:rFonts w:ascii="Cambria" w:hAnsi="Cambria"/>
          <w:sz w:val="20"/>
          <w:szCs w:val="20"/>
          <w:lang w:val="en"/>
        </w:rPr>
        <w:t xml:space="preserve">The petitioner also </w:t>
      </w:r>
      <w:r w:rsidR="00832AB3">
        <w:rPr>
          <w:rFonts w:ascii="Cambria" w:hAnsi="Cambria"/>
          <w:sz w:val="20"/>
          <w:szCs w:val="20"/>
          <w:lang w:val="en"/>
        </w:rPr>
        <w:t>claims</w:t>
      </w:r>
      <w:r>
        <w:rPr>
          <w:rFonts w:ascii="Cambria" w:hAnsi="Cambria"/>
          <w:sz w:val="20"/>
          <w:szCs w:val="20"/>
          <w:lang w:val="en"/>
        </w:rPr>
        <w:t xml:space="preserve"> that </w:t>
      </w:r>
      <w:r w:rsidR="00181E5D">
        <w:rPr>
          <w:rFonts w:ascii="Cambria" w:hAnsi="Cambria"/>
          <w:sz w:val="20"/>
          <w:szCs w:val="20"/>
          <w:lang w:val="en"/>
        </w:rPr>
        <w:t xml:space="preserve">following reports in the press about the alleged involvement and participation of members of </w:t>
      </w:r>
      <w:r>
        <w:rPr>
          <w:rFonts w:ascii="Cambria" w:hAnsi="Cambria"/>
          <w:sz w:val="20"/>
          <w:szCs w:val="20"/>
          <w:lang w:val="en"/>
        </w:rPr>
        <w:t xml:space="preserve">the XX Brigade of Intelligence and Counter-Intelligence, the Attorney General </w:t>
      </w:r>
      <w:r w:rsidR="00181E5D" w:rsidRPr="00181E5D">
        <w:rPr>
          <w:rFonts w:ascii="Cambria" w:hAnsi="Cambria"/>
          <w:sz w:val="20"/>
          <w:szCs w:val="20"/>
          <w:lang w:val="en"/>
        </w:rPr>
        <w:t>announced the opening of investigations against members of the aforementioned army brigade for the murder of the alleged victim and other human rights defenders; and in May 1998, the then President of the Republic ordered the dismantling of the brigade</w:t>
      </w:r>
      <w:r w:rsidR="00181E5D">
        <w:rPr>
          <w:rFonts w:ascii="Cambria" w:hAnsi="Cambria"/>
          <w:sz w:val="20"/>
          <w:szCs w:val="20"/>
          <w:lang w:val="en"/>
        </w:rPr>
        <w:t xml:space="preserve">. </w:t>
      </w:r>
      <w:r>
        <w:rPr>
          <w:rFonts w:ascii="Cambria" w:hAnsi="Cambria"/>
          <w:sz w:val="20"/>
          <w:szCs w:val="20"/>
          <w:lang w:val="en"/>
        </w:rPr>
        <w:t>The petitioner, however, claim</w:t>
      </w:r>
      <w:r w:rsidR="00181E5D">
        <w:rPr>
          <w:rFonts w:ascii="Cambria" w:hAnsi="Cambria"/>
          <w:sz w:val="20"/>
          <w:szCs w:val="20"/>
          <w:lang w:val="en"/>
        </w:rPr>
        <w:t>s</w:t>
      </w:r>
      <w:r>
        <w:rPr>
          <w:rFonts w:ascii="Cambria" w:hAnsi="Cambria"/>
          <w:sz w:val="20"/>
          <w:szCs w:val="20"/>
          <w:lang w:val="en"/>
        </w:rPr>
        <w:t xml:space="preserve"> that such measure was superficial </w:t>
      </w:r>
      <w:r w:rsidR="00181E5D">
        <w:rPr>
          <w:rFonts w:ascii="Cambria" w:hAnsi="Cambria"/>
          <w:sz w:val="20"/>
          <w:szCs w:val="20"/>
          <w:lang w:val="en"/>
        </w:rPr>
        <w:t xml:space="preserve">since </w:t>
      </w:r>
      <w:r w:rsidR="00181E5D" w:rsidRPr="00181E5D">
        <w:rPr>
          <w:rFonts w:ascii="Cambria" w:hAnsi="Cambria"/>
          <w:sz w:val="20"/>
          <w:szCs w:val="20"/>
          <w:lang w:val="en"/>
        </w:rPr>
        <w:t xml:space="preserve">the bulk of the powers and files of the </w:t>
      </w:r>
      <w:r w:rsidR="00181E5D">
        <w:rPr>
          <w:rFonts w:ascii="Cambria" w:hAnsi="Cambria"/>
          <w:sz w:val="20"/>
          <w:szCs w:val="20"/>
          <w:lang w:val="en"/>
        </w:rPr>
        <w:t xml:space="preserve">XX </w:t>
      </w:r>
      <w:r w:rsidR="00181E5D" w:rsidRPr="00181E5D">
        <w:rPr>
          <w:rFonts w:ascii="Cambria" w:hAnsi="Cambria"/>
          <w:sz w:val="20"/>
          <w:szCs w:val="20"/>
          <w:lang w:val="en"/>
        </w:rPr>
        <w:t>Brigade were absorbed by the Army Intelligence Center as its successor; and its members were assigned to different military units in the country without any process of purging or investigation</w:t>
      </w:r>
      <w:r w:rsidR="00181E5D">
        <w:rPr>
          <w:rFonts w:ascii="Cambria" w:hAnsi="Cambria"/>
          <w:sz w:val="20"/>
          <w:szCs w:val="20"/>
          <w:lang w:val="en"/>
        </w:rPr>
        <w:t>.</w:t>
      </w:r>
    </w:p>
    <w:p w14:paraId="130FEF47" w14:textId="5503E211" w:rsidR="005067DB" w:rsidRPr="00541980" w:rsidRDefault="00181E5D" w:rsidP="005419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rPr>
      </w:pPr>
      <w:r w:rsidRPr="00181E5D">
        <w:rPr>
          <w:rFonts w:ascii="Cambria" w:hAnsi="Cambria"/>
          <w:sz w:val="20"/>
          <w:szCs w:val="20"/>
          <w:lang w:val="en"/>
        </w:rPr>
        <w:t>Specifically, it indicates that while the relatives of the alleged victim have continued their fight against impunity, the exceptions to the exhaustion of domestic remedies provided for in Article 46.1 (a) and (c) apply in the present petition. In this sense, he informs that Camilo Umaña Hernández filed his right of petition before the Attorney General on July 21, 2009, requesting information about the process followed to clarify the murder of the alleged victim and the reasons and motives for the inaction in the criminal process</w:t>
      </w:r>
      <w:r w:rsidR="005067DB">
        <w:rPr>
          <w:rFonts w:ascii="Cambria" w:hAnsi="Cambria"/>
          <w:sz w:val="20"/>
          <w:szCs w:val="20"/>
          <w:lang w:val="en"/>
        </w:rPr>
        <w:t>. They submit that on August 25, 2009, the Attorney General</w:t>
      </w:r>
      <w:r w:rsidR="00E05CA6">
        <w:rPr>
          <w:rFonts w:ascii="Cambria" w:hAnsi="Cambria"/>
          <w:sz w:val="20"/>
          <w:szCs w:val="20"/>
          <w:lang w:val="en"/>
        </w:rPr>
        <w:t>’s Office</w:t>
      </w:r>
      <w:r w:rsidR="005067DB">
        <w:rPr>
          <w:rFonts w:ascii="Cambria" w:hAnsi="Cambria"/>
          <w:sz w:val="20"/>
          <w:szCs w:val="20"/>
          <w:lang w:val="en"/>
        </w:rPr>
        <w:t xml:space="preserve"> replied by letter No. 171 that it had been impossible to find evidence </w:t>
      </w:r>
      <w:r w:rsidR="00E05CA6">
        <w:rPr>
          <w:rFonts w:ascii="Cambria" w:hAnsi="Cambria"/>
          <w:sz w:val="20"/>
          <w:szCs w:val="20"/>
          <w:lang w:val="en"/>
        </w:rPr>
        <w:t>revealing</w:t>
      </w:r>
      <w:r w:rsidR="005067DB">
        <w:rPr>
          <w:rFonts w:ascii="Cambria" w:hAnsi="Cambria"/>
          <w:sz w:val="20"/>
          <w:szCs w:val="20"/>
          <w:lang w:val="en"/>
        </w:rPr>
        <w:t xml:space="preserve"> the identity of the perpetr</w:t>
      </w:r>
      <w:r w:rsidR="005067DB" w:rsidRPr="00541980">
        <w:rPr>
          <w:rFonts w:ascii="Cambria" w:hAnsi="Cambria"/>
          <w:sz w:val="20"/>
          <w:szCs w:val="20"/>
          <w:lang w:val="en"/>
        </w:rPr>
        <w:t xml:space="preserve">ators or the motives of the latter. </w:t>
      </w:r>
      <w:r w:rsidR="00541980" w:rsidRPr="00541980">
        <w:rPr>
          <w:rFonts w:ascii="Cambria" w:hAnsi="Cambria"/>
          <w:sz w:val="20"/>
          <w:szCs w:val="20"/>
          <w:lang w:val="en"/>
        </w:rPr>
        <w:t>Lastly, t</w:t>
      </w:r>
      <w:r w:rsidR="00541980">
        <w:rPr>
          <w:rFonts w:ascii="Cambria" w:hAnsi="Cambria"/>
          <w:sz w:val="20"/>
          <w:szCs w:val="20"/>
          <w:lang w:val="en"/>
        </w:rPr>
        <w:t>he petitioner</w:t>
      </w:r>
      <w:r w:rsidR="00541980" w:rsidRPr="00541980">
        <w:rPr>
          <w:rFonts w:ascii="Cambria" w:hAnsi="Cambria"/>
          <w:sz w:val="20"/>
          <w:szCs w:val="20"/>
          <w:lang w:val="en"/>
        </w:rPr>
        <w:t xml:space="preserve"> alleges that the family of the alleged victim, as a civil party to the criminal proceeding, requested the Prosecutor's Office by means of a document filed on August 16, 2016, to declare the murder of Mr. Umaña Mendoza a crime against humanity referring </w:t>
      </w:r>
      <w:r w:rsidR="00541980">
        <w:rPr>
          <w:rFonts w:ascii="Cambria" w:hAnsi="Cambria"/>
          <w:sz w:val="20"/>
          <w:szCs w:val="20"/>
          <w:lang w:val="en"/>
        </w:rPr>
        <w:t xml:space="preserve">also </w:t>
      </w:r>
      <w:r w:rsidR="00541980" w:rsidRPr="00541980">
        <w:rPr>
          <w:rFonts w:ascii="Cambria" w:hAnsi="Cambria"/>
          <w:sz w:val="20"/>
          <w:szCs w:val="20"/>
          <w:lang w:val="en"/>
        </w:rPr>
        <w:t xml:space="preserve">to the context of </w:t>
      </w:r>
      <w:r w:rsidR="00541980">
        <w:rPr>
          <w:rFonts w:ascii="Cambria" w:hAnsi="Cambria"/>
          <w:sz w:val="20"/>
          <w:szCs w:val="20"/>
          <w:lang w:val="en"/>
        </w:rPr>
        <w:t>s</w:t>
      </w:r>
      <w:r w:rsidR="00541980" w:rsidRPr="00541980">
        <w:rPr>
          <w:rFonts w:ascii="Cambria" w:hAnsi="Cambria"/>
          <w:sz w:val="20"/>
          <w:szCs w:val="20"/>
          <w:lang w:val="en"/>
        </w:rPr>
        <w:t xml:space="preserve">ystematicity of crimes against human rights defenders. In this regard, </w:t>
      </w:r>
      <w:r w:rsidR="00541980">
        <w:rPr>
          <w:rFonts w:ascii="Cambria" w:hAnsi="Cambria"/>
          <w:sz w:val="20"/>
          <w:szCs w:val="20"/>
          <w:lang w:val="en"/>
        </w:rPr>
        <w:t xml:space="preserve">the petitioner </w:t>
      </w:r>
      <w:r w:rsidR="00541980" w:rsidRPr="00541980">
        <w:rPr>
          <w:rFonts w:ascii="Cambria" w:hAnsi="Cambria"/>
          <w:sz w:val="20"/>
          <w:szCs w:val="20"/>
          <w:lang w:val="en"/>
        </w:rPr>
        <w:t xml:space="preserve">highlights that the Prosecutor's Office, through the resolution issued on September 27, 2016, </w:t>
      </w:r>
      <w:r w:rsidR="00541980" w:rsidRPr="00541980">
        <w:rPr>
          <w:rFonts w:ascii="Cambria" w:hAnsi="Cambria"/>
          <w:sz w:val="20"/>
          <w:szCs w:val="20"/>
          <w:lang w:val="en"/>
        </w:rPr>
        <w:lastRenderedPageBreak/>
        <w:t>decide</w:t>
      </w:r>
      <w:r w:rsidR="00541980">
        <w:rPr>
          <w:rFonts w:ascii="Cambria" w:hAnsi="Cambria"/>
          <w:sz w:val="20"/>
          <w:szCs w:val="20"/>
          <w:lang w:val="en"/>
        </w:rPr>
        <w:t>d</w:t>
      </w:r>
      <w:r w:rsidR="00541980" w:rsidRPr="00541980">
        <w:rPr>
          <w:rFonts w:ascii="Cambria" w:hAnsi="Cambria"/>
          <w:sz w:val="20"/>
          <w:szCs w:val="20"/>
          <w:lang w:val="en"/>
        </w:rPr>
        <w:t xml:space="preserve"> to categorize the extrajudicial execution of Mr. Umaña as a crime against humanity and declare</w:t>
      </w:r>
      <w:r w:rsidR="00541980">
        <w:rPr>
          <w:rFonts w:ascii="Cambria" w:hAnsi="Cambria"/>
          <w:sz w:val="20"/>
          <w:szCs w:val="20"/>
          <w:lang w:val="en"/>
        </w:rPr>
        <w:t>d</w:t>
      </w:r>
      <w:r w:rsidR="00541980" w:rsidRPr="00541980">
        <w:rPr>
          <w:rFonts w:ascii="Cambria" w:hAnsi="Cambria"/>
          <w:sz w:val="20"/>
          <w:szCs w:val="20"/>
          <w:lang w:val="en"/>
        </w:rPr>
        <w:t xml:space="preserve"> the criminal action imprescriptible.</w:t>
      </w:r>
    </w:p>
    <w:p w14:paraId="655B2DF0" w14:textId="355874AD" w:rsidR="005067DB" w:rsidRPr="00467992" w:rsidRDefault="005067DB" w:rsidP="00506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Pr>
          <w:rFonts w:ascii="Cambria" w:hAnsi="Cambria"/>
          <w:sz w:val="20"/>
          <w:szCs w:val="20"/>
          <w:lang w:val="en"/>
        </w:rPr>
        <w:t>The State claims a lack of exhaustion of domestic remedies</w:t>
      </w:r>
      <w:r w:rsidR="00541980">
        <w:rPr>
          <w:rFonts w:ascii="Cambria" w:hAnsi="Cambria"/>
          <w:sz w:val="20"/>
          <w:szCs w:val="20"/>
          <w:lang w:val="en"/>
        </w:rPr>
        <w:t xml:space="preserve"> pointing to </w:t>
      </w:r>
      <w:r>
        <w:rPr>
          <w:rFonts w:ascii="Cambria" w:hAnsi="Cambria"/>
          <w:sz w:val="20"/>
          <w:szCs w:val="20"/>
          <w:lang w:val="en"/>
        </w:rPr>
        <w:t xml:space="preserve">the criminal action and the </w:t>
      </w:r>
      <w:r w:rsidR="00541980">
        <w:rPr>
          <w:rFonts w:ascii="Cambria" w:hAnsi="Cambria"/>
          <w:sz w:val="20"/>
          <w:szCs w:val="20"/>
          <w:lang w:val="en"/>
        </w:rPr>
        <w:t xml:space="preserve">direct </w:t>
      </w:r>
      <w:r>
        <w:rPr>
          <w:rFonts w:ascii="Cambria" w:hAnsi="Cambria"/>
          <w:sz w:val="20"/>
          <w:szCs w:val="20"/>
          <w:lang w:val="en"/>
        </w:rPr>
        <w:t xml:space="preserve">claim for damages </w:t>
      </w:r>
      <w:r w:rsidR="00541980">
        <w:rPr>
          <w:rFonts w:ascii="Cambria" w:hAnsi="Cambria"/>
          <w:sz w:val="20"/>
          <w:szCs w:val="20"/>
          <w:lang w:val="en"/>
        </w:rPr>
        <w:t xml:space="preserve">as </w:t>
      </w:r>
      <w:r>
        <w:rPr>
          <w:rFonts w:ascii="Cambria" w:hAnsi="Cambria"/>
          <w:sz w:val="20"/>
          <w:szCs w:val="20"/>
          <w:lang w:val="en"/>
        </w:rPr>
        <w:t xml:space="preserve">remedies that, </w:t>
      </w:r>
      <w:r w:rsidR="00541980" w:rsidRPr="00541980">
        <w:rPr>
          <w:rFonts w:ascii="Cambria" w:hAnsi="Cambria"/>
          <w:sz w:val="20"/>
          <w:szCs w:val="20"/>
          <w:lang w:val="en"/>
        </w:rPr>
        <w:t>individually and/or jointly</w:t>
      </w:r>
      <w:r>
        <w:rPr>
          <w:rFonts w:ascii="Cambria" w:hAnsi="Cambria"/>
          <w:sz w:val="20"/>
          <w:szCs w:val="20"/>
          <w:lang w:val="en"/>
        </w:rPr>
        <w:t>, are appropriate and effective</w:t>
      </w:r>
      <w:r w:rsidR="00541980" w:rsidRPr="00541980">
        <w:rPr>
          <w:rFonts w:ascii="Cambria" w:hAnsi="Cambria"/>
          <w:sz w:val="20"/>
          <w:szCs w:val="20"/>
          <w:lang w:val="en"/>
        </w:rPr>
        <w:t xml:space="preserve"> to verify and declare the individual criminal responsibility of those responsible for the facts, as well as the eventual State responsibility</w:t>
      </w:r>
      <w:r>
        <w:rPr>
          <w:rFonts w:ascii="Cambria" w:hAnsi="Cambria"/>
          <w:sz w:val="20"/>
          <w:szCs w:val="20"/>
          <w:lang w:val="en"/>
        </w:rPr>
        <w:t>. Thus, the State submits that since the petitioner refer</w:t>
      </w:r>
      <w:r w:rsidR="00541980">
        <w:rPr>
          <w:rFonts w:ascii="Cambria" w:hAnsi="Cambria"/>
          <w:sz w:val="20"/>
          <w:szCs w:val="20"/>
          <w:lang w:val="en"/>
        </w:rPr>
        <w:t>s</w:t>
      </w:r>
      <w:r>
        <w:rPr>
          <w:rFonts w:ascii="Cambria" w:hAnsi="Cambria"/>
          <w:sz w:val="20"/>
          <w:szCs w:val="20"/>
          <w:lang w:val="en"/>
        </w:rPr>
        <w:t xml:space="preserve"> to the damage caused to the family, the direct claim for damages is the appropriate legal remedy </w:t>
      </w:r>
      <w:r w:rsidR="00E05CA6">
        <w:rPr>
          <w:rFonts w:ascii="Cambria" w:hAnsi="Cambria"/>
          <w:sz w:val="20"/>
          <w:szCs w:val="20"/>
          <w:lang w:val="en"/>
        </w:rPr>
        <w:t>for</w:t>
      </w:r>
      <w:r>
        <w:rPr>
          <w:rFonts w:ascii="Cambria" w:hAnsi="Cambria"/>
          <w:sz w:val="20"/>
          <w:szCs w:val="20"/>
          <w:lang w:val="en"/>
        </w:rPr>
        <w:t xml:space="preserve"> seek</w:t>
      </w:r>
      <w:r w:rsidR="00E05CA6">
        <w:rPr>
          <w:rFonts w:ascii="Cambria" w:hAnsi="Cambria"/>
          <w:sz w:val="20"/>
          <w:szCs w:val="20"/>
          <w:lang w:val="en"/>
        </w:rPr>
        <w:t>ing</w:t>
      </w:r>
      <w:r>
        <w:rPr>
          <w:rFonts w:ascii="Cambria" w:hAnsi="Cambria"/>
          <w:sz w:val="20"/>
          <w:szCs w:val="20"/>
          <w:lang w:val="en"/>
        </w:rPr>
        <w:t xml:space="preserve"> compensation for unlawful damage caused by state agents, like th</w:t>
      </w:r>
      <w:r w:rsidR="00E05CA6">
        <w:rPr>
          <w:rFonts w:ascii="Cambria" w:hAnsi="Cambria"/>
          <w:sz w:val="20"/>
          <w:szCs w:val="20"/>
          <w:lang w:val="en"/>
        </w:rPr>
        <w:t>at referred to</w:t>
      </w:r>
      <w:r>
        <w:rPr>
          <w:rFonts w:ascii="Cambria" w:hAnsi="Cambria"/>
          <w:sz w:val="20"/>
          <w:szCs w:val="20"/>
          <w:lang w:val="en"/>
        </w:rPr>
        <w:t xml:space="preserve"> in this petition, in accordance with the </w:t>
      </w:r>
      <w:r w:rsidR="00541980">
        <w:rPr>
          <w:rFonts w:ascii="Cambria" w:hAnsi="Cambria"/>
          <w:sz w:val="20"/>
          <w:szCs w:val="20"/>
          <w:lang w:val="en"/>
        </w:rPr>
        <w:t>I</w:t>
      </w:r>
      <w:r>
        <w:rPr>
          <w:rFonts w:ascii="Cambria" w:hAnsi="Cambria"/>
          <w:sz w:val="20"/>
          <w:szCs w:val="20"/>
          <w:lang w:val="en"/>
        </w:rPr>
        <w:t xml:space="preserve">nter-American standards. Additionally, </w:t>
      </w:r>
      <w:r w:rsidR="00541980">
        <w:rPr>
          <w:rFonts w:ascii="Cambria" w:hAnsi="Cambria"/>
          <w:sz w:val="20"/>
          <w:szCs w:val="20"/>
          <w:lang w:val="en"/>
        </w:rPr>
        <w:t xml:space="preserve">the State affirms that it </w:t>
      </w:r>
      <w:r w:rsidR="00541980" w:rsidRPr="00541980">
        <w:rPr>
          <w:rFonts w:ascii="Cambria" w:hAnsi="Cambria"/>
          <w:sz w:val="20"/>
          <w:szCs w:val="20"/>
          <w:lang w:val="en"/>
        </w:rPr>
        <w:t>continues to direct its efforts to the investigation, trial, and punishment of those responsible</w:t>
      </w:r>
      <w:r>
        <w:rPr>
          <w:rFonts w:ascii="Cambria" w:hAnsi="Cambria"/>
          <w:sz w:val="20"/>
          <w:szCs w:val="20"/>
          <w:lang w:val="en"/>
        </w:rPr>
        <w:t>.</w:t>
      </w:r>
      <w:r w:rsidR="00E05CA6">
        <w:rPr>
          <w:rFonts w:ascii="Cambria" w:hAnsi="Cambria"/>
          <w:sz w:val="20"/>
          <w:szCs w:val="20"/>
          <w:lang w:val="en"/>
        </w:rPr>
        <w:t xml:space="preserve"> </w:t>
      </w:r>
    </w:p>
    <w:p w14:paraId="758A35AD" w14:textId="5E334B18" w:rsidR="00541980" w:rsidRPr="006B2FFB" w:rsidRDefault="005067DB" w:rsidP="006D246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sidRPr="00541980">
        <w:rPr>
          <w:rFonts w:ascii="Cambria" w:hAnsi="Cambria"/>
          <w:sz w:val="20"/>
          <w:szCs w:val="20"/>
          <w:lang w:val="en"/>
        </w:rPr>
        <w:t>It argues that an ex officio investigation began on April 18, 1998, with the presentation of several sworn statements and the appointment</w:t>
      </w:r>
      <w:r w:rsidR="0041560F" w:rsidRPr="00541980">
        <w:rPr>
          <w:rFonts w:ascii="Cambria" w:hAnsi="Cambria"/>
          <w:sz w:val="20"/>
          <w:szCs w:val="20"/>
          <w:lang w:val="en"/>
        </w:rPr>
        <w:t xml:space="preserve"> </w:t>
      </w:r>
      <w:r w:rsidRPr="00541980">
        <w:rPr>
          <w:rFonts w:ascii="Cambria" w:hAnsi="Cambria"/>
          <w:sz w:val="20"/>
          <w:szCs w:val="20"/>
          <w:lang w:val="en"/>
        </w:rPr>
        <w:t xml:space="preserve">of the </w:t>
      </w:r>
      <w:r w:rsidR="00705485" w:rsidRPr="00541980">
        <w:rPr>
          <w:rFonts w:ascii="Cambria" w:hAnsi="Cambria"/>
          <w:sz w:val="20"/>
          <w:szCs w:val="20"/>
          <w:lang w:val="en"/>
        </w:rPr>
        <w:t>303rd</w:t>
      </w:r>
      <w:r w:rsidRPr="00541980">
        <w:rPr>
          <w:rFonts w:ascii="Cambria" w:hAnsi="Cambria"/>
          <w:sz w:val="20"/>
          <w:szCs w:val="20"/>
          <w:lang w:val="en"/>
        </w:rPr>
        <w:t xml:space="preserve"> Prosecutor </w:t>
      </w:r>
      <w:r w:rsidR="00E05CA6" w:rsidRPr="00541980">
        <w:rPr>
          <w:rFonts w:ascii="Cambria" w:hAnsi="Cambria"/>
          <w:sz w:val="20"/>
          <w:szCs w:val="20"/>
          <w:lang w:val="en"/>
        </w:rPr>
        <w:t xml:space="preserve">Delegate </w:t>
      </w:r>
      <w:r w:rsidRPr="00541980">
        <w:rPr>
          <w:rFonts w:ascii="Cambria" w:hAnsi="Cambria"/>
          <w:sz w:val="20"/>
          <w:szCs w:val="20"/>
          <w:lang w:val="en"/>
        </w:rPr>
        <w:t xml:space="preserve">to the </w:t>
      </w:r>
      <w:r w:rsidR="00E05CA6" w:rsidRPr="00541980">
        <w:rPr>
          <w:rFonts w:ascii="Cambria" w:hAnsi="Cambria"/>
          <w:sz w:val="20"/>
          <w:szCs w:val="20"/>
          <w:lang w:val="en"/>
        </w:rPr>
        <w:t xml:space="preserve">Circuit </w:t>
      </w:r>
      <w:r w:rsidRPr="00541980">
        <w:rPr>
          <w:rFonts w:ascii="Cambria" w:hAnsi="Cambria"/>
          <w:sz w:val="20"/>
          <w:szCs w:val="20"/>
          <w:lang w:val="en"/>
        </w:rPr>
        <w:t xml:space="preserve">Criminal </w:t>
      </w:r>
      <w:r w:rsidR="0041560F" w:rsidRPr="00541980">
        <w:rPr>
          <w:rFonts w:ascii="Cambria" w:hAnsi="Cambria"/>
          <w:sz w:val="20"/>
          <w:szCs w:val="20"/>
          <w:lang w:val="en"/>
        </w:rPr>
        <w:t>Courts</w:t>
      </w:r>
      <w:r w:rsidR="0011547C" w:rsidRPr="00541980">
        <w:rPr>
          <w:rFonts w:ascii="Cambria" w:hAnsi="Cambria"/>
          <w:sz w:val="20"/>
          <w:szCs w:val="20"/>
          <w:lang w:val="en"/>
        </w:rPr>
        <w:t xml:space="preserve"> to this investigation</w:t>
      </w:r>
      <w:r w:rsidRPr="00541980">
        <w:rPr>
          <w:rFonts w:ascii="Cambria" w:hAnsi="Cambria"/>
          <w:sz w:val="20"/>
          <w:szCs w:val="20"/>
          <w:lang w:val="en"/>
        </w:rPr>
        <w:t xml:space="preserve">. It </w:t>
      </w:r>
      <w:r w:rsidR="0041560F" w:rsidRPr="00541980">
        <w:rPr>
          <w:rFonts w:ascii="Cambria" w:hAnsi="Cambria"/>
          <w:sz w:val="20"/>
          <w:szCs w:val="20"/>
          <w:lang w:val="en"/>
        </w:rPr>
        <w:t>submits</w:t>
      </w:r>
      <w:r w:rsidRPr="00541980">
        <w:rPr>
          <w:rFonts w:ascii="Cambria" w:hAnsi="Cambria"/>
          <w:sz w:val="20"/>
          <w:szCs w:val="20"/>
          <w:lang w:val="en"/>
        </w:rPr>
        <w:t xml:space="preserve"> that</w:t>
      </w:r>
      <w:r w:rsidR="0041560F" w:rsidRPr="00541980">
        <w:rPr>
          <w:rFonts w:ascii="Cambria" w:hAnsi="Cambria"/>
          <w:sz w:val="20"/>
          <w:szCs w:val="20"/>
          <w:lang w:val="en"/>
        </w:rPr>
        <w:t>, accordingly,</w:t>
      </w:r>
      <w:r w:rsidRPr="00541980">
        <w:rPr>
          <w:rFonts w:ascii="Cambria" w:hAnsi="Cambria"/>
          <w:sz w:val="20"/>
          <w:szCs w:val="20"/>
          <w:lang w:val="en"/>
        </w:rPr>
        <w:t xml:space="preserve"> several people were included in the investigation and </w:t>
      </w:r>
      <w:r w:rsidR="0041560F" w:rsidRPr="00541980">
        <w:rPr>
          <w:rFonts w:ascii="Cambria" w:hAnsi="Cambria"/>
          <w:sz w:val="20"/>
          <w:szCs w:val="20"/>
          <w:lang w:val="en"/>
        </w:rPr>
        <w:t>held</w:t>
      </w:r>
      <w:r w:rsidRPr="00541980">
        <w:rPr>
          <w:rFonts w:ascii="Cambria" w:hAnsi="Cambria"/>
          <w:sz w:val="20"/>
          <w:szCs w:val="20"/>
          <w:lang w:val="en"/>
        </w:rPr>
        <w:t xml:space="preserve"> in pretrial detention. It affirms that the investigation of several defendants concluded on October 14, 1999, and that on November 13 of th</w:t>
      </w:r>
      <w:r w:rsidR="0038264B" w:rsidRPr="00541980">
        <w:rPr>
          <w:rFonts w:ascii="Cambria" w:hAnsi="Cambria"/>
          <w:sz w:val="20"/>
          <w:szCs w:val="20"/>
          <w:lang w:val="en"/>
        </w:rPr>
        <w:t>at</w:t>
      </w:r>
      <w:r w:rsidRPr="00541980">
        <w:rPr>
          <w:rFonts w:ascii="Cambria" w:hAnsi="Cambria"/>
          <w:sz w:val="20"/>
          <w:szCs w:val="20"/>
          <w:lang w:val="en"/>
        </w:rPr>
        <w:t xml:space="preserve"> year and on August 11, 2000, </w:t>
      </w:r>
      <w:r w:rsidR="00541980" w:rsidRPr="00541980">
        <w:rPr>
          <w:rFonts w:ascii="Cambria" w:hAnsi="Cambria"/>
          <w:sz w:val="20"/>
          <w:szCs w:val="20"/>
          <w:lang w:val="en"/>
        </w:rPr>
        <w:t xml:space="preserve">it </w:t>
      </w:r>
      <w:r w:rsidR="00541980" w:rsidRPr="00541980">
        <w:rPr>
          <w:rFonts w:ascii="Cambria" w:hAnsi="Cambria"/>
          <w:sz w:val="20"/>
          <w:szCs w:val="20"/>
        </w:rPr>
        <w:t>issued indictments against some of the defendants for the crime of conspiracy to commit a crime and murder for terrorist purposes</w:t>
      </w:r>
      <w:r w:rsidRPr="00541980">
        <w:rPr>
          <w:rFonts w:ascii="Cambria" w:hAnsi="Cambria"/>
          <w:sz w:val="20"/>
          <w:szCs w:val="20"/>
          <w:lang w:val="en"/>
        </w:rPr>
        <w:t xml:space="preserve">. It also </w:t>
      </w:r>
      <w:r w:rsidR="00541980" w:rsidRPr="00541980">
        <w:rPr>
          <w:rFonts w:ascii="Cambria" w:hAnsi="Cambria"/>
          <w:sz w:val="20"/>
          <w:szCs w:val="20"/>
          <w:lang w:val="en"/>
        </w:rPr>
        <w:t xml:space="preserve">notes </w:t>
      </w:r>
      <w:r w:rsidRPr="00541980">
        <w:rPr>
          <w:rFonts w:ascii="Cambria" w:hAnsi="Cambria"/>
          <w:sz w:val="20"/>
          <w:szCs w:val="20"/>
          <w:lang w:val="en"/>
        </w:rPr>
        <w:t xml:space="preserve">that the investigation </w:t>
      </w:r>
      <w:r w:rsidR="0038264B" w:rsidRPr="00541980">
        <w:rPr>
          <w:rFonts w:ascii="Cambria" w:hAnsi="Cambria"/>
          <w:sz w:val="20"/>
          <w:szCs w:val="20"/>
          <w:lang w:val="en"/>
        </w:rPr>
        <w:t>against</w:t>
      </w:r>
      <w:r w:rsidRPr="00541980">
        <w:rPr>
          <w:rFonts w:ascii="Cambria" w:hAnsi="Cambria"/>
          <w:sz w:val="20"/>
          <w:szCs w:val="20"/>
          <w:lang w:val="en"/>
        </w:rPr>
        <w:t xml:space="preserve"> one of the defendants expired</w:t>
      </w:r>
      <w:r w:rsidR="0038264B" w:rsidRPr="00541980">
        <w:rPr>
          <w:rFonts w:ascii="Cambria" w:hAnsi="Cambria"/>
          <w:sz w:val="20"/>
          <w:szCs w:val="20"/>
          <w:lang w:val="en"/>
        </w:rPr>
        <w:t>,</w:t>
      </w:r>
      <w:r w:rsidRPr="00541980">
        <w:rPr>
          <w:rFonts w:ascii="Cambria" w:hAnsi="Cambria"/>
          <w:sz w:val="20"/>
          <w:szCs w:val="20"/>
          <w:lang w:val="en"/>
        </w:rPr>
        <w:t xml:space="preserve"> revok</w:t>
      </w:r>
      <w:r w:rsidR="0038264B" w:rsidRPr="00541980">
        <w:rPr>
          <w:rFonts w:ascii="Cambria" w:hAnsi="Cambria"/>
          <w:sz w:val="20"/>
          <w:szCs w:val="20"/>
          <w:lang w:val="en"/>
        </w:rPr>
        <w:t>ing</w:t>
      </w:r>
      <w:r w:rsidRPr="00541980">
        <w:rPr>
          <w:rFonts w:ascii="Cambria" w:hAnsi="Cambria"/>
          <w:sz w:val="20"/>
          <w:szCs w:val="20"/>
          <w:lang w:val="en"/>
        </w:rPr>
        <w:t xml:space="preserve"> his pretrial detention. The State claims that on July 6, 2001, the Sixth Specialized Criminal Court</w:t>
      </w:r>
      <w:r w:rsidR="0038264B" w:rsidRPr="00541980">
        <w:rPr>
          <w:rFonts w:ascii="Cambria" w:hAnsi="Cambria"/>
          <w:sz w:val="20"/>
          <w:szCs w:val="20"/>
          <w:lang w:val="en"/>
        </w:rPr>
        <w:t xml:space="preserve"> of</w:t>
      </w:r>
      <w:r w:rsidRPr="00541980">
        <w:rPr>
          <w:rFonts w:ascii="Cambria" w:hAnsi="Cambria"/>
          <w:sz w:val="20"/>
          <w:szCs w:val="20"/>
          <w:lang w:val="en"/>
        </w:rPr>
        <w:t xml:space="preserve"> Bogotá Circuit</w:t>
      </w:r>
      <w:r w:rsidR="0038264B" w:rsidRPr="00541980">
        <w:rPr>
          <w:rFonts w:ascii="Cambria" w:hAnsi="Cambria"/>
          <w:sz w:val="20"/>
          <w:szCs w:val="20"/>
          <w:lang w:val="en"/>
        </w:rPr>
        <w:t xml:space="preserve"> </w:t>
      </w:r>
      <w:r w:rsidR="00541980" w:rsidRPr="00541980">
        <w:rPr>
          <w:rFonts w:ascii="Cambria" w:hAnsi="Cambria"/>
          <w:sz w:val="20"/>
          <w:szCs w:val="20"/>
        </w:rPr>
        <w:t>decided to acquit five of the accused and, together with the Prosecutor's Office, decided on 11 March 2002 to preclude the investigation against another accused.</w:t>
      </w:r>
    </w:p>
    <w:p w14:paraId="3692F2B1" w14:textId="32B5F49F" w:rsidR="005067DB" w:rsidRPr="006B2FFB" w:rsidRDefault="005067DB" w:rsidP="00506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sidRPr="006B2FFB">
        <w:rPr>
          <w:rFonts w:ascii="Cambria" w:hAnsi="Cambria"/>
          <w:sz w:val="20"/>
          <w:szCs w:val="20"/>
          <w:lang w:val="en"/>
        </w:rPr>
        <w:t xml:space="preserve">Moreover, the State submits that on March 19, 2011, </w:t>
      </w:r>
      <w:r w:rsidR="006B2FFB" w:rsidRPr="006B2FFB">
        <w:rPr>
          <w:rFonts w:ascii="Cambria" w:hAnsi="Cambria"/>
          <w:sz w:val="20"/>
          <w:szCs w:val="20"/>
          <w:lang w:val="en"/>
        </w:rPr>
        <w:t xml:space="preserve">the civil action </w:t>
      </w:r>
      <w:r w:rsidRPr="006B2FFB">
        <w:rPr>
          <w:rFonts w:ascii="Cambria" w:hAnsi="Cambria"/>
          <w:sz w:val="20"/>
          <w:szCs w:val="20"/>
          <w:lang w:val="en"/>
        </w:rPr>
        <w:t>filed on behalf of Mrs. Mendoza Rincón de Umaña</w:t>
      </w:r>
      <w:r w:rsidR="006B2FFB" w:rsidRPr="006B2FFB">
        <w:rPr>
          <w:rFonts w:ascii="Cambria" w:hAnsi="Cambria"/>
          <w:sz w:val="20"/>
          <w:szCs w:val="20"/>
          <w:lang w:val="en"/>
        </w:rPr>
        <w:t xml:space="preserve"> was admitted</w:t>
      </w:r>
      <w:r w:rsidRPr="006B2FFB">
        <w:rPr>
          <w:rFonts w:ascii="Cambria" w:hAnsi="Cambria"/>
          <w:sz w:val="20"/>
          <w:szCs w:val="20"/>
          <w:lang w:val="en"/>
        </w:rPr>
        <w:t xml:space="preserve">, following which </w:t>
      </w:r>
      <w:r w:rsidR="006B2FFB" w:rsidRPr="006B2FFB">
        <w:rPr>
          <w:rFonts w:ascii="Cambria" w:hAnsi="Cambria"/>
          <w:sz w:val="20"/>
          <w:szCs w:val="20"/>
          <w:lang w:val="en"/>
        </w:rPr>
        <w:t xml:space="preserve">various requests </w:t>
      </w:r>
      <w:r w:rsidRPr="006B2FFB">
        <w:rPr>
          <w:rFonts w:ascii="Cambria" w:hAnsi="Cambria"/>
          <w:sz w:val="20"/>
          <w:szCs w:val="20"/>
          <w:lang w:val="en"/>
        </w:rPr>
        <w:t>have been admitted</w:t>
      </w:r>
      <w:r w:rsidR="00953980" w:rsidRPr="006B2FFB">
        <w:rPr>
          <w:rFonts w:ascii="Cambria" w:hAnsi="Cambria"/>
          <w:sz w:val="20"/>
          <w:szCs w:val="20"/>
          <w:lang w:val="en"/>
        </w:rPr>
        <w:t xml:space="preserve"> and </w:t>
      </w:r>
      <w:r w:rsidR="006B2FFB" w:rsidRPr="006B2FFB">
        <w:rPr>
          <w:rFonts w:ascii="Cambria" w:hAnsi="Cambria"/>
          <w:sz w:val="20"/>
          <w:szCs w:val="20"/>
          <w:lang w:val="en"/>
        </w:rPr>
        <w:t>may continue to be presented as part of the investigation. In this regard, i</w:t>
      </w:r>
      <w:r w:rsidRPr="006B2FFB">
        <w:rPr>
          <w:rFonts w:ascii="Cambria" w:hAnsi="Cambria"/>
          <w:sz w:val="20"/>
          <w:szCs w:val="20"/>
          <w:lang w:val="en"/>
        </w:rPr>
        <w:t xml:space="preserve">t asserts that on June 5, 2014, a resolution was issued </w:t>
      </w:r>
      <w:r w:rsidR="006B2FFB" w:rsidRPr="006B2FFB">
        <w:rPr>
          <w:rFonts w:ascii="Cambria" w:hAnsi="Cambria"/>
          <w:sz w:val="20"/>
          <w:szCs w:val="20"/>
        </w:rPr>
        <w:t>to take into account the representatives of the civil party, given that they are once again willing to participate in the proceedings thanks to the protection measures implemented by the national government</w:t>
      </w:r>
      <w:r w:rsidRPr="006B2FFB">
        <w:rPr>
          <w:rFonts w:ascii="Cambria" w:hAnsi="Cambria"/>
          <w:sz w:val="20"/>
          <w:szCs w:val="20"/>
          <w:lang w:val="en"/>
        </w:rPr>
        <w:t>. The State alleges that on May 12, 2015, it took the statement of Mr. Diego Fernando Murillo Bejarano, a</w:t>
      </w:r>
      <w:r w:rsidR="006B2FFB" w:rsidRPr="006B2FFB">
        <w:rPr>
          <w:rFonts w:ascii="Cambria" w:hAnsi="Cambria"/>
          <w:sz w:val="20"/>
          <w:szCs w:val="20"/>
          <w:lang w:val="en"/>
        </w:rPr>
        <w:t>lias</w:t>
      </w:r>
      <w:r w:rsidRPr="006B2FFB">
        <w:rPr>
          <w:rFonts w:ascii="Cambria" w:hAnsi="Cambria"/>
          <w:sz w:val="20"/>
          <w:szCs w:val="20"/>
          <w:lang w:val="en"/>
        </w:rPr>
        <w:t xml:space="preserve"> El Berna, and on March 19, 2016, </w:t>
      </w:r>
      <w:r w:rsidR="006B2FFB" w:rsidRPr="006B2FFB">
        <w:rPr>
          <w:rFonts w:ascii="Cambria" w:hAnsi="Cambria"/>
          <w:sz w:val="20"/>
          <w:szCs w:val="20"/>
        </w:rPr>
        <w:t>an analysis of the case was ordered in context and comparative analysis between the investigation carried out for the murder of Eduardo Umaña and that followed by the murder of Jaime Garzón Forero</w:t>
      </w:r>
      <w:r w:rsidRPr="006B2FFB">
        <w:rPr>
          <w:rFonts w:ascii="Cambria" w:hAnsi="Cambria"/>
          <w:sz w:val="20"/>
          <w:szCs w:val="20"/>
          <w:lang w:val="en"/>
        </w:rPr>
        <w:t xml:space="preserve">. </w:t>
      </w:r>
    </w:p>
    <w:p w14:paraId="0CF21482" w14:textId="2724F182" w:rsidR="00541980" w:rsidRPr="006B2FFB" w:rsidRDefault="00541980" w:rsidP="00506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sidRPr="006B2FFB">
        <w:rPr>
          <w:rFonts w:ascii="Cambria" w:hAnsi="Cambria"/>
          <w:sz w:val="20"/>
          <w:szCs w:val="20"/>
        </w:rPr>
        <w:t xml:space="preserve">Finally, with respect to the petitioner's allegation of </w:t>
      </w:r>
      <w:r w:rsidR="006B2FFB" w:rsidRPr="006B2FFB">
        <w:rPr>
          <w:rFonts w:ascii="Cambria" w:hAnsi="Cambria"/>
          <w:sz w:val="20"/>
          <w:szCs w:val="20"/>
        </w:rPr>
        <w:t xml:space="preserve">an ineffective </w:t>
      </w:r>
      <w:r w:rsidRPr="006B2FFB">
        <w:rPr>
          <w:rFonts w:ascii="Cambria" w:hAnsi="Cambria"/>
          <w:sz w:val="20"/>
          <w:szCs w:val="20"/>
        </w:rPr>
        <w:t>investigation, the State argues that it is insufficient only to refer to the procedural stage of the process and, on the contrary,</w:t>
      </w:r>
      <w:r w:rsidR="006B2FFB" w:rsidRPr="006B2FFB">
        <w:rPr>
          <w:rFonts w:ascii="Cambria" w:hAnsi="Cambria"/>
          <w:sz w:val="20"/>
          <w:szCs w:val="20"/>
        </w:rPr>
        <w:t xml:space="preserve"> the petitioner should</w:t>
      </w:r>
      <w:r w:rsidRPr="006B2FFB">
        <w:rPr>
          <w:rFonts w:ascii="Cambria" w:hAnsi="Cambria"/>
          <w:sz w:val="20"/>
          <w:szCs w:val="20"/>
        </w:rPr>
        <w:t xml:space="preserve"> </w:t>
      </w:r>
      <w:r w:rsidR="006B2FFB" w:rsidRPr="006B2FFB">
        <w:rPr>
          <w:rFonts w:ascii="Cambria" w:hAnsi="Cambria"/>
          <w:sz w:val="20"/>
          <w:szCs w:val="20"/>
        </w:rPr>
        <w:t xml:space="preserve">prove </w:t>
      </w:r>
      <w:r w:rsidRPr="006B2FFB">
        <w:rPr>
          <w:rFonts w:ascii="Cambria" w:hAnsi="Cambria"/>
          <w:sz w:val="20"/>
          <w:szCs w:val="20"/>
        </w:rPr>
        <w:t xml:space="preserve">that it is due to defects, negligence, or omissions in the </w:t>
      </w:r>
      <w:r w:rsidR="006B2FFB" w:rsidRPr="006B2FFB">
        <w:rPr>
          <w:rFonts w:ascii="Cambria" w:hAnsi="Cambria"/>
          <w:sz w:val="20"/>
          <w:szCs w:val="20"/>
        </w:rPr>
        <w:t>development</w:t>
      </w:r>
      <w:r w:rsidRPr="006B2FFB">
        <w:rPr>
          <w:rFonts w:ascii="Cambria" w:hAnsi="Cambria"/>
          <w:sz w:val="20"/>
          <w:szCs w:val="20"/>
        </w:rPr>
        <w:t xml:space="preserve"> of the investigations. It states that the procedural stage does not per se characterize an unjustified delay and although the investigation is still at a preliminary stage, the process has made significant progress. </w:t>
      </w:r>
      <w:r w:rsidR="006B2FFB" w:rsidRPr="006B2FFB">
        <w:rPr>
          <w:rFonts w:ascii="Cambria" w:hAnsi="Cambria"/>
          <w:sz w:val="20"/>
          <w:szCs w:val="20"/>
        </w:rPr>
        <w:t xml:space="preserve">The State </w:t>
      </w:r>
      <w:r w:rsidRPr="006B2FFB">
        <w:rPr>
          <w:rFonts w:ascii="Cambria" w:hAnsi="Cambria"/>
          <w:sz w:val="20"/>
          <w:szCs w:val="20"/>
        </w:rPr>
        <w:t>argues that the investigation and acquittal of the persons initially involved cannot be considered a violation of the right to judicial protection but a natural and possible outcome of the investigative and judicial activity</w:t>
      </w:r>
      <w:r w:rsidR="006B2FFB" w:rsidRPr="006B2FFB">
        <w:rPr>
          <w:rFonts w:ascii="Cambria" w:hAnsi="Cambria"/>
          <w:sz w:val="20"/>
          <w:szCs w:val="20"/>
        </w:rPr>
        <w:t>.</w:t>
      </w:r>
    </w:p>
    <w:p w14:paraId="35B28CDA" w14:textId="77777777" w:rsidR="005067DB" w:rsidRPr="00E64C3D" w:rsidRDefault="005067DB" w:rsidP="005067DB">
      <w:pPr>
        <w:spacing w:before="240" w:after="240"/>
        <w:ind w:firstLine="720"/>
        <w:jc w:val="both"/>
        <w:rPr>
          <w:rFonts w:ascii="Cambria" w:hAnsi="Cambria"/>
          <w:sz w:val="20"/>
          <w:szCs w:val="20"/>
        </w:rPr>
      </w:pPr>
      <w:r>
        <w:rPr>
          <w:rFonts w:asciiTheme="majorHAnsi" w:hAnsiTheme="majorHAnsi"/>
          <w:b/>
          <w:bCs/>
          <w:color w:val="000000"/>
          <w:sz w:val="20"/>
          <w:szCs w:val="20"/>
          <w:u w:color="000000"/>
          <w:lang w:val="en"/>
        </w:rPr>
        <w:t>VI.</w:t>
      </w:r>
      <w:r>
        <w:rPr>
          <w:rFonts w:asciiTheme="majorHAnsi" w:hAnsiTheme="majorHAnsi"/>
          <w:b/>
          <w:bCs/>
          <w:color w:val="000000"/>
          <w:sz w:val="20"/>
          <w:szCs w:val="20"/>
          <w:u w:color="000000"/>
          <w:lang w:val="en"/>
        </w:rPr>
        <w:tab/>
      </w:r>
      <w:r>
        <w:rPr>
          <w:rFonts w:asciiTheme="majorHAnsi" w:hAnsiTheme="majorHAnsi"/>
          <w:b/>
          <w:bCs/>
          <w:sz w:val="20"/>
          <w:szCs w:val="20"/>
          <w:lang w:val="en"/>
        </w:rPr>
        <w:t>EXHAUSTION OF DOMESTIC REMEDIES AND TIMELINESS OF THE PETITION</w:t>
      </w:r>
      <w:r>
        <w:rPr>
          <w:rFonts w:asciiTheme="majorHAnsi" w:hAnsiTheme="majorHAnsi"/>
          <w:b/>
          <w:bCs/>
          <w:color w:val="000000"/>
          <w:sz w:val="20"/>
          <w:szCs w:val="20"/>
          <w:u w:color="000000"/>
          <w:lang w:val="en"/>
        </w:rPr>
        <w:t xml:space="preserve"> </w:t>
      </w:r>
    </w:p>
    <w:p w14:paraId="1DD26515" w14:textId="34D0DF6D" w:rsidR="005067DB" w:rsidRPr="00F23AEC" w:rsidRDefault="005067DB" w:rsidP="00506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spacing w:after="240"/>
        <w:jc w:val="both"/>
        <w:rPr>
          <w:rFonts w:ascii="Cambria" w:hAnsi="Cambria"/>
          <w:sz w:val="20"/>
          <w:szCs w:val="20"/>
        </w:rPr>
      </w:pPr>
      <w:r>
        <w:rPr>
          <w:rFonts w:ascii="Cambria" w:hAnsi="Cambria"/>
          <w:sz w:val="20"/>
          <w:szCs w:val="20"/>
          <w:lang w:val="en"/>
        </w:rPr>
        <w:t>The Commission has established that in case of an offense involving the violation of the rights to life and humane treatment, the State must, at its own initiative, promote and further an ordinary criminal action, for this is the adequate means to clarify the facts, determine the applicable criminal penalties, and enable other means of pecuniary reparation.</w:t>
      </w:r>
      <w:r>
        <w:rPr>
          <w:rStyle w:val="FootnoteReference"/>
          <w:rFonts w:ascii="Cambria" w:hAnsi="Cambria" w:cs="Calibri"/>
          <w:sz w:val="20"/>
          <w:szCs w:val="20"/>
          <w:lang w:val="en"/>
        </w:rPr>
        <w:footnoteReference w:id="8"/>
      </w:r>
      <w:r>
        <w:rPr>
          <w:rFonts w:ascii="Cambria" w:hAnsi="Cambria"/>
          <w:sz w:val="20"/>
          <w:szCs w:val="20"/>
          <w:lang w:val="en"/>
        </w:rPr>
        <w:t xml:space="preserve"> </w:t>
      </w:r>
      <w:r w:rsidR="006B2FFB">
        <w:rPr>
          <w:rFonts w:ascii="Cambria" w:hAnsi="Cambria"/>
          <w:sz w:val="20"/>
          <w:szCs w:val="20"/>
          <w:lang w:val="en"/>
        </w:rPr>
        <w:t>Along these lines, t</w:t>
      </w:r>
      <w:r>
        <w:rPr>
          <w:rFonts w:ascii="Cambria" w:hAnsi="Cambria"/>
          <w:sz w:val="20"/>
          <w:szCs w:val="20"/>
          <w:lang w:val="en"/>
        </w:rPr>
        <w:t>he Commission has established that, as a general rule, a criminal investigation must be conducted promptly in order to protect the interests of the victims, preserve the evidence, and also safeguard the rights of anyone deemed a suspect in the framework of the investigation.</w:t>
      </w:r>
      <w:r>
        <w:rPr>
          <w:rStyle w:val="FootnoteReference"/>
          <w:rFonts w:ascii="Cambria" w:hAnsi="Cambria" w:cs="Calibri"/>
          <w:sz w:val="20"/>
          <w:szCs w:val="20"/>
          <w:lang w:val="en"/>
        </w:rPr>
        <w:footnoteReference w:id="9"/>
      </w:r>
      <w:r w:rsidR="003F155D">
        <w:rPr>
          <w:rFonts w:ascii="Cambria" w:hAnsi="Cambria"/>
          <w:sz w:val="20"/>
          <w:szCs w:val="20"/>
          <w:lang w:val="en"/>
        </w:rPr>
        <w:t xml:space="preserve"> </w:t>
      </w:r>
    </w:p>
    <w:p w14:paraId="2B7CA0F6" w14:textId="4967D1EB" w:rsidR="005067DB" w:rsidRPr="00F23AEC" w:rsidRDefault="006B2FFB" w:rsidP="005067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With respect to </w:t>
      </w:r>
      <w:r w:rsidR="00F5612A">
        <w:rPr>
          <w:rFonts w:ascii="Cambria" w:hAnsi="Cambria"/>
          <w:sz w:val="20"/>
          <w:szCs w:val="20"/>
        </w:rPr>
        <w:t xml:space="preserve">the facts alleged in this petition, the Commission observes that </w:t>
      </w:r>
      <w:r w:rsidR="005067DB">
        <w:rPr>
          <w:rFonts w:ascii="Cambria" w:hAnsi="Cambria"/>
          <w:sz w:val="20"/>
          <w:szCs w:val="20"/>
          <w:lang w:val="en"/>
        </w:rPr>
        <w:t xml:space="preserve">the National Unit of Human Rights of the National Office of the Prosecutorial Offices of the Attorney General’s Office </w:t>
      </w:r>
      <w:r w:rsidR="006C01F3">
        <w:rPr>
          <w:rFonts w:ascii="Cambria" w:hAnsi="Cambria"/>
          <w:sz w:val="20"/>
          <w:szCs w:val="20"/>
          <w:lang w:val="en"/>
        </w:rPr>
        <w:t xml:space="preserve">has </w:t>
      </w:r>
      <w:r w:rsidR="006C01F3">
        <w:rPr>
          <w:rFonts w:ascii="Cambria" w:hAnsi="Cambria"/>
          <w:sz w:val="20"/>
          <w:szCs w:val="20"/>
          <w:lang w:val="en"/>
        </w:rPr>
        <w:lastRenderedPageBreak/>
        <w:t xml:space="preserve">conducted </w:t>
      </w:r>
      <w:r w:rsidR="005067DB">
        <w:rPr>
          <w:rFonts w:ascii="Cambria" w:hAnsi="Cambria"/>
          <w:sz w:val="20"/>
          <w:szCs w:val="20"/>
          <w:lang w:val="en"/>
        </w:rPr>
        <w:t>a</w:t>
      </w:r>
      <w:r w:rsidR="00F5612A">
        <w:rPr>
          <w:rFonts w:ascii="Cambria" w:hAnsi="Cambria"/>
          <w:sz w:val="20"/>
          <w:szCs w:val="20"/>
          <w:lang w:val="en"/>
        </w:rPr>
        <w:t xml:space="preserve"> criminal</w:t>
      </w:r>
      <w:r w:rsidR="005067DB">
        <w:rPr>
          <w:rFonts w:ascii="Cambria" w:hAnsi="Cambria"/>
          <w:sz w:val="20"/>
          <w:szCs w:val="20"/>
          <w:lang w:val="en"/>
        </w:rPr>
        <w:t xml:space="preserve"> investigation </w:t>
      </w:r>
      <w:r w:rsidR="006C01F3">
        <w:rPr>
          <w:rFonts w:ascii="Cambria" w:hAnsi="Cambria"/>
          <w:sz w:val="20"/>
          <w:szCs w:val="20"/>
          <w:lang w:val="en"/>
        </w:rPr>
        <w:t>since</w:t>
      </w:r>
      <w:r w:rsidR="005067DB">
        <w:rPr>
          <w:rFonts w:ascii="Cambria" w:hAnsi="Cambria"/>
          <w:sz w:val="20"/>
          <w:szCs w:val="20"/>
          <w:lang w:val="en"/>
        </w:rPr>
        <w:t xml:space="preserve"> April 1998. In this regard, the Commission </w:t>
      </w:r>
      <w:r w:rsidR="006C01F3">
        <w:rPr>
          <w:rFonts w:ascii="Cambria" w:hAnsi="Cambria"/>
          <w:sz w:val="20"/>
          <w:szCs w:val="20"/>
          <w:lang w:val="en"/>
        </w:rPr>
        <w:t>considers</w:t>
      </w:r>
      <w:r w:rsidR="005067DB">
        <w:rPr>
          <w:rFonts w:ascii="Cambria" w:hAnsi="Cambria"/>
          <w:sz w:val="20"/>
          <w:szCs w:val="20"/>
          <w:lang w:val="en"/>
        </w:rPr>
        <w:t xml:space="preserve"> the efforts </w:t>
      </w:r>
      <w:r>
        <w:rPr>
          <w:rFonts w:ascii="Cambria" w:hAnsi="Cambria"/>
          <w:sz w:val="20"/>
          <w:szCs w:val="20"/>
          <w:lang w:val="en"/>
        </w:rPr>
        <w:t xml:space="preserve">made by the State </w:t>
      </w:r>
      <w:r w:rsidR="008325CB">
        <w:rPr>
          <w:rFonts w:ascii="Cambria" w:hAnsi="Cambria"/>
          <w:sz w:val="20"/>
          <w:szCs w:val="20"/>
          <w:lang w:val="en"/>
        </w:rPr>
        <w:t>in</w:t>
      </w:r>
      <w:r w:rsidR="005067DB">
        <w:rPr>
          <w:rFonts w:ascii="Cambria" w:hAnsi="Cambria"/>
          <w:sz w:val="20"/>
          <w:szCs w:val="20"/>
          <w:lang w:val="en"/>
        </w:rPr>
        <w:t xml:space="preserve"> the criminal investigation </w:t>
      </w:r>
      <w:r w:rsidR="005C2228" w:rsidRPr="005C2228">
        <w:rPr>
          <w:rFonts w:ascii="Cambria" w:hAnsi="Cambria"/>
          <w:sz w:val="20"/>
          <w:szCs w:val="20"/>
          <w:lang w:val="en"/>
        </w:rPr>
        <w:t>directing its efforts to the prosecution and punishment of those responsible, including the resolution issued on September 27, 2016 by the Attorney General's Office in which it decided to categorize the alleged victim's murder as a crime against humanity and declared the criminal action imprescriptible</w:t>
      </w:r>
      <w:r w:rsidR="005067DB">
        <w:rPr>
          <w:rFonts w:ascii="Cambria" w:hAnsi="Cambria"/>
          <w:sz w:val="20"/>
          <w:szCs w:val="20"/>
          <w:lang w:val="en"/>
        </w:rPr>
        <w:t xml:space="preserve">. </w:t>
      </w:r>
      <w:r w:rsidR="005C2228">
        <w:rPr>
          <w:rFonts w:ascii="Cambria" w:hAnsi="Cambria"/>
          <w:sz w:val="20"/>
          <w:szCs w:val="20"/>
          <w:lang w:val="en"/>
        </w:rPr>
        <w:t>Nonetheless</w:t>
      </w:r>
      <w:r w:rsidR="005067DB">
        <w:rPr>
          <w:rFonts w:ascii="Cambria" w:hAnsi="Cambria"/>
          <w:sz w:val="20"/>
          <w:szCs w:val="20"/>
          <w:lang w:val="en"/>
        </w:rPr>
        <w:t>, the Commission not</w:t>
      </w:r>
      <w:r w:rsidR="005C2228">
        <w:rPr>
          <w:rFonts w:ascii="Cambria" w:hAnsi="Cambria"/>
          <w:sz w:val="20"/>
          <w:szCs w:val="20"/>
          <w:lang w:val="en"/>
        </w:rPr>
        <w:t xml:space="preserve">es </w:t>
      </w:r>
      <w:r w:rsidR="005067DB">
        <w:rPr>
          <w:rFonts w:ascii="Cambria" w:hAnsi="Cambria"/>
          <w:sz w:val="20"/>
          <w:szCs w:val="20"/>
          <w:lang w:val="en"/>
        </w:rPr>
        <w:t xml:space="preserve">that </w:t>
      </w:r>
      <w:r w:rsidR="005C2228" w:rsidRPr="005C2228">
        <w:rPr>
          <w:rFonts w:ascii="Cambria" w:hAnsi="Cambria"/>
          <w:sz w:val="20"/>
          <w:szCs w:val="20"/>
          <w:lang w:val="en"/>
        </w:rPr>
        <w:t>according to information presented by the parties, the criminal investigation is still in its preliminary stage after 22 years of the alleged facts, following the acquittal of July 6, 2001, by the Sixth Criminal Court of the Specialized Circuit of Bogotá. In view of the foregoing, the exception to the exhaustion of domestic remedies provided for in Article 46(2)(c) of the American Convention applies in the instant case.</w:t>
      </w:r>
    </w:p>
    <w:p w14:paraId="57D24D68" w14:textId="77777777" w:rsidR="005C2228" w:rsidRPr="005C2228" w:rsidRDefault="005067DB" w:rsidP="005067D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lang w:val="en"/>
        </w:rPr>
        <w:t>Furthermore, regarding the claim for damages in the contentious-administrative venue, the Commission reiterates that in order to determine the admissibility of a claim such as the one at hand, an action for direct redress is not a suitable mechanism and need not be exhausted, in that it is not appropriate for securing comprehensive re</w:t>
      </w:r>
      <w:r w:rsidR="00FE4BAF">
        <w:rPr>
          <w:sz w:val="20"/>
          <w:szCs w:val="20"/>
          <w:lang w:val="en"/>
        </w:rPr>
        <w:t>d</w:t>
      </w:r>
      <w:r>
        <w:rPr>
          <w:sz w:val="20"/>
          <w:szCs w:val="20"/>
          <w:lang w:val="en"/>
        </w:rPr>
        <w:t>ress and justice for the next-of-kin.</w:t>
      </w:r>
      <w:r>
        <w:rPr>
          <w:rStyle w:val="FootnoteReference"/>
          <w:rFonts w:cs="Calibri"/>
          <w:sz w:val="20"/>
          <w:szCs w:val="20"/>
          <w:lang w:val="en"/>
        </w:rPr>
        <w:footnoteReference w:id="10"/>
      </w:r>
    </w:p>
    <w:p w14:paraId="5F9C13B9" w14:textId="65A5C3A6" w:rsidR="005067DB" w:rsidRPr="005C2228" w:rsidRDefault="005067DB" w:rsidP="00CE60C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C2228">
        <w:rPr>
          <w:sz w:val="20"/>
          <w:szCs w:val="20"/>
          <w:lang w:val="en"/>
        </w:rPr>
        <w:t>T</w:t>
      </w:r>
      <w:r w:rsidRPr="005C2228">
        <w:rPr>
          <w:color w:val="auto"/>
          <w:sz w:val="20"/>
          <w:szCs w:val="20"/>
          <w:lang w:val="en"/>
        </w:rPr>
        <w:t>he Commission observes that it received the petition on May 31, 2011. Given the context and the characteristics of the instant case, the Commission finds that the petition</w:t>
      </w:r>
      <w:r w:rsidR="00ED1B32" w:rsidRPr="005C2228">
        <w:rPr>
          <w:color w:val="auto"/>
          <w:sz w:val="20"/>
          <w:szCs w:val="20"/>
          <w:lang w:val="en"/>
        </w:rPr>
        <w:t>,</w:t>
      </w:r>
      <w:r w:rsidRPr="005C2228">
        <w:rPr>
          <w:color w:val="auto"/>
          <w:sz w:val="20"/>
          <w:szCs w:val="20"/>
          <w:lang w:val="en"/>
        </w:rPr>
        <w:t xml:space="preserve"> having been presented within a reasonable time, the admissibility requirement of timeliness has been met.</w:t>
      </w:r>
      <w:r w:rsidR="00ED1B32" w:rsidRPr="005C2228">
        <w:rPr>
          <w:color w:val="auto"/>
          <w:sz w:val="20"/>
          <w:szCs w:val="20"/>
          <w:lang w:val="en"/>
        </w:rPr>
        <w:t xml:space="preserve"> </w:t>
      </w:r>
    </w:p>
    <w:p w14:paraId="01AD93FA" w14:textId="77777777" w:rsidR="005067DB" w:rsidRPr="00E523DA" w:rsidRDefault="005067DB" w:rsidP="005067D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rPr>
      </w:pPr>
      <w:r>
        <w:rPr>
          <w:rFonts w:asciiTheme="majorHAnsi" w:hAnsiTheme="majorHAnsi"/>
          <w:b/>
          <w:bCs/>
          <w:sz w:val="20"/>
          <w:szCs w:val="20"/>
          <w:lang w:val="en"/>
        </w:rPr>
        <w:t>VII.</w:t>
      </w:r>
      <w:r>
        <w:rPr>
          <w:rFonts w:asciiTheme="majorHAnsi" w:hAnsiTheme="majorHAnsi"/>
          <w:b/>
          <w:bCs/>
          <w:sz w:val="20"/>
          <w:szCs w:val="20"/>
          <w:lang w:val="en"/>
        </w:rPr>
        <w:tab/>
        <w:t>COLORABLE CLAIM</w:t>
      </w:r>
    </w:p>
    <w:p w14:paraId="6540B427" w14:textId="2CE24208" w:rsidR="005C2228" w:rsidRPr="005C2228" w:rsidRDefault="005067DB" w:rsidP="005C2228">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lang w:val="en"/>
        </w:rPr>
        <w:t xml:space="preserve">The Commission </w:t>
      </w:r>
      <w:r w:rsidR="005C2228">
        <w:rPr>
          <w:sz w:val="20"/>
          <w:szCs w:val="20"/>
          <w:lang w:val="en"/>
        </w:rPr>
        <w:t>notes</w:t>
      </w:r>
      <w:r>
        <w:rPr>
          <w:sz w:val="20"/>
          <w:szCs w:val="20"/>
          <w:lang w:val="en"/>
        </w:rPr>
        <w:t xml:space="preserve"> that the instant petition in</w:t>
      </w:r>
      <w:r w:rsidR="005C2228">
        <w:rPr>
          <w:sz w:val="20"/>
          <w:szCs w:val="20"/>
          <w:lang w:val="en"/>
        </w:rPr>
        <w:t>cludes</w:t>
      </w:r>
      <w:r>
        <w:rPr>
          <w:sz w:val="20"/>
          <w:szCs w:val="20"/>
          <w:lang w:val="en"/>
        </w:rPr>
        <w:t xml:space="preserve"> allegations </w:t>
      </w:r>
      <w:r w:rsidR="005C2228">
        <w:rPr>
          <w:sz w:val="20"/>
          <w:szCs w:val="20"/>
          <w:lang w:val="en"/>
        </w:rPr>
        <w:t xml:space="preserve">regarding </w:t>
      </w:r>
      <w:r>
        <w:rPr>
          <w:sz w:val="20"/>
          <w:szCs w:val="20"/>
          <w:lang w:val="en"/>
        </w:rPr>
        <w:t xml:space="preserve">the alleged extrajudicial execution of José Eduardo Umaña Mendoza as a result of his work as a human rights defender, in the context of </w:t>
      </w:r>
      <w:r w:rsidR="00ED1B32">
        <w:rPr>
          <w:sz w:val="20"/>
          <w:szCs w:val="20"/>
          <w:lang w:val="en"/>
        </w:rPr>
        <w:t xml:space="preserve">different </w:t>
      </w:r>
      <w:r>
        <w:rPr>
          <w:sz w:val="20"/>
          <w:szCs w:val="20"/>
          <w:lang w:val="en"/>
        </w:rPr>
        <w:t>persistent threats and att</w:t>
      </w:r>
      <w:r w:rsidR="005C2228">
        <w:rPr>
          <w:sz w:val="20"/>
          <w:szCs w:val="20"/>
          <w:lang w:val="en"/>
        </w:rPr>
        <w:t>empts on his life and integrity</w:t>
      </w:r>
      <w:r>
        <w:rPr>
          <w:sz w:val="20"/>
          <w:szCs w:val="20"/>
          <w:lang w:val="en"/>
        </w:rPr>
        <w:t>; a lack of effective judicial protection and investigation into these facts; inadequate investigati</w:t>
      </w:r>
      <w:r w:rsidR="00ED1B32">
        <w:rPr>
          <w:sz w:val="20"/>
          <w:szCs w:val="20"/>
          <w:lang w:val="en"/>
        </w:rPr>
        <w:t>ve</w:t>
      </w:r>
      <w:r>
        <w:rPr>
          <w:sz w:val="20"/>
          <w:szCs w:val="20"/>
          <w:lang w:val="en"/>
        </w:rPr>
        <w:t xml:space="preserve"> practices</w:t>
      </w:r>
      <w:r w:rsidR="007D21FF">
        <w:rPr>
          <w:sz w:val="20"/>
          <w:szCs w:val="20"/>
          <w:lang w:val="en"/>
        </w:rPr>
        <w:t>,</w:t>
      </w:r>
      <w:r>
        <w:rPr>
          <w:sz w:val="20"/>
          <w:szCs w:val="20"/>
          <w:lang w:val="en"/>
        </w:rPr>
        <w:t xml:space="preserve"> and the forced displacement of the alleged victim’s </w:t>
      </w:r>
      <w:r w:rsidR="00854C20">
        <w:rPr>
          <w:sz w:val="20"/>
          <w:szCs w:val="20"/>
          <w:lang w:val="en"/>
        </w:rPr>
        <w:t>family</w:t>
      </w:r>
      <w:r>
        <w:rPr>
          <w:sz w:val="20"/>
          <w:szCs w:val="20"/>
          <w:lang w:val="en"/>
        </w:rPr>
        <w:t>. In view of these considerations and having analyzed the legal and factual elements presented by the parties, the Commission deems that the allegations by the petitioning party are not manifestly groundless and require an analysis of the merits. If proven to be true, the facts alleged here may constitute violations of Articles 4 (</w:t>
      </w:r>
      <w:r w:rsidR="005C2228">
        <w:rPr>
          <w:sz w:val="20"/>
          <w:szCs w:val="20"/>
          <w:lang w:val="en"/>
        </w:rPr>
        <w:t xml:space="preserve">right to </w:t>
      </w:r>
      <w:r>
        <w:rPr>
          <w:sz w:val="20"/>
          <w:szCs w:val="20"/>
          <w:lang w:val="en"/>
        </w:rPr>
        <w:t>life), 5 (</w:t>
      </w:r>
      <w:r w:rsidR="005C2228">
        <w:rPr>
          <w:sz w:val="20"/>
          <w:szCs w:val="20"/>
          <w:lang w:val="en"/>
        </w:rPr>
        <w:t xml:space="preserve">right to </w:t>
      </w:r>
      <w:r>
        <w:rPr>
          <w:sz w:val="20"/>
          <w:szCs w:val="20"/>
          <w:lang w:val="en"/>
        </w:rPr>
        <w:t>humane treatment), 7 (</w:t>
      </w:r>
      <w:r w:rsidR="005C2228">
        <w:rPr>
          <w:sz w:val="20"/>
          <w:szCs w:val="20"/>
          <w:lang w:val="en"/>
        </w:rPr>
        <w:t xml:space="preserve">right to </w:t>
      </w:r>
      <w:r>
        <w:rPr>
          <w:sz w:val="20"/>
          <w:szCs w:val="20"/>
          <w:lang w:val="en"/>
        </w:rPr>
        <w:t>personal liberty), 8 (</w:t>
      </w:r>
      <w:r w:rsidR="005C2228">
        <w:rPr>
          <w:sz w:val="20"/>
          <w:szCs w:val="20"/>
          <w:lang w:val="en"/>
        </w:rPr>
        <w:t xml:space="preserve">right to a </w:t>
      </w:r>
      <w:r>
        <w:rPr>
          <w:sz w:val="20"/>
          <w:szCs w:val="20"/>
          <w:lang w:val="en"/>
        </w:rPr>
        <w:t>fair trial), 13 (freedom of thought and expression), 17 (rights of the family), 22 (</w:t>
      </w:r>
      <w:r w:rsidR="005C2228">
        <w:rPr>
          <w:sz w:val="20"/>
          <w:szCs w:val="20"/>
          <w:lang w:val="en"/>
        </w:rPr>
        <w:t xml:space="preserve">freedom of movement and </w:t>
      </w:r>
      <w:r>
        <w:rPr>
          <w:sz w:val="20"/>
          <w:szCs w:val="20"/>
          <w:lang w:val="en"/>
        </w:rPr>
        <w:t>residence), and 25 (</w:t>
      </w:r>
      <w:r w:rsidR="005C2228">
        <w:rPr>
          <w:sz w:val="20"/>
          <w:szCs w:val="20"/>
          <w:lang w:val="en"/>
        </w:rPr>
        <w:t xml:space="preserve">right to </w:t>
      </w:r>
      <w:r>
        <w:rPr>
          <w:sz w:val="20"/>
          <w:szCs w:val="20"/>
          <w:lang w:val="en"/>
        </w:rPr>
        <w:t xml:space="preserve">judicial protection) of the American Convention, in connection with Article 1.1 (obligation to respect rights) thereof, to the detriment of José Eduardo Umaña and his </w:t>
      </w:r>
      <w:r w:rsidR="005C2228">
        <w:rPr>
          <w:sz w:val="20"/>
          <w:szCs w:val="20"/>
          <w:lang w:val="en"/>
        </w:rPr>
        <w:t>family</w:t>
      </w:r>
      <w:r>
        <w:rPr>
          <w:sz w:val="20"/>
          <w:szCs w:val="20"/>
          <w:lang w:val="en"/>
        </w:rPr>
        <w:t>.</w:t>
      </w:r>
      <w:r w:rsidR="00854C20">
        <w:rPr>
          <w:sz w:val="20"/>
          <w:szCs w:val="20"/>
          <w:lang w:val="en"/>
        </w:rPr>
        <w:t xml:space="preserve"> </w:t>
      </w:r>
    </w:p>
    <w:p w14:paraId="10435A79" w14:textId="77777777" w:rsidR="005067DB" w:rsidRPr="003713BC" w:rsidRDefault="005067DB" w:rsidP="005067DB">
      <w:pPr>
        <w:pStyle w:val="ListParagraph"/>
        <w:spacing w:before="240" w:after="240"/>
        <w:jc w:val="both"/>
        <w:rPr>
          <w:rFonts w:asciiTheme="majorHAnsi" w:hAnsiTheme="majorHAnsi"/>
          <w:b/>
          <w:bCs/>
          <w:color w:val="auto"/>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r>
      <w:r>
        <w:rPr>
          <w:rFonts w:asciiTheme="majorHAnsi" w:hAnsiTheme="majorHAnsi"/>
          <w:b/>
          <w:bCs/>
          <w:color w:val="auto"/>
          <w:sz w:val="20"/>
          <w:szCs w:val="20"/>
          <w:lang w:val="en"/>
        </w:rPr>
        <w:t>DECISION</w:t>
      </w:r>
    </w:p>
    <w:p w14:paraId="02F27B00" w14:textId="4A9FEF6C" w:rsidR="005067DB" w:rsidRPr="00A441D7" w:rsidRDefault="005067DB" w:rsidP="005067D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lang w:val="en"/>
        </w:rPr>
        <w:t>To declare the instant petition admissible in relation to Articles 4, 5, 7, 8, 13, 17, 22, and 25 of the American Convention, in connection with Article 1.1 thereof</w:t>
      </w:r>
      <w:r>
        <w:rPr>
          <w:rFonts w:asciiTheme="majorHAnsi" w:hAnsiTheme="majorHAnsi"/>
          <w:sz w:val="20"/>
          <w:szCs w:val="20"/>
          <w:lang w:val="en"/>
        </w:rPr>
        <w:t>; and</w:t>
      </w:r>
      <w:r w:rsidR="003F155D">
        <w:rPr>
          <w:rFonts w:asciiTheme="majorHAnsi" w:hAnsiTheme="majorHAnsi"/>
          <w:sz w:val="20"/>
          <w:szCs w:val="20"/>
          <w:lang w:val="en"/>
        </w:rPr>
        <w:t xml:space="preserve"> </w:t>
      </w:r>
    </w:p>
    <w:p w14:paraId="2B655477" w14:textId="46722490" w:rsidR="005067DB" w:rsidRPr="009B7794" w:rsidRDefault="005067DB" w:rsidP="005067D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lang w:val="en"/>
        </w:rPr>
        <w:t xml:space="preserve">To notify the parties of this decision; to </w:t>
      </w:r>
      <w:r w:rsidR="005C2228">
        <w:rPr>
          <w:rFonts w:asciiTheme="majorHAnsi" w:hAnsiTheme="majorHAnsi"/>
          <w:sz w:val="20"/>
          <w:szCs w:val="20"/>
          <w:lang w:val="en"/>
        </w:rPr>
        <w:t>proceed</w:t>
      </w:r>
      <w:r>
        <w:rPr>
          <w:rFonts w:asciiTheme="majorHAnsi" w:hAnsiTheme="majorHAnsi"/>
          <w:sz w:val="20"/>
          <w:szCs w:val="20"/>
          <w:lang w:val="en"/>
        </w:rPr>
        <w:t xml:space="preserve"> with the analysis on the merits; and to publish this decision and include it in its Annual Report to the General Assembly of the Organization of American States.</w:t>
      </w:r>
      <w:r w:rsidR="003F155D">
        <w:rPr>
          <w:rFonts w:asciiTheme="majorHAnsi" w:hAnsiTheme="majorHAnsi"/>
          <w:sz w:val="20"/>
          <w:szCs w:val="20"/>
          <w:lang w:val="en"/>
        </w:rPr>
        <w:t xml:space="preserve"> </w:t>
      </w:r>
    </w:p>
    <w:p w14:paraId="5BF5B19B" w14:textId="76412EF2" w:rsidR="003F4F15" w:rsidRPr="00365F2F" w:rsidRDefault="003F4F15" w:rsidP="003F4F15">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5</w:t>
      </w:r>
      <w:r w:rsidRPr="003F4F1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August,</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7C0BBF">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7C0BBF">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5B6C1BEB" w14:textId="4FA7AF94" w:rsidR="00C55560" w:rsidRDefault="00C55560" w:rsidP="00230163">
      <w:pPr>
        <w:tabs>
          <w:tab w:val="left" w:pos="2820"/>
        </w:tabs>
        <w:suppressAutoHyphens/>
        <w:spacing w:line="276" w:lineRule="auto"/>
        <w:rPr>
          <w:rFonts w:asciiTheme="majorHAnsi" w:hAnsiTheme="majorHAnsi"/>
          <w:sz w:val="20"/>
          <w:szCs w:val="20"/>
        </w:rPr>
      </w:pPr>
    </w:p>
    <w:p w14:paraId="6F07A7B7" w14:textId="13BA075A" w:rsidR="003A2756" w:rsidRDefault="003A2756" w:rsidP="00230163">
      <w:pPr>
        <w:tabs>
          <w:tab w:val="left" w:pos="2820"/>
        </w:tabs>
        <w:suppressAutoHyphens/>
        <w:spacing w:line="276" w:lineRule="auto"/>
        <w:rPr>
          <w:rFonts w:asciiTheme="majorHAnsi" w:hAnsiTheme="majorHAnsi"/>
          <w:sz w:val="20"/>
          <w:szCs w:val="20"/>
        </w:rPr>
      </w:pPr>
    </w:p>
    <w:p w14:paraId="62B8C283" w14:textId="77777777" w:rsidR="003A2756" w:rsidRPr="00145EDC" w:rsidRDefault="003A2756" w:rsidP="00230163">
      <w:pPr>
        <w:tabs>
          <w:tab w:val="left" w:pos="2820"/>
        </w:tabs>
        <w:suppressAutoHyphens/>
        <w:spacing w:line="276" w:lineRule="auto"/>
        <w:rPr>
          <w:rFonts w:asciiTheme="majorHAnsi" w:hAnsiTheme="majorHAnsi"/>
          <w:sz w:val="20"/>
          <w:szCs w:val="20"/>
        </w:rPr>
      </w:pPr>
    </w:p>
    <w:sectPr w:rsidR="003A2756"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5152A" w14:textId="77777777" w:rsidR="00303612" w:rsidRDefault="00303612" w:rsidP="00036A8A">
      <w:r>
        <w:separator/>
      </w:r>
    </w:p>
  </w:endnote>
  <w:endnote w:type="continuationSeparator" w:id="0">
    <w:p w14:paraId="663E1C6D" w14:textId="77777777" w:rsidR="00303612" w:rsidRDefault="00303612"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3A535" w14:textId="77777777" w:rsidR="00E34599" w:rsidRDefault="00E34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5DF66A04"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E34599">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CD5F" w14:textId="77777777" w:rsidR="00303612" w:rsidRPr="00036A8A" w:rsidRDefault="00303612"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8F0A6D1" w14:textId="77777777" w:rsidR="00303612" w:rsidRPr="00036A8A" w:rsidRDefault="00303612" w:rsidP="00036A8A">
      <w:pPr>
        <w:rPr>
          <w:rFonts w:asciiTheme="majorHAnsi" w:hAnsiTheme="majorHAnsi"/>
          <w:sz w:val="16"/>
          <w:szCs w:val="16"/>
        </w:rPr>
      </w:pPr>
      <w:r w:rsidRPr="00036A8A">
        <w:rPr>
          <w:rFonts w:asciiTheme="majorHAnsi" w:hAnsiTheme="majorHAnsi"/>
          <w:sz w:val="16"/>
          <w:szCs w:val="16"/>
        </w:rPr>
        <w:separator/>
      </w:r>
    </w:p>
    <w:p w14:paraId="333C6D41" w14:textId="77777777" w:rsidR="00303612" w:rsidRPr="00036A8A" w:rsidRDefault="00303612"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382C805" w14:textId="77777777" w:rsidR="00303612" w:rsidRPr="0093441A" w:rsidRDefault="00303612"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2EF7E76" w14:textId="3E1E9CC6" w:rsidR="009B6429" w:rsidRPr="006F337F" w:rsidRDefault="009B6429" w:rsidP="00D23284">
      <w:pPr>
        <w:pStyle w:val="FootnoteText"/>
        <w:ind w:firstLine="709"/>
        <w:jc w:val="both"/>
        <w:rPr>
          <w:rFonts w:asciiTheme="majorHAnsi" w:hAnsiTheme="majorHAnsi"/>
          <w:color w:val="auto"/>
          <w:sz w:val="16"/>
          <w:szCs w:val="16"/>
        </w:rPr>
      </w:pPr>
      <w:r w:rsidRPr="006F337F">
        <w:rPr>
          <w:rStyle w:val="FootnoteReference"/>
          <w:rFonts w:asciiTheme="majorHAnsi" w:hAnsiTheme="majorHAnsi"/>
          <w:color w:val="auto"/>
          <w:sz w:val="16"/>
          <w:szCs w:val="16"/>
        </w:rPr>
        <w:footnoteRef/>
      </w:r>
      <w:r w:rsidRPr="006F337F">
        <w:rPr>
          <w:rFonts w:asciiTheme="majorHAnsi" w:hAnsiTheme="majorHAnsi"/>
          <w:color w:val="auto"/>
          <w:sz w:val="16"/>
          <w:szCs w:val="16"/>
        </w:rPr>
        <w:t xml:space="preserve"> Hereinafter </w:t>
      </w:r>
      <w:r w:rsidR="007A2E5A">
        <w:rPr>
          <w:rFonts w:asciiTheme="majorHAnsi" w:hAnsiTheme="majorHAnsi"/>
          <w:color w:val="auto"/>
          <w:sz w:val="16"/>
          <w:szCs w:val="16"/>
        </w:rPr>
        <w:t xml:space="preserve">the </w:t>
      </w:r>
      <w:r w:rsidRPr="006F337F">
        <w:rPr>
          <w:rFonts w:asciiTheme="majorHAnsi" w:hAnsiTheme="majorHAnsi"/>
          <w:color w:val="auto"/>
          <w:sz w:val="16"/>
          <w:szCs w:val="16"/>
        </w:rPr>
        <w:t>“American Convention” or “Convention.”</w:t>
      </w:r>
    </w:p>
  </w:footnote>
  <w:footnote w:id="3">
    <w:p w14:paraId="55774E34" w14:textId="77777777" w:rsidR="00653EA6" w:rsidRPr="006F337F" w:rsidRDefault="00653EA6" w:rsidP="00D23284">
      <w:pPr>
        <w:pStyle w:val="FootnoteText"/>
        <w:ind w:firstLine="709"/>
        <w:jc w:val="both"/>
        <w:rPr>
          <w:rFonts w:asciiTheme="majorHAnsi" w:hAnsiTheme="majorHAnsi"/>
          <w:color w:val="auto"/>
          <w:sz w:val="16"/>
          <w:szCs w:val="16"/>
        </w:rPr>
      </w:pPr>
      <w:r w:rsidRPr="006F337F">
        <w:rPr>
          <w:rStyle w:val="FootnoteReference"/>
          <w:rFonts w:asciiTheme="majorHAnsi" w:hAnsiTheme="majorHAnsi"/>
          <w:color w:val="auto"/>
          <w:sz w:val="16"/>
          <w:szCs w:val="16"/>
        </w:rPr>
        <w:footnoteRef/>
      </w:r>
      <w:r w:rsidRPr="006F337F">
        <w:rPr>
          <w:rFonts w:asciiTheme="majorHAnsi" w:hAnsiTheme="majorHAnsi"/>
          <w:color w:val="auto"/>
          <w:sz w:val="16"/>
          <w:szCs w:val="16"/>
        </w:rPr>
        <w:t xml:space="preserve"> The observations </w:t>
      </w:r>
      <w:r w:rsidR="00321AFD" w:rsidRPr="006F337F">
        <w:rPr>
          <w:rFonts w:asciiTheme="majorHAnsi" w:hAnsiTheme="majorHAnsi"/>
          <w:color w:val="auto"/>
          <w:sz w:val="16"/>
          <w:szCs w:val="16"/>
        </w:rPr>
        <w:t>submitted</w:t>
      </w:r>
      <w:r w:rsidRPr="006F337F">
        <w:rPr>
          <w:rFonts w:asciiTheme="majorHAnsi" w:hAnsiTheme="majorHAnsi"/>
          <w:color w:val="auto"/>
          <w:sz w:val="16"/>
          <w:szCs w:val="16"/>
        </w:rPr>
        <w:t xml:space="preserve"> by each party were duly transmitted to the opposing party.</w:t>
      </w:r>
    </w:p>
  </w:footnote>
  <w:footnote w:id="4">
    <w:p w14:paraId="0A012ED3" w14:textId="42B0F1B4" w:rsidR="00087B0B" w:rsidRPr="00087B0B" w:rsidRDefault="00087B0B" w:rsidP="00087B0B">
      <w:pPr>
        <w:pStyle w:val="FootnoteText"/>
        <w:ind w:firstLine="720"/>
        <w:jc w:val="both"/>
        <w:rPr>
          <w:rFonts w:ascii="Cambria" w:hAnsi="Cambria"/>
          <w:sz w:val="16"/>
          <w:szCs w:val="16"/>
        </w:rPr>
      </w:pPr>
      <w:r w:rsidRPr="00087B0B">
        <w:rPr>
          <w:rStyle w:val="FootnoteReference"/>
          <w:rFonts w:ascii="Cambria" w:hAnsi="Cambria"/>
          <w:sz w:val="16"/>
          <w:szCs w:val="16"/>
        </w:rPr>
        <w:footnoteRef/>
      </w:r>
      <w:r w:rsidRPr="00087B0B">
        <w:rPr>
          <w:rFonts w:ascii="Cambria" w:hAnsi="Cambria"/>
          <w:sz w:val="16"/>
          <w:szCs w:val="16"/>
        </w:rPr>
        <w:t xml:space="preserve"> The petitioner describes that Dr. </w:t>
      </w:r>
      <w:proofErr w:type="spellStart"/>
      <w:r w:rsidRPr="00087B0B">
        <w:rPr>
          <w:rFonts w:ascii="Cambria" w:hAnsi="Cambria"/>
          <w:sz w:val="16"/>
          <w:szCs w:val="16"/>
        </w:rPr>
        <w:t>Umaña</w:t>
      </w:r>
      <w:proofErr w:type="spellEnd"/>
      <w:r w:rsidRPr="00087B0B">
        <w:rPr>
          <w:rFonts w:ascii="Cambria" w:hAnsi="Cambria"/>
          <w:sz w:val="16"/>
          <w:szCs w:val="16"/>
        </w:rPr>
        <w:t xml:space="preserve"> Mendoza was the victim of death threats through telephone calls and of an attempt on his life on 25 September 1991, when he was leaving his residence in the morning to board a public service taxi. The petitioner explains that the next day, while he was participating in a proceeding to reconstruct the events of the massacre, the alleged victim was photographed on several occasions by members of the army. The petitioner stresses that these events were reported to the Colombian authorities by Amnesty International, the International Council of Voluntary Agencies and the Lawyers Committee for Human Rights, but no progress was made in the investigation. He also claims that on 3 October 1991, the DAS assigned him an escort service and the United States Embassy in Colombia provided him with a bulletproof vest.</w:t>
      </w:r>
    </w:p>
  </w:footnote>
  <w:footnote w:id="5">
    <w:p w14:paraId="7B6D8159" w14:textId="5997B5DD" w:rsidR="00087B0B" w:rsidRPr="00087B0B" w:rsidRDefault="00087B0B" w:rsidP="00087B0B">
      <w:pPr>
        <w:pStyle w:val="FootnoteText"/>
        <w:ind w:firstLine="720"/>
        <w:jc w:val="both"/>
        <w:rPr>
          <w:rFonts w:ascii="Cambria" w:hAnsi="Cambria"/>
          <w:sz w:val="16"/>
          <w:szCs w:val="16"/>
        </w:rPr>
      </w:pPr>
      <w:r w:rsidRPr="00087B0B">
        <w:rPr>
          <w:rStyle w:val="FootnoteReference"/>
          <w:rFonts w:ascii="Cambria" w:hAnsi="Cambria"/>
          <w:sz w:val="16"/>
          <w:szCs w:val="16"/>
        </w:rPr>
        <w:footnoteRef/>
      </w:r>
      <w:r w:rsidRPr="00087B0B">
        <w:rPr>
          <w:rFonts w:ascii="Cambria" w:hAnsi="Cambria"/>
          <w:sz w:val="16"/>
          <w:szCs w:val="16"/>
        </w:rPr>
        <w:t xml:space="preserve"> The petitioner states that in April 1993 the alleged victim received further death threats, which he brought to the attention of the United Nations Special Rapporteur on extrajudicial, summary or arbitrary executions, as well as of Amnesty International. In this regard, he argues that in June 1993, the Presidential Advisory Office requested the Office of the Attorney-General to deal with the case of the threats, without any results in the investigation. In particular, it adds that Dr. </w:t>
      </w:r>
      <w:proofErr w:type="spellStart"/>
      <w:r w:rsidRPr="00087B0B">
        <w:rPr>
          <w:rFonts w:ascii="Cambria" w:hAnsi="Cambria"/>
          <w:sz w:val="16"/>
          <w:szCs w:val="16"/>
        </w:rPr>
        <w:t>Umaña</w:t>
      </w:r>
      <w:proofErr w:type="spellEnd"/>
      <w:r w:rsidRPr="00087B0B">
        <w:rPr>
          <w:rFonts w:ascii="Cambria" w:hAnsi="Cambria"/>
          <w:sz w:val="16"/>
          <w:szCs w:val="16"/>
        </w:rPr>
        <w:t xml:space="preserve"> Mendoza declined a new offer of DAS escorts.</w:t>
      </w:r>
    </w:p>
  </w:footnote>
  <w:footnote w:id="6">
    <w:p w14:paraId="2729F668" w14:textId="0BA99653" w:rsidR="00087B0B" w:rsidRPr="00087B0B" w:rsidRDefault="00087B0B" w:rsidP="00087B0B">
      <w:pPr>
        <w:pStyle w:val="FootnoteText"/>
        <w:ind w:firstLine="720"/>
        <w:jc w:val="both"/>
        <w:rPr>
          <w:rFonts w:ascii="Cambria" w:hAnsi="Cambria"/>
        </w:rPr>
      </w:pPr>
      <w:r w:rsidRPr="00087B0B">
        <w:rPr>
          <w:rStyle w:val="FootnoteReference"/>
          <w:rFonts w:ascii="Cambria" w:hAnsi="Cambria"/>
          <w:sz w:val="16"/>
          <w:szCs w:val="16"/>
        </w:rPr>
        <w:footnoteRef/>
      </w:r>
      <w:r w:rsidRPr="00087B0B">
        <w:rPr>
          <w:rFonts w:ascii="Cambria" w:hAnsi="Cambria"/>
          <w:sz w:val="16"/>
          <w:szCs w:val="16"/>
        </w:rPr>
        <w:t xml:space="preserve"> The petitioner details that by February 1998 the alleged victim had revealed the results of his investigations into the "cloned" witnesses in the proceedings against the USO trade unionists, as well as the manipulations orchestrated by members of military intelligence, prosecutors and members of the Technical Investigation Corps. The petitioner describes how in February of the previous year Dr. </w:t>
      </w:r>
      <w:proofErr w:type="spellStart"/>
      <w:r w:rsidRPr="00087B0B">
        <w:rPr>
          <w:rFonts w:ascii="Cambria" w:hAnsi="Cambria"/>
          <w:sz w:val="16"/>
          <w:szCs w:val="16"/>
        </w:rPr>
        <w:t>Umaña</w:t>
      </w:r>
      <w:proofErr w:type="spellEnd"/>
      <w:r w:rsidRPr="00087B0B">
        <w:rPr>
          <w:rFonts w:ascii="Cambria" w:hAnsi="Cambria"/>
          <w:sz w:val="16"/>
          <w:szCs w:val="16"/>
        </w:rPr>
        <w:t xml:space="preserve"> Mendoza and Dr. </w:t>
      </w:r>
      <w:proofErr w:type="spellStart"/>
      <w:r w:rsidRPr="00087B0B">
        <w:rPr>
          <w:rFonts w:ascii="Cambria" w:hAnsi="Cambria"/>
          <w:sz w:val="16"/>
          <w:szCs w:val="16"/>
        </w:rPr>
        <w:t>Veloza</w:t>
      </w:r>
      <w:proofErr w:type="spellEnd"/>
      <w:r w:rsidRPr="00087B0B">
        <w:rPr>
          <w:rFonts w:ascii="Cambria" w:hAnsi="Cambria"/>
          <w:sz w:val="16"/>
          <w:szCs w:val="16"/>
        </w:rPr>
        <w:t xml:space="preserve"> Rodríguez filed a complaint about irregularities ("cloned" witnesses and the failure of the Public Prosecutor's Office agents to appear at secret witness testimony proceedings), with the Attorney General's Office, and with the Delegated Attorney General for Criminal Matters, which had resulted in an investigation (Disciplinary file No. 011-01322-97), which found the use of "cloned" witnesses in the same proceedings and brought disciplinary charges against three regional prosecutors.</w:t>
      </w:r>
    </w:p>
  </w:footnote>
  <w:footnote w:id="7">
    <w:p w14:paraId="14581640" w14:textId="50E87448" w:rsidR="005067DB" w:rsidRPr="006F337F" w:rsidRDefault="005067DB" w:rsidP="00D23284">
      <w:pPr>
        <w:pStyle w:val="FootnoteText"/>
        <w:ind w:firstLine="709"/>
        <w:jc w:val="both"/>
        <w:rPr>
          <w:rFonts w:asciiTheme="majorHAnsi" w:hAnsiTheme="majorHAnsi"/>
          <w:color w:val="auto"/>
          <w:sz w:val="16"/>
          <w:szCs w:val="16"/>
        </w:rPr>
      </w:pPr>
      <w:r w:rsidRPr="006F337F">
        <w:rPr>
          <w:rStyle w:val="FootnoteReference"/>
          <w:rFonts w:asciiTheme="majorHAnsi" w:hAnsiTheme="majorHAnsi"/>
          <w:color w:val="auto"/>
          <w:sz w:val="16"/>
          <w:szCs w:val="16"/>
          <w:lang w:val="en"/>
        </w:rPr>
        <w:footnoteRef/>
      </w:r>
      <w:r w:rsidRPr="006F337F">
        <w:rPr>
          <w:rFonts w:asciiTheme="majorHAnsi" w:hAnsiTheme="majorHAnsi"/>
          <w:color w:val="auto"/>
          <w:sz w:val="16"/>
          <w:szCs w:val="16"/>
          <w:lang w:val="en"/>
        </w:rPr>
        <w:t xml:space="preserve"> </w:t>
      </w:r>
      <w:r w:rsidR="00181E5D" w:rsidRPr="00181E5D">
        <w:rPr>
          <w:rFonts w:asciiTheme="majorHAnsi" w:hAnsiTheme="majorHAnsi"/>
          <w:color w:val="auto"/>
          <w:sz w:val="16"/>
          <w:szCs w:val="16"/>
          <w:lang w:val="en"/>
        </w:rPr>
        <w:t xml:space="preserve">The petitioner indicates that former paramilitaries have made revealing statements to the Attorney General's Office about the close relations and links between paramilitary structures and units of the Army, the National Police and the Administrative Department of Security; their participation in various crimes; and, in particular, about the alleged extrajudicial execution of José Eduardo </w:t>
      </w:r>
      <w:proofErr w:type="spellStart"/>
      <w:r w:rsidR="00181E5D" w:rsidRPr="00181E5D">
        <w:rPr>
          <w:rFonts w:asciiTheme="majorHAnsi" w:hAnsiTheme="majorHAnsi"/>
          <w:color w:val="auto"/>
          <w:sz w:val="16"/>
          <w:szCs w:val="16"/>
          <w:lang w:val="en"/>
        </w:rPr>
        <w:t>Umaña</w:t>
      </w:r>
      <w:proofErr w:type="spellEnd"/>
      <w:r w:rsidR="00181E5D" w:rsidRPr="00181E5D">
        <w:rPr>
          <w:rFonts w:asciiTheme="majorHAnsi" w:hAnsiTheme="majorHAnsi"/>
          <w:color w:val="auto"/>
          <w:sz w:val="16"/>
          <w:szCs w:val="16"/>
          <w:lang w:val="en"/>
        </w:rPr>
        <w:t xml:space="preserve"> Mendoza and the involvement of members of the intelligence services in the crime. The petitioner points out that although the Attorney General's Office considered the testimony of one of them to be implausible, since he had surrendered to justice and was attempting to obtain some benefits through collaboration, the Attorney General's Office requested the identification of two Ma</w:t>
      </w:r>
      <w:r w:rsidR="00181E5D">
        <w:rPr>
          <w:rFonts w:asciiTheme="majorHAnsi" w:hAnsiTheme="majorHAnsi"/>
          <w:color w:val="auto"/>
          <w:sz w:val="16"/>
          <w:szCs w:val="16"/>
          <w:lang w:val="en"/>
        </w:rPr>
        <w:t>j</w:t>
      </w:r>
      <w:r w:rsidR="00181E5D" w:rsidRPr="00181E5D">
        <w:rPr>
          <w:rFonts w:asciiTheme="majorHAnsi" w:hAnsiTheme="majorHAnsi"/>
          <w:color w:val="auto"/>
          <w:sz w:val="16"/>
          <w:szCs w:val="16"/>
          <w:lang w:val="en"/>
        </w:rPr>
        <w:t xml:space="preserve">ors and, if appropriate, their involvement in the investigation of this case, which is why the Attorney General's Office identified and located Army Lieutenant Colonel </w:t>
      </w:r>
      <w:proofErr w:type="spellStart"/>
      <w:r w:rsidR="00181E5D" w:rsidRPr="00181E5D">
        <w:rPr>
          <w:rFonts w:asciiTheme="majorHAnsi" w:hAnsiTheme="majorHAnsi"/>
          <w:color w:val="auto"/>
          <w:sz w:val="16"/>
          <w:szCs w:val="16"/>
          <w:lang w:val="en"/>
        </w:rPr>
        <w:t>Jesús</w:t>
      </w:r>
      <w:proofErr w:type="spellEnd"/>
      <w:r w:rsidR="00181E5D" w:rsidRPr="00181E5D">
        <w:rPr>
          <w:rFonts w:asciiTheme="majorHAnsi" w:hAnsiTheme="majorHAnsi"/>
          <w:color w:val="auto"/>
          <w:sz w:val="16"/>
          <w:szCs w:val="16"/>
          <w:lang w:val="en"/>
        </w:rPr>
        <w:t xml:space="preserve"> María </w:t>
      </w:r>
      <w:proofErr w:type="spellStart"/>
      <w:r w:rsidR="00181E5D" w:rsidRPr="00181E5D">
        <w:rPr>
          <w:rFonts w:asciiTheme="majorHAnsi" w:hAnsiTheme="majorHAnsi"/>
          <w:color w:val="auto"/>
          <w:sz w:val="16"/>
          <w:szCs w:val="16"/>
          <w:lang w:val="en"/>
        </w:rPr>
        <w:t>Clavijo</w:t>
      </w:r>
      <w:proofErr w:type="spellEnd"/>
      <w:r w:rsidR="00181E5D" w:rsidRPr="00181E5D">
        <w:rPr>
          <w:rFonts w:asciiTheme="majorHAnsi" w:hAnsiTheme="majorHAnsi"/>
          <w:color w:val="auto"/>
          <w:sz w:val="16"/>
          <w:szCs w:val="16"/>
          <w:lang w:val="en"/>
        </w:rPr>
        <w:t xml:space="preserve"> </w:t>
      </w:r>
      <w:proofErr w:type="spellStart"/>
      <w:r w:rsidR="00181E5D" w:rsidRPr="00181E5D">
        <w:rPr>
          <w:rFonts w:asciiTheme="majorHAnsi" w:hAnsiTheme="majorHAnsi"/>
          <w:color w:val="auto"/>
          <w:sz w:val="16"/>
          <w:szCs w:val="16"/>
          <w:lang w:val="en"/>
        </w:rPr>
        <w:t>Clavijo</w:t>
      </w:r>
      <w:proofErr w:type="spellEnd"/>
      <w:r w:rsidR="00181E5D" w:rsidRPr="00181E5D">
        <w:rPr>
          <w:rFonts w:asciiTheme="majorHAnsi" w:hAnsiTheme="majorHAnsi"/>
          <w:color w:val="auto"/>
          <w:sz w:val="16"/>
          <w:szCs w:val="16"/>
          <w:lang w:val="en"/>
        </w:rPr>
        <w:t xml:space="preserve"> and Lieutenant Oscar </w:t>
      </w:r>
      <w:proofErr w:type="spellStart"/>
      <w:r w:rsidR="00181E5D" w:rsidRPr="00181E5D">
        <w:rPr>
          <w:rFonts w:asciiTheme="majorHAnsi" w:hAnsiTheme="majorHAnsi"/>
          <w:color w:val="auto"/>
          <w:sz w:val="16"/>
          <w:szCs w:val="16"/>
          <w:lang w:val="en"/>
        </w:rPr>
        <w:t>Conrado</w:t>
      </w:r>
      <w:proofErr w:type="spellEnd"/>
      <w:r w:rsidR="00181E5D" w:rsidRPr="00181E5D">
        <w:rPr>
          <w:rFonts w:asciiTheme="majorHAnsi" w:hAnsiTheme="majorHAnsi"/>
          <w:color w:val="auto"/>
          <w:sz w:val="16"/>
          <w:szCs w:val="16"/>
          <w:lang w:val="en"/>
        </w:rPr>
        <w:t xml:space="preserve"> </w:t>
      </w:r>
      <w:proofErr w:type="spellStart"/>
      <w:r w:rsidR="00181E5D" w:rsidRPr="00181E5D">
        <w:rPr>
          <w:rFonts w:asciiTheme="majorHAnsi" w:hAnsiTheme="majorHAnsi"/>
          <w:color w:val="auto"/>
          <w:sz w:val="16"/>
          <w:szCs w:val="16"/>
          <w:lang w:val="en"/>
        </w:rPr>
        <w:t>Zuluaga</w:t>
      </w:r>
      <w:proofErr w:type="spellEnd"/>
      <w:r w:rsidR="00181E5D" w:rsidRPr="00181E5D">
        <w:rPr>
          <w:rFonts w:asciiTheme="majorHAnsi" w:hAnsiTheme="majorHAnsi"/>
          <w:color w:val="auto"/>
          <w:sz w:val="16"/>
          <w:szCs w:val="16"/>
          <w:lang w:val="en"/>
        </w:rPr>
        <w:t xml:space="preserve"> </w:t>
      </w:r>
      <w:proofErr w:type="spellStart"/>
      <w:r w:rsidR="00181E5D" w:rsidRPr="00181E5D">
        <w:rPr>
          <w:rFonts w:asciiTheme="majorHAnsi" w:hAnsiTheme="majorHAnsi"/>
          <w:color w:val="auto"/>
          <w:sz w:val="16"/>
          <w:szCs w:val="16"/>
          <w:lang w:val="en"/>
        </w:rPr>
        <w:t>Molano</w:t>
      </w:r>
      <w:proofErr w:type="spellEnd"/>
      <w:r w:rsidR="00181E5D" w:rsidRPr="00181E5D">
        <w:rPr>
          <w:rFonts w:asciiTheme="majorHAnsi" w:hAnsiTheme="majorHAnsi"/>
          <w:color w:val="auto"/>
          <w:sz w:val="16"/>
          <w:szCs w:val="16"/>
          <w:lang w:val="en"/>
        </w:rPr>
        <w:t xml:space="preserve"> at the end of 1999. However, the petitioner argues that the Second Specialized Prosecutor's Office of the National Human Rights and International Humanitarian Law Unit informed the Inter-Church Justice and Peace Commission in a communication dated 14 April 2008 that in the investigation of the murder of the alleged victim, no member of the military forces, local or national public officials, or paramilitaries had been linked to the murder.</w:t>
      </w:r>
      <w:r w:rsidRPr="006F337F">
        <w:rPr>
          <w:rFonts w:asciiTheme="majorHAnsi" w:hAnsiTheme="majorHAnsi"/>
          <w:color w:val="auto"/>
          <w:sz w:val="16"/>
          <w:szCs w:val="16"/>
          <w:lang w:val="en"/>
        </w:rPr>
        <w:t xml:space="preserve">. </w:t>
      </w:r>
    </w:p>
  </w:footnote>
  <w:footnote w:id="8">
    <w:p w14:paraId="125A46A2" w14:textId="77777777" w:rsidR="005067DB" w:rsidRPr="006F337F" w:rsidRDefault="005067DB" w:rsidP="00D23284">
      <w:pPr>
        <w:pStyle w:val="FootnoteText"/>
        <w:ind w:firstLine="709"/>
        <w:jc w:val="both"/>
        <w:rPr>
          <w:rFonts w:asciiTheme="majorHAnsi" w:hAnsiTheme="majorHAnsi"/>
          <w:color w:val="auto"/>
          <w:sz w:val="16"/>
          <w:szCs w:val="16"/>
        </w:rPr>
      </w:pPr>
      <w:r w:rsidRPr="006F337F">
        <w:rPr>
          <w:rStyle w:val="FootnoteReference"/>
          <w:rFonts w:asciiTheme="majorHAnsi" w:hAnsiTheme="majorHAnsi"/>
          <w:color w:val="auto"/>
          <w:sz w:val="16"/>
          <w:szCs w:val="16"/>
          <w:lang w:val="en"/>
        </w:rPr>
        <w:footnoteRef/>
      </w:r>
      <w:r w:rsidRPr="006F337F">
        <w:rPr>
          <w:rFonts w:asciiTheme="majorHAnsi" w:hAnsiTheme="majorHAnsi"/>
          <w:color w:val="auto"/>
          <w:sz w:val="16"/>
          <w:szCs w:val="16"/>
          <w:lang w:val="en"/>
        </w:rPr>
        <w:t xml:space="preserve"> IACHR, Report No. 78/16. Petition 1170-09. Admissibility. </w:t>
      </w:r>
      <w:r w:rsidRPr="003F4F15">
        <w:rPr>
          <w:rFonts w:asciiTheme="majorHAnsi" w:hAnsiTheme="majorHAnsi"/>
          <w:color w:val="auto"/>
          <w:sz w:val="16"/>
          <w:szCs w:val="16"/>
          <w:lang w:val="pt-BR"/>
        </w:rPr>
        <w:t xml:space="preserve">Almir Muniz Da Silva. Brazil. </w:t>
      </w:r>
      <w:r w:rsidRPr="006F337F">
        <w:rPr>
          <w:rFonts w:asciiTheme="majorHAnsi" w:hAnsiTheme="majorHAnsi"/>
          <w:color w:val="auto"/>
          <w:sz w:val="16"/>
          <w:szCs w:val="16"/>
          <w:lang w:val="en"/>
        </w:rPr>
        <w:t>December 30, 2016, par. 31.</w:t>
      </w:r>
    </w:p>
  </w:footnote>
  <w:footnote w:id="9">
    <w:p w14:paraId="2C545CDD" w14:textId="364CEB8D" w:rsidR="005067DB" w:rsidRPr="006F337F" w:rsidRDefault="005067DB" w:rsidP="00D23284">
      <w:pPr>
        <w:pStyle w:val="FootnoteText"/>
        <w:ind w:firstLine="709"/>
        <w:jc w:val="both"/>
        <w:rPr>
          <w:rFonts w:asciiTheme="majorHAnsi" w:hAnsiTheme="majorHAnsi"/>
          <w:color w:val="auto"/>
          <w:sz w:val="16"/>
          <w:szCs w:val="16"/>
        </w:rPr>
      </w:pPr>
      <w:r w:rsidRPr="006F337F">
        <w:rPr>
          <w:rStyle w:val="FootnoteReference"/>
          <w:rFonts w:asciiTheme="majorHAnsi" w:hAnsiTheme="majorHAnsi"/>
          <w:color w:val="auto"/>
          <w:sz w:val="16"/>
          <w:szCs w:val="16"/>
          <w:lang w:val="en"/>
        </w:rPr>
        <w:footnoteRef/>
      </w:r>
      <w:r w:rsidRPr="006F337F">
        <w:rPr>
          <w:rFonts w:asciiTheme="majorHAnsi" w:hAnsiTheme="majorHAnsi"/>
          <w:color w:val="auto"/>
          <w:sz w:val="16"/>
          <w:szCs w:val="16"/>
          <w:lang w:val="en"/>
        </w:rPr>
        <w:t xml:space="preserve"> IACHR, Report No. 44/18, Petition 840-07. Admissibility. </w:t>
      </w:r>
      <w:proofErr w:type="spellStart"/>
      <w:r w:rsidRPr="006F337F">
        <w:rPr>
          <w:rFonts w:asciiTheme="majorHAnsi" w:hAnsiTheme="majorHAnsi"/>
          <w:color w:val="auto"/>
          <w:sz w:val="16"/>
          <w:szCs w:val="16"/>
          <w:lang w:val="en"/>
        </w:rPr>
        <w:t>Pijiguay</w:t>
      </w:r>
      <w:proofErr w:type="spellEnd"/>
      <w:r w:rsidRPr="006F337F">
        <w:rPr>
          <w:rFonts w:asciiTheme="majorHAnsi" w:hAnsiTheme="majorHAnsi"/>
          <w:color w:val="auto"/>
          <w:sz w:val="16"/>
          <w:szCs w:val="16"/>
          <w:lang w:val="en"/>
        </w:rPr>
        <w:t xml:space="preserve"> Massacre. Colombia. May 4, 2018, par. 11.</w:t>
      </w:r>
    </w:p>
  </w:footnote>
  <w:footnote w:id="10">
    <w:p w14:paraId="3B7B63FA" w14:textId="3FF541DC" w:rsidR="005067DB" w:rsidRPr="003F155D" w:rsidRDefault="005067DB" w:rsidP="00D23284">
      <w:pPr>
        <w:pStyle w:val="FootnoteText"/>
        <w:ind w:firstLine="709"/>
        <w:jc w:val="both"/>
        <w:rPr>
          <w:rFonts w:asciiTheme="majorHAnsi" w:hAnsiTheme="majorHAnsi"/>
          <w:color w:val="auto"/>
          <w:sz w:val="16"/>
          <w:szCs w:val="16"/>
        </w:rPr>
      </w:pPr>
      <w:r w:rsidRPr="006F337F">
        <w:rPr>
          <w:rStyle w:val="FootnoteReference"/>
          <w:rFonts w:asciiTheme="majorHAnsi" w:hAnsiTheme="majorHAnsi"/>
          <w:color w:val="auto"/>
          <w:sz w:val="16"/>
          <w:szCs w:val="16"/>
          <w:lang w:val="en"/>
        </w:rPr>
        <w:footnoteRef/>
      </w:r>
      <w:r w:rsidRPr="006F337F">
        <w:rPr>
          <w:rFonts w:asciiTheme="majorHAnsi" w:hAnsiTheme="majorHAnsi"/>
          <w:color w:val="auto"/>
          <w:sz w:val="16"/>
          <w:szCs w:val="16"/>
          <w:lang w:val="en"/>
        </w:rPr>
        <w:t xml:space="preserve"> IACHR, Report No. 40/18, Petition 607-07. Admissibility. </w:t>
      </w:r>
      <w:r w:rsidRPr="006F337F">
        <w:rPr>
          <w:rFonts w:asciiTheme="majorHAnsi" w:hAnsiTheme="majorHAnsi"/>
          <w:color w:val="auto"/>
          <w:sz w:val="16"/>
          <w:szCs w:val="16"/>
          <w:lang w:val="en-GB"/>
        </w:rPr>
        <w:t xml:space="preserve">Nelson Enrique Giraldo </w:t>
      </w:r>
      <w:proofErr w:type="spellStart"/>
      <w:r w:rsidRPr="006F337F">
        <w:rPr>
          <w:rFonts w:asciiTheme="majorHAnsi" w:hAnsiTheme="majorHAnsi"/>
          <w:color w:val="auto"/>
          <w:sz w:val="16"/>
          <w:szCs w:val="16"/>
          <w:lang w:val="en-GB"/>
        </w:rPr>
        <w:t>Ramírez</w:t>
      </w:r>
      <w:proofErr w:type="spellEnd"/>
      <w:r w:rsidRPr="006F337F">
        <w:rPr>
          <w:rFonts w:asciiTheme="majorHAnsi" w:hAnsiTheme="majorHAnsi"/>
          <w:color w:val="auto"/>
          <w:sz w:val="16"/>
          <w:szCs w:val="16"/>
          <w:lang w:val="en-GB"/>
        </w:rPr>
        <w:t xml:space="preserve"> and Family. </w:t>
      </w:r>
      <w:r w:rsidRPr="006F337F">
        <w:rPr>
          <w:rFonts w:asciiTheme="majorHAnsi" w:hAnsiTheme="majorHAnsi"/>
          <w:color w:val="auto"/>
          <w:sz w:val="16"/>
          <w:szCs w:val="16"/>
          <w:lang w:val="en"/>
        </w:rPr>
        <w:t>Colombia. May 4, 2018,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0"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303612"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DBA3" w14:textId="77777777" w:rsidR="00E34599" w:rsidRDefault="00E34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BB10F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39C0"/>
    <w:rsid w:val="000639C6"/>
    <w:rsid w:val="00066350"/>
    <w:rsid w:val="00070F3A"/>
    <w:rsid w:val="000716C5"/>
    <w:rsid w:val="00075E23"/>
    <w:rsid w:val="00085CF7"/>
    <w:rsid w:val="00087B0B"/>
    <w:rsid w:val="00092F32"/>
    <w:rsid w:val="0009344A"/>
    <w:rsid w:val="000A575F"/>
    <w:rsid w:val="000C4365"/>
    <w:rsid w:val="000D10DB"/>
    <w:rsid w:val="00113A4F"/>
    <w:rsid w:val="0011547C"/>
    <w:rsid w:val="00115F41"/>
    <w:rsid w:val="00120F4C"/>
    <w:rsid w:val="00124116"/>
    <w:rsid w:val="001269B4"/>
    <w:rsid w:val="00126E08"/>
    <w:rsid w:val="0013104F"/>
    <w:rsid w:val="00137EBA"/>
    <w:rsid w:val="00145EDC"/>
    <w:rsid w:val="00153084"/>
    <w:rsid w:val="00167A34"/>
    <w:rsid w:val="00170539"/>
    <w:rsid w:val="001714B4"/>
    <w:rsid w:val="0018037F"/>
    <w:rsid w:val="00181E5D"/>
    <w:rsid w:val="001820B3"/>
    <w:rsid w:val="00193D82"/>
    <w:rsid w:val="001A5F27"/>
    <w:rsid w:val="001A65E4"/>
    <w:rsid w:val="001A7870"/>
    <w:rsid w:val="001C1B41"/>
    <w:rsid w:val="001E366B"/>
    <w:rsid w:val="001E797E"/>
    <w:rsid w:val="001F1902"/>
    <w:rsid w:val="002043E0"/>
    <w:rsid w:val="00210E0E"/>
    <w:rsid w:val="00210F4B"/>
    <w:rsid w:val="00230163"/>
    <w:rsid w:val="00230AD0"/>
    <w:rsid w:val="0023351C"/>
    <w:rsid w:val="002401AD"/>
    <w:rsid w:val="00240AFA"/>
    <w:rsid w:val="00247403"/>
    <w:rsid w:val="00247542"/>
    <w:rsid w:val="00257893"/>
    <w:rsid w:val="00261E08"/>
    <w:rsid w:val="00262ADD"/>
    <w:rsid w:val="00263BF5"/>
    <w:rsid w:val="00266092"/>
    <w:rsid w:val="00266B61"/>
    <w:rsid w:val="0026712A"/>
    <w:rsid w:val="002704DB"/>
    <w:rsid w:val="002760CE"/>
    <w:rsid w:val="002826D3"/>
    <w:rsid w:val="002844E4"/>
    <w:rsid w:val="00297657"/>
    <w:rsid w:val="002A483F"/>
    <w:rsid w:val="002A6B0C"/>
    <w:rsid w:val="002B7A85"/>
    <w:rsid w:val="002C1641"/>
    <w:rsid w:val="002D7EA2"/>
    <w:rsid w:val="002E15DF"/>
    <w:rsid w:val="002E187C"/>
    <w:rsid w:val="002E6E57"/>
    <w:rsid w:val="002F2697"/>
    <w:rsid w:val="00301075"/>
    <w:rsid w:val="00302733"/>
    <w:rsid w:val="00303612"/>
    <w:rsid w:val="003053BF"/>
    <w:rsid w:val="00311A4F"/>
    <w:rsid w:val="00314078"/>
    <w:rsid w:val="00315387"/>
    <w:rsid w:val="00321AFD"/>
    <w:rsid w:val="00322450"/>
    <w:rsid w:val="003246B5"/>
    <w:rsid w:val="0033169F"/>
    <w:rsid w:val="003414AC"/>
    <w:rsid w:val="00356185"/>
    <w:rsid w:val="00360380"/>
    <w:rsid w:val="003623A5"/>
    <w:rsid w:val="003771A3"/>
    <w:rsid w:val="0038264B"/>
    <w:rsid w:val="00386CF0"/>
    <w:rsid w:val="00387219"/>
    <w:rsid w:val="003A2756"/>
    <w:rsid w:val="003A4348"/>
    <w:rsid w:val="003A4FA1"/>
    <w:rsid w:val="003A5566"/>
    <w:rsid w:val="003B3CE5"/>
    <w:rsid w:val="003C32BC"/>
    <w:rsid w:val="003D1E33"/>
    <w:rsid w:val="003D6EE0"/>
    <w:rsid w:val="003E1CF5"/>
    <w:rsid w:val="003E3E03"/>
    <w:rsid w:val="003F155D"/>
    <w:rsid w:val="003F1BBF"/>
    <w:rsid w:val="003F4F15"/>
    <w:rsid w:val="0041560F"/>
    <w:rsid w:val="004162B1"/>
    <w:rsid w:val="004165C2"/>
    <w:rsid w:val="00433117"/>
    <w:rsid w:val="0043489C"/>
    <w:rsid w:val="004434A5"/>
    <w:rsid w:val="00450A4A"/>
    <w:rsid w:val="004666FB"/>
    <w:rsid w:val="00466D0B"/>
    <w:rsid w:val="00467B7E"/>
    <w:rsid w:val="0049419D"/>
    <w:rsid w:val="004A7BA7"/>
    <w:rsid w:val="004B0CAF"/>
    <w:rsid w:val="004B2762"/>
    <w:rsid w:val="004B7EB6"/>
    <w:rsid w:val="004C00AF"/>
    <w:rsid w:val="004C41DE"/>
    <w:rsid w:val="004C4B62"/>
    <w:rsid w:val="004D6025"/>
    <w:rsid w:val="004D72BC"/>
    <w:rsid w:val="004F13BB"/>
    <w:rsid w:val="004F6B67"/>
    <w:rsid w:val="00501399"/>
    <w:rsid w:val="0050647D"/>
    <w:rsid w:val="005067DB"/>
    <w:rsid w:val="00507BC4"/>
    <w:rsid w:val="005128E4"/>
    <w:rsid w:val="00513D36"/>
    <w:rsid w:val="005243C2"/>
    <w:rsid w:val="00525560"/>
    <w:rsid w:val="005357A6"/>
    <w:rsid w:val="00541980"/>
    <w:rsid w:val="00541FB9"/>
    <w:rsid w:val="00544C49"/>
    <w:rsid w:val="0057402A"/>
    <w:rsid w:val="005771D0"/>
    <w:rsid w:val="005816E5"/>
    <w:rsid w:val="00584988"/>
    <w:rsid w:val="005855DD"/>
    <w:rsid w:val="005870F9"/>
    <w:rsid w:val="0059191A"/>
    <w:rsid w:val="005921FF"/>
    <w:rsid w:val="00592718"/>
    <w:rsid w:val="005A6D0E"/>
    <w:rsid w:val="005B222D"/>
    <w:rsid w:val="005B52B0"/>
    <w:rsid w:val="005B6806"/>
    <w:rsid w:val="005C00F9"/>
    <w:rsid w:val="005C2228"/>
    <w:rsid w:val="005C2DAB"/>
    <w:rsid w:val="005C4225"/>
    <w:rsid w:val="005D2EF7"/>
    <w:rsid w:val="005E679E"/>
    <w:rsid w:val="005F0F33"/>
    <w:rsid w:val="005F2F4E"/>
    <w:rsid w:val="005F3E64"/>
    <w:rsid w:val="00600DEB"/>
    <w:rsid w:val="00613027"/>
    <w:rsid w:val="00616FFA"/>
    <w:rsid w:val="00627C9F"/>
    <w:rsid w:val="006311DA"/>
    <w:rsid w:val="006311E9"/>
    <w:rsid w:val="0063184C"/>
    <w:rsid w:val="006318B2"/>
    <w:rsid w:val="00632354"/>
    <w:rsid w:val="006336C4"/>
    <w:rsid w:val="00642810"/>
    <w:rsid w:val="00652333"/>
    <w:rsid w:val="00653EA6"/>
    <w:rsid w:val="00672348"/>
    <w:rsid w:val="0068009E"/>
    <w:rsid w:val="006A17D2"/>
    <w:rsid w:val="006A4532"/>
    <w:rsid w:val="006A6281"/>
    <w:rsid w:val="006A73E6"/>
    <w:rsid w:val="006B2D5C"/>
    <w:rsid w:val="006B2FFB"/>
    <w:rsid w:val="006C01F3"/>
    <w:rsid w:val="006C4EB1"/>
    <w:rsid w:val="006C7721"/>
    <w:rsid w:val="006D4707"/>
    <w:rsid w:val="006E0166"/>
    <w:rsid w:val="006E270D"/>
    <w:rsid w:val="006E7B34"/>
    <w:rsid w:val="006F129F"/>
    <w:rsid w:val="006F337F"/>
    <w:rsid w:val="006F72CA"/>
    <w:rsid w:val="00701B24"/>
    <w:rsid w:val="00702DE3"/>
    <w:rsid w:val="00705485"/>
    <w:rsid w:val="00706858"/>
    <w:rsid w:val="00713AED"/>
    <w:rsid w:val="0071495F"/>
    <w:rsid w:val="00714994"/>
    <w:rsid w:val="0073798E"/>
    <w:rsid w:val="00740872"/>
    <w:rsid w:val="00745899"/>
    <w:rsid w:val="00747EC5"/>
    <w:rsid w:val="00752D34"/>
    <w:rsid w:val="00752EAD"/>
    <w:rsid w:val="00757F45"/>
    <w:rsid w:val="007607C4"/>
    <w:rsid w:val="0076643F"/>
    <w:rsid w:val="00781653"/>
    <w:rsid w:val="007938F1"/>
    <w:rsid w:val="007A2082"/>
    <w:rsid w:val="007A2E5A"/>
    <w:rsid w:val="007A2F70"/>
    <w:rsid w:val="007C0BBF"/>
    <w:rsid w:val="007C3334"/>
    <w:rsid w:val="007C52BB"/>
    <w:rsid w:val="007D21FF"/>
    <w:rsid w:val="007D2B98"/>
    <w:rsid w:val="007F6DE9"/>
    <w:rsid w:val="007F7980"/>
    <w:rsid w:val="00803F1C"/>
    <w:rsid w:val="0080600E"/>
    <w:rsid w:val="00817612"/>
    <w:rsid w:val="008258D7"/>
    <w:rsid w:val="008325CB"/>
    <w:rsid w:val="00832AB3"/>
    <w:rsid w:val="00837C45"/>
    <w:rsid w:val="0084419C"/>
    <w:rsid w:val="0084545E"/>
    <w:rsid w:val="00853419"/>
    <w:rsid w:val="008546E5"/>
    <w:rsid w:val="00854C20"/>
    <w:rsid w:val="00856C66"/>
    <w:rsid w:val="008801F8"/>
    <w:rsid w:val="00897E12"/>
    <w:rsid w:val="008A03A1"/>
    <w:rsid w:val="008A5A09"/>
    <w:rsid w:val="008C2373"/>
    <w:rsid w:val="008D43BA"/>
    <w:rsid w:val="008E3759"/>
    <w:rsid w:val="008E40F5"/>
    <w:rsid w:val="008E4EEF"/>
    <w:rsid w:val="009041DC"/>
    <w:rsid w:val="009104B4"/>
    <w:rsid w:val="009228DA"/>
    <w:rsid w:val="00925FCD"/>
    <w:rsid w:val="0093441A"/>
    <w:rsid w:val="00936805"/>
    <w:rsid w:val="00953980"/>
    <w:rsid w:val="00954BF7"/>
    <w:rsid w:val="0096706E"/>
    <w:rsid w:val="00981FBA"/>
    <w:rsid w:val="0098783D"/>
    <w:rsid w:val="009B306D"/>
    <w:rsid w:val="009B381B"/>
    <w:rsid w:val="009B6429"/>
    <w:rsid w:val="009D59D2"/>
    <w:rsid w:val="009D7611"/>
    <w:rsid w:val="009E53DE"/>
    <w:rsid w:val="009E566A"/>
    <w:rsid w:val="009F0EEF"/>
    <w:rsid w:val="009F632F"/>
    <w:rsid w:val="00A0523B"/>
    <w:rsid w:val="00A11C41"/>
    <w:rsid w:val="00A12DBC"/>
    <w:rsid w:val="00A2467F"/>
    <w:rsid w:val="00A423BB"/>
    <w:rsid w:val="00A43458"/>
    <w:rsid w:val="00A528D1"/>
    <w:rsid w:val="00A66BE5"/>
    <w:rsid w:val="00AB4FA4"/>
    <w:rsid w:val="00AB6C61"/>
    <w:rsid w:val="00AD37C1"/>
    <w:rsid w:val="00AE2C03"/>
    <w:rsid w:val="00AE519A"/>
    <w:rsid w:val="00AE66EC"/>
    <w:rsid w:val="00AE6F91"/>
    <w:rsid w:val="00AF5571"/>
    <w:rsid w:val="00B010AC"/>
    <w:rsid w:val="00B06BB7"/>
    <w:rsid w:val="00B06F3D"/>
    <w:rsid w:val="00B167E9"/>
    <w:rsid w:val="00B17381"/>
    <w:rsid w:val="00B179ED"/>
    <w:rsid w:val="00B314DB"/>
    <w:rsid w:val="00B31EBE"/>
    <w:rsid w:val="00B37160"/>
    <w:rsid w:val="00B3718B"/>
    <w:rsid w:val="00B41A93"/>
    <w:rsid w:val="00B44B23"/>
    <w:rsid w:val="00B4632A"/>
    <w:rsid w:val="00B5134A"/>
    <w:rsid w:val="00B63074"/>
    <w:rsid w:val="00B76962"/>
    <w:rsid w:val="00B83453"/>
    <w:rsid w:val="00B92E49"/>
    <w:rsid w:val="00B93B91"/>
    <w:rsid w:val="00BA276C"/>
    <w:rsid w:val="00BB306F"/>
    <w:rsid w:val="00BD232B"/>
    <w:rsid w:val="00BD2E42"/>
    <w:rsid w:val="00BD4B89"/>
    <w:rsid w:val="00BE6657"/>
    <w:rsid w:val="00C02721"/>
    <w:rsid w:val="00C21762"/>
    <w:rsid w:val="00C24543"/>
    <w:rsid w:val="00C256A2"/>
    <w:rsid w:val="00C3492D"/>
    <w:rsid w:val="00C355B4"/>
    <w:rsid w:val="00C55560"/>
    <w:rsid w:val="00C572D8"/>
    <w:rsid w:val="00C578EF"/>
    <w:rsid w:val="00C66B72"/>
    <w:rsid w:val="00C77713"/>
    <w:rsid w:val="00C87C57"/>
    <w:rsid w:val="00C9567A"/>
    <w:rsid w:val="00C962B2"/>
    <w:rsid w:val="00CA6577"/>
    <w:rsid w:val="00CB2660"/>
    <w:rsid w:val="00CC5E90"/>
    <w:rsid w:val="00CD046C"/>
    <w:rsid w:val="00CE5199"/>
    <w:rsid w:val="00CE66D5"/>
    <w:rsid w:val="00CF3433"/>
    <w:rsid w:val="00D12A9E"/>
    <w:rsid w:val="00D219EA"/>
    <w:rsid w:val="00D23284"/>
    <w:rsid w:val="00D34786"/>
    <w:rsid w:val="00D35347"/>
    <w:rsid w:val="00D40A1E"/>
    <w:rsid w:val="00D533C0"/>
    <w:rsid w:val="00D66D3C"/>
    <w:rsid w:val="00D707F4"/>
    <w:rsid w:val="00D712D3"/>
    <w:rsid w:val="00D71422"/>
    <w:rsid w:val="00D7145E"/>
    <w:rsid w:val="00D74FC5"/>
    <w:rsid w:val="00D75084"/>
    <w:rsid w:val="00D7558D"/>
    <w:rsid w:val="00D76753"/>
    <w:rsid w:val="00D80262"/>
    <w:rsid w:val="00D80A10"/>
    <w:rsid w:val="00D81D92"/>
    <w:rsid w:val="00D9161F"/>
    <w:rsid w:val="00D93446"/>
    <w:rsid w:val="00DA7B5F"/>
    <w:rsid w:val="00DB02A6"/>
    <w:rsid w:val="00DC7B91"/>
    <w:rsid w:val="00DD33A3"/>
    <w:rsid w:val="00DF078B"/>
    <w:rsid w:val="00DF350D"/>
    <w:rsid w:val="00E05CA6"/>
    <w:rsid w:val="00E14D46"/>
    <w:rsid w:val="00E227C1"/>
    <w:rsid w:val="00E24DE7"/>
    <w:rsid w:val="00E34599"/>
    <w:rsid w:val="00E43157"/>
    <w:rsid w:val="00E47F3D"/>
    <w:rsid w:val="00E52A96"/>
    <w:rsid w:val="00E533FF"/>
    <w:rsid w:val="00E57332"/>
    <w:rsid w:val="00E709B3"/>
    <w:rsid w:val="00E723CD"/>
    <w:rsid w:val="00E7588C"/>
    <w:rsid w:val="00E76E74"/>
    <w:rsid w:val="00E7797F"/>
    <w:rsid w:val="00E850B6"/>
    <w:rsid w:val="00E8789F"/>
    <w:rsid w:val="00E97B71"/>
    <w:rsid w:val="00EB454D"/>
    <w:rsid w:val="00ED0D1B"/>
    <w:rsid w:val="00ED1B32"/>
    <w:rsid w:val="00ED5FB1"/>
    <w:rsid w:val="00EE3522"/>
    <w:rsid w:val="00EF619B"/>
    <w:rsid w:val="00EF77D3"/>
    <w:rsid w:val="00F00B55"/>
    <w:rsid w:val="00F1380F"/>
    <w:rsid w:val="00F14F0E"/>
    <w:rsid w:val="00F15A3B"/>
    <w:rsid w:val="00F24C29"/>
    <w:rsid w:val="00F253CC"/>
    <w:rsid w:val="00F275F8"/>
    <w:rsid w:val="00F42B71"/>
    <w:rsid w:val="00F43FD3"/>
    <w:rsid w:val="00F455FB"/>
    <w:rsid w:val="00F5612A"/>
    <w:rsid w:val="00F56BA5"/>
    <w:rsid w:val="00F621C3"/>
    <w:rsid w:val="00F644E6"/>
    <w:rsid w:val="00F83EA3"/>
    <w:rsid w:val="00F8527E"/>
    <w:rsid w:val="00F92F30"/>
    <w:rsid w:val="00F9653B"/>
    <w:rsid w:val="00FB2DCE"/>
    <w:rsid w:val="00FB62CF"/>
    <w:rsid w:val="00FC3EB4"/>
    <w:rsid w:val="00FC51E6"/>
    <w:rsid w:val="00FC6C58"/>
    <w:rsid w:val="00FC706D"/>
    <w:rsid w:val="00FE4BAF"/>
    <w:rsid w:val="00FE6B45"/>
    <w:rsid w:val="00FE6E3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HTMLPreformatted">
    <w:name w:val="HTML Preformatted"/>
    <w:basedOn w:val="Normal"/>
    <w:link w:val="HTMLPreformattedChar"/>
    <w:uiPriority w:val="99"/>
    <w:semiHidden/>
    <w:unhideWhenUsed/>
    <w:rsid w:val="0054198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41980"/>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2649708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198996">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4304-DE32-4631-BF7F-7A72A4A0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2985</Words>
  <Characters>15582</Characters>
  <Application>Microsoft Office Word</Application>
  <DocSecurity>0</DocSecurity>
  <Lines>264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313/20</dc:title>
  <dc:creator/>
  <cp:lastModifiedBy/>
  <cp:revision>1</cp:revision>
  <dcterms:created xsi:type="dcterms:W3CDTF">2021-01-11T16:51:00Z</dcterms:created>
  <dcterms:modified xsi:type="dcterms:W3CDTF">2021-01-11T16:52:00Z</dcterms:modified>
</cp:coreProperties>
</file>