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8F2" w:rsidRPr="00A948F2" w:rsidRDefault="00A948F2" w:rsidP="00A948F2">
      <w:pPr>
        <w:jc w:val="both"/>
        <w:rPr>
          <w:b/>
          <w:sz w:val="24"/>
          <w:lang w:val="es-ES"/>
        </w:rPr>
      </w:pPr>
      <w:r w:rsidRPr="00A948F2">
        <w:rPr>
          <w:b/>
          <w:sz w:val="24"/>
          <w:lang w:val="es-ES"/>
        </w:rPr>
        <w:t xml:space="preserve">David </w:t>
      </w:r>
      <w:proofErr w:type="spellStart"/>
      <w:r w:rsidRPr="00A948F2">
        <w:rPr>
          <w:b/>
          <w:sz w:val="24"/>
          <w:lang w:val="es-ES"/>
        </w:rPr>
        <w:t>Vicent</w:t>
      </w:r>
      <w:proofErr w:type="spellEnd"/>
      <w:r w:rsidRPr="00A948F2">
        <w:rPr>
          <w:b/>
          <w:sz w:val="24"/>
          <w:lang w:val="es-ES"/>
        </w:rPr>
        <w:t xml:space="preserve"> Gandía</w:t>
      </w:r>
    </w:p>
    <w:p w:rsidR="00A948F2" w:rsidRPr="00A948F2" w:rsidRDefault="00A948F2" w:rsidP="00A948F2">
      <w:pPr>
        <w:jc w:val="both"/>
        <w:rPr>
          <w:lang w:val="es-E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36.15pt;height:204.5pt;z-index:251659264;mso-position-horizontal:absolute;mso-position-horizontal-relative:text;mso-position-vertical:absolute;mso-position-vertical-relative:text;mso-width-relative:page;mso-height-relative:page">
            <v:imagedata r:id="rId5" o:title="davidvicent31"/>
            <w10:wrap type="square"/>
          </v:shape>
        </w:pict>
      </w:r>
      <w:r w:rsidRPr="00A948F2">
        <w:rPr>
          <w:lang w:val="es-ES"/>
        </w:rPr>
        <w:t xml:space="preserve">Consultor Internacional en Turismo. Director de Innovación STA Consultores. Executive MBA en </w:t>
      </w:r>
      <w:proofErr w:type="spellStart"/>
      <w:r w:rsidRPr="00A948F2">
        <w:rPr>
          <w:lang w:val="es-ES"/>
        </w:rPr>
        <w:t>Direccion</w:t>
      </w:r>
      <w:proofErr w:type="spellEnd"/>
      <w:r w:rsidRPr="00A948F2">
        <w:rPr>
          <w:lang w:val="es-ES"/>
        </w:rPr>
        <w:t xml:space="preserve"> de empresas turísticas por IE Business </w:t>
      </w:r>
      <w:proofErr w:type="spellStart"/>
      <w:r w:rsidRPr="00A948F2">
        <w:rPr>
          <w:lang w:val="es-ES"/>
        </w:rPr>
        <w:t>School</w:t>
      </w:r>
      <w:proofErr w:type="spellEnd"/>
      <w:r w:rsidRPr="00A948F2">
        <w:rPr>
          <w:lang w:val="es-ES"/>
        </w:rPr>
        <w:t xml:space="preserve"> y Licenciado en planificación Turística por la Universidad de Alicante. Con más de 18 años en el sector, ha trabajado como director de marketing para cadenas hoteleras, consultor en turismo y nuevas tecnologías, diseñado marketing para destinos y participado en diversos proyectos de I+D+I relacionados con la Innovación, la tecnología y el Turismo como Murcia Smart </w:t>
      </w:r>
      <w:proofErr w:type="spellStart"/>
      <w:r w:rsidRPr="00A948F2">
        <w:rPr>
          <w:lang w:val="es-ES"/>
        </w:rPr>
        <w:t>Destination</w:t>
      </w:r>
      <w:proofErr w:type="spellEnd"/>
      <w:r w:rsidRPr="00A948F2">
        <w:rPr>
          <w:lang w:val="es-ES"/>
        </w:rPr>
        <w:t xml:space="preserve">, </w:t>
      </w:r>
      <w:proofErr w:type="spellStart"/>
      <w:r w:rsidRPr="00A948F2">
        <w:rPr>
          <w:lang w:val="es-ES"/>
        </w:rPr>
        <w:t>Platma</w:t>
      </w:r>
      <w:proofErr w:type="spellEnd"/>
      <w:r w:rsidRPr="00A948F2">
        <w:rPr>
          <w:lang w:val="es-ES"/>
        </w:rPr>
        <w:t xml:space="preserve"> plataforma miembros afiliados OMT o </w:t>
      </w:r>
      <w:proofErr w:type="spellStart"/>
      <w:r w:rsidRPr="00A948F2">
        <w:rPr>
          <w:lang w:val="es-ES"/>
        </w:rPr>
        <w:t>Thinktur</w:t>
      </w:r>
      <w:proofErr w:type="spellEnd"/>
      <w:r w:rsidRPr="00A948F2">
        <w:rPr>
          <w:lang w:val="es-ES"/>
        </w:rPr>
        <w:t xml:space="preserve">, plataforma de </w:t>
      </w:r>
      <w:proofErr w:type="spellStart"/>
      <w:r w:rsidRPr="00A948F2">
        <w:rPr>
          <w:lang w:val="es-ES"/>
        </w:rPr>
        <w:t>innovacion</w:t>
      </w:r>
      <w:proofErr w:type="spellEnd"/>
      <w:r w:rsidRPr="00A948F2">
        <w:rPr>
          <w:lang w:val="es-ES"/>
        </w:rPr>
        <w:t xml:space="preserve"> en turismo de </w:t>
      </w:r>
      <w:proofErr w:type="spellStart"/>
      <w:r w:rsidRPr="00A948F2">
        <w:rPr>
          <w:lang w:val="es-ES"/>
        </w:rPr>
        <w:t>Turespaña</w:t>
      </w:r>
      <w:proofErr w:type="spellEnd"/>
      <w:r w:rsidRPr="00A948F2">
        <w:rPr>
          <w:lang w:val="es-ES"/>
        </w:rPr>
        <w:t xml:space="preserve">. </w:t>
      </w:r>
    </w:p>
    <w:p w:rsidR="00A9281C" w:rsidRPr="00A948F2" w:rsidRDefault="00A948F2" w:rsidP="00A948F2">
      <w:pPr>
        <w:jc w:val="both"/>
        <w:rPr>
          <w:lang w:val="es-ES"/>
        </w:rPr>
      </w:pPr>
      <w:r w:rsidRPr="00A948F2">
        <w:rPr>
          <w:lang w:val="es-ES"/>
        </w:rPr>
        <w:t xml:space="preserve">Colabora como consultor en marketing </w:t>
      </w:r>
      <w:proofErr w:type="spellStart"/>
      <w:r w:rsidRPr="00A948F2">
        <w:rPr>
          <w:lang w:val="es-ES"/>
        </w:rPr>
        <w:t>turistico</w:t>
      </w:r>
      <w:proofErr w:type="spellEnd"/>
      <w:r w:rsidRPr="00A948F2">
        <w:rPr>
          <w:lang w:val="es-ES"/>
        </w:rPr>
        <w:t xml:space="preserve"> para OMT, Formador OMT Themis, es miembro </w:t>
      </w:r>
      <w:proofErr w:type="spellStart"/>
      <w:r w:rsidRPr="00A948F2">
        <w:rPr>
          <w:lang w:val="es-ES"/>
        </w:rPr>
        <w:t>permamente</w:t>
      </w:r>
      <w:proofErr w:type="spellEnd"/>
      <w:r w:rsidRPr="00A948F2">
        <w:rPr>
          <w:lang w:val="es-ES"/>
        </w:rPr>
        <w:t xml:space="preserve"> del comité de expertos del Barómetro OMT y fue Jurado de los últimos premios UNWTO </w:t>
      </w:r>
      <w:proofErr w:type="spellStart"/>
      <w:r w:rsidRPr="00A948F2">
        <w:rPr>
          <w:lang w:val="es-ES"/>
        </w:rPr>
        <w:t>Ulysses</w:t>
      </w:r>
      <w:proofErr w:type="spellEnd"/>
      <w:r w:rsidRPr="00A948F2">
        <w:rPr>
          <w:lang w:val="es-ES"/>
        </w:rPr>
        <w:t xml:space="preserve"> Awards 2014, además de figurar como consultor en marketing </w:t>
      </w:r>
      <w:proofErr w:type="spellStart"/>
      <w:r w:rsidRPr="00A948F2">
        <w:rPr>
          <w:lang w:val="es-ES"/>
        </w:rPr>
        <w:t>turistico</w:t>
      </w:r>
      <w:proofErr w:type="spellEnd"/>
      <w:r w:rsidRPr="00A948F2">
        <w:rPr>
          <w:lang w:val="es-ES"/>
        </w:rPr>
        <w:t xml:space="preserve"> de Banco Mundial y ser vicepresidente de IE Tourism Club. Cuenta con múltiples participaciones internacional</w:t>
      </w:r>
      <w:bookmarkStart w:id="0" w:name="_GoBack"/>
      <w:bookmarkEnd w:id="0"/>
      <w:r w:rsidRPr="00A948F2">
        <w:rPr>
          <w:lang w:val="es-ES"/>
        </w:rPr>
        <w:t>es para gobiernos, destinos, organizaciones y redes internacionales, escuelas de negocio y universidades.</w:t>
      </w:r>
    </w:p>
    <w:sectPr w:rsidR="00A9281C" w:rsidRPr="00A94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E9B"/>
    <w:rsid w:val="00A9281C"/>
    <w:rsid w:val="00A948F2"/>
    <w:rsid w:val="00F5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%username%</cp:lastModifiedBy>
  <cp:revision>2</cp:revision>
  <dcterms:created xsi:type="dcterms:W3CDTF">2015-09-28T18:46:00Z</dcterms:created>
  <dcterms:modified xsi:type="dcterms:W3CDTF">2015-09-28T18:47:00Z</dcterms:modified>
</cp:coreProperties>
</file>