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E9" w:rsidRDefault="00142DE9" w:rsidP="00726D4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821180" cy="22764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kins0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45" w:rsidRPr="00726D45" w:rsidRDefault="00CD740C" w:rsidP="00726D4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CE4BB2">
        <w:rPr>
          <w:rFonts w:asciiTheme="minorHAnsi" w:hAnsiTheme="minorHAnsi" w:cstheme="minorHAnsi"/>
          <w:sz w:val="22"/>
          <w:szCs w:val="22"/>
        </w:rPr>
        <w:t xml:space="preserve">Dr. </w:t>
      </w:r>
      <w:r w:rsidR="00253704" w:rsidRPr="00CE4BB2">
        <w:rPr>
          <w:rFonts w:asciiTheme="minorHAnsi" w:hAnsiTheme="minorHAnsi" w:cstheme="minorHAnsi"/>
          <w:sz w:val="22"/>
          <w:szCs w:val="22"/>
        </w:rPr>
        <w:t>Don Hawkins</w:t>
      </w:r>
      <w:r w:rsidR="00726D4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  <w:hyperlink r:id="rId8" w:history="1">
        <w:r w:rsidR="00726D45" w:rsidRPr="00504A71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dhawk@gwu.edu</w:t>
        </w:r>
      </w:hyperlink>
      <w:r w:rsidR="00726D4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726D45" w:rsidRPr="00726D45" w:rsidRDefault="00726D45" w:rsidP="00726D45">
      <w:pPr>
        <w:jc w:val="center"/>
      </w:pPr>
    </w:p>
    <w:p w:rsidR="00726D45" w:rsidRPr="00726D45" w:rsidRDefault="002C1EF1" w:rsidP="00726D45">
      <w:pPr>
        <w:pStyle w:val="Heading1"/>
        <w:jc w:val="both"/>
        <w:rPr>
          <w:rFonts w:asciiTheme="minorHAnsi" w:hAnsiTheme="minorHAnsi" w:cstheme="minorHAnsi"/>
          <w:b w:val="0"/>
          <w:bCs w:val="0"/>
          <w:sz w:val="24"/>
          <w:szCs w:val="22"/>
        </w:rPr>
      </w:pPr>
      <w:r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At </w:t>
      </w:r>
      <w:r w:rsidR="00CB3CC3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the </w:t>
      </w:r>
      <w:r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George Washington University, he</w:t>
      </w:r>
      <w:r w:rsidR="00AA179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</w:t>
      </w:r>
      <w:r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is </w:t>
      </w:r>
      <w:r w:rsidR="00AA179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the Dwight D. Eisenhower Professor of To</w:t>
      </w:r>
      <w:r w:rsidR="00C047D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urism Policy</w:t>
      </w:r>
      <w:r w:rsidR="00057535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and </w:t>
      </w:r>
      <w:r w:rsidR="00CE4BB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Professor of Management</w:t>
      </w:r>
      <w:r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and Tourism Studies in the </w:t>
      </w:r>
      <w:r w:rsidR="00CE4BB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School of Business</w:t>
      </w:r>
      <w:r w:rsidR="00057535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as well as</w:t>
      </w:r>
      <w:r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Professor of International Affairs in the Elliott School of Foreign Affairs</w:t>
      </w:r>
      <w:r w:rsidR="00CE4BB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. </w:t>
      </w:r>
      <w:r w:rsidR="004038B6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</w:t>
      </w:r>
      <w:r w:rsidR="00CE4BB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In</w:t>
      </w:r>
      <w:r w:rsidR="00AA179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2003, he received the first </w:t>
      </w:r>
      <w:r w:rsidR="00483EBE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United Nations </w:t>
      </w:r>
      <w:r w:rsidR="00AA179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World Tourism Organization (</w:t>
      </w:r>
      <w:r w:rsidR="00483EBE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UN</w:t>
      </w:r>
      <w:r w:rsidR="00AA179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WTO) Ulysses Prize </w:t>
      </w:r>
      <w:r w:rsidR="00CD740C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in 2004 </w:t>
      </w:r>
      <w:r w:rsidR="00AA179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for individual accomplishments in the creation and dissemination of knowledge</w:t>
      </w:r>
      <w:r w:rsidR="00041BF1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.</w:t>
      </w:r>
      <w:r w:rsidR="00AA179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</w:t>
      </w:r>
      <w:r w:rsidR="00CE4BB2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He was appointed as Special Advisor to the UNWTO Secretary General for the UNWTO Knowledge Network in 2012</w:t>
      </w:r>
      <w:r w:rsidR="00E64BDF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. </w:t>
      </w:r>
      <w:r w:rsidR="00CD31F8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>He is the Chai</w:t>
      </w:r>
      <w:r w:rsidR="00041BF1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rman of Solimar International </w:t>
      </w:r>
      <w:r w:rsidR="00CD31F8" w:rsidRPr="00726D45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and Volunteers for Economic Growth. </w:t>
      </w:r>
    </w:p>
    <w:p w:rsidR="00041BF1" w:rsidRDefault="00041BF1" w:rsidP="00041BF1">
      <w:bookmarkStart w:id="0" w:name="_GoBack"/>
      <w:bookmarkEnd w:id="0"/>
    </w:p>
    <w:p w:rsidR="00041BF1" w:rsidRPr="00041BF1" w:rsidRDefault="00041BF1" w:rsidP="00041BF1"/>
    <w:p w:rsidR="00C047D2" w:rsidRPr="00CE4BB2" w:rsidRDefault="00C047D2" w:rsidP="00FC1F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047D2" w:rsidRPr="00CE4BB2" w:rsidSect="0042434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51" w:rsidRDefault="00A02A51">
      <w:r>
        <w:separator/>
      </w:r>
    </w:p>
  </w:endnote>
  <w:endnote w:type="continuationSeparator" w:id="0">
    <w:p w:rsidR="00A02A51" w:rsidRDefault="00A0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BF" w:rsidRDefault="008E009B" w:rsidP="00451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2D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DBF" w:rsidRDefault="00E72DBF" w:rsidP="00AA17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BF" w:rsidRDefault="00E72DBF" w:rsidP="00AA17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51" w:rsidRDefault="00A02A51">
      <w:r>
        <w:separator/>
      </w:r>
    </w:p>
  </w:footnote>
  <w:footnote w:type="continuationSeparator" w:id="0">
    <w:p w:rsidR="00A02A51" w:rsidRDefault="00A0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92"/>
    <w:rsid w:val="00006F15"/>
    <w:rsid w:val="00041BF1"/>
    <w:rsid w:val="00044403"/>
    <w:rsid w:val="00057535"/>
    <w:rsid w:val="00063C8C"/>
    <w:rsid w:val="000C58C7"/>
    <w:rsid w:val="00130DFF"/>
    <w:rsid w:val="0013517F"/>
    <w:rsid w:val="00135C80"/>
    <w:rsid w:val="00142DE9"/>
    <w:rsid w:val="001537F8"/>
    <w:rsid w:val="00174219"/>
    <w:rsid w:val="001873CA"/>
    <w:rsid w:val="001E48CC"/>
    <w:rsid w:val="00211A8C"/>
    <w:rsid w:val="00216797"/>
    <w:rsid w:val="00216F49"/>
    <w:rsid w:val="00222C2C"/>
    <w:rsid w:val="00231EDF"/>
    <w:rsid w:val="002378C6"/>
    <w:rsid w:val="00244384"/>
    <w:rsid w:val="00253704"/>
    <w:rsid w:val="00275708"/>
    <w:rsid w:val="00294CCD"/>
    <w:rsid w:val="002C1EF1"/>
    <w:rsid w:val="002C5F96"/>
    <w:rsid w:val="002D071F"/>
    <w:rsid w:val="002D343B"/>
    <w:rsid w:val="002D7532"/>
    <w:rsid w:val="003A59A8"/>
    <w:rsid w:val="003B0CD5"/>
    <w:rsid w:val="003F02CA"/>
    <w:rsid w:val="004038B6"/>
    <w:rsid w:val="00424342"/>
    <w:rsid w:val="004462A2"/>
    <w:rsid w:val="00451F5E"/>
    <w:rsid w:val="00456662"/>
    <w:rsid w:val="0047319E"/>
    <w:rsid w:val="00483EBE"/>
    <w:rsid w:val="004A2337"/>
    <w:rsid w:val="004E0AEE"/>
    <w:rsid w:val="004E5D83"/>
    <w:rsid w:val="004F2A8A"/>
    <w:rsid w:val="005075CD"/>
    <w:rsid w:val="00511938"/>
    <w:rsid w:val="005A7CA8"/>
    <w:rsid w:val="006139DA"/>
    <w:rsid w:val="00615303"/>
    <w:rsid w:val="00634A7E"/>
    <w:rsid w:val="00654444"/>
    <w:rsid w:val="00694CFE"/>
    <w:rsid w:val="006C33AB"/>
    <w:rsid w:val="00712E63"/>
    <w:rsid w:val="00714229"/>
    <w:rsid w:val="00726D45"/>
    <w:rsid w:val="00775B4B"/>
    <w:rsid w:val="00797FBF"/>
    <w:rsid w:val="007D1B36"/>
    <w:rsid w:val="007F0B38"/>
    <w:rsid w:val="00807130"/>
    <w:rsid w:val="00861E68"/>
    <w:rsid w:val="0087029A"/>
    <w:rsid w:val="00871215"/>
    <w:rsid w:val="008C4950"/>
    <w:rsid w:val="008E009B"/>
    <w:rsid w:val="00902F88"/>
    <w:rsid w:val="00947A2D"/>
    <w:rsid w:val="0095784C"/>
    <w:rsid w:val="00964C99"/>
    <w:rsid w:val="009C01F4"/>
    <w:rsid w:val="009C3138"/>
    <w:rsid w:val="009C678C"/>
    <w:rsid w:val="009F5368"/>
    <w:rsid w:val="00A012D5"/>
    <w:rsid w:val="00A02A51"/>
    <w:rsid w:val="00A27487"/>
    <w:rsid w:val="00A30745"/>
    <w:rsid w:val="00A4165A"/>
    <w:rsid w:val="00A716F0"/>
    <w:rsid w:val="00AA1792"/>
    <w:rsid w:val="00AB6ADD"/>
    <w:rsid w:val="00AE20D0"/>
    <w:rsid w:val="00AE5886"/>
    <w:rsid w:val="00AF47B2"/>
    <w:rsid w:val="00B20083"/>
    <w:rsid w:val="00B44A6A"/>
    <w:rsid w:val="00B82ECD"/>
    <w:rsid w:val="00B85F25"/>
    <w:rsid w:val="00B93317"/>
    <w:rsid w:val="00BA1F02"/>
    <w:rsid w:val="00BB11DA"/>
    <w:rsid w:val="00BE465D"/>
    <w:rsid w:val="00C047D2"/>
    <w:rsid w:val="00C12A65"/>
    <w:rsid w:val="00C41B2F"/>
    <w:rsid w:val="00C53F05"/>
    <w:rsid w:val="00C62F5E"/>
    <w:rsid w:val="00CB3CC3"/>
    <w:rsid w:val="00CC2788"/>
    <w:rsid w:val="00CD130C"/>
    <w:rsid w:val="00CD31F8"/>
    <w:rsid w:val="00CD740C"/>
    <w:rsid w:val="00CE4BB2"/>
    <w:rsid w:val="00D10E82"/>
    <w:rsid w:val="00D12FD0"/>
    <w:rsid w:val="00D15DD8"/>
    <w:rsid w:val="00D17FB8"/>
    <w:rsid w:val="00D4772F"/>
    <w:rsid w:val="00D62F1A"/>
    <w:rsid w:val="00D75D84"/>
    <w:rsid w:val="00D936C9"/>
    <w:rsid w:val="00DC2591"/>
    <w:rsid w:val="00DC724E"/>
    <w:rsid w:val="00E46EA0"/>
    <w:rsid w:val="00E64BDF"/>
    <w:rsid w:val="00E70D93"/>
    <w:rsid w:val="00E72DBF"/>
    <w:rsid w:val="00E80834"/>
    <w:rsid w:val="00E9554C"/>
    <w:rsid w:val="00EA493F"/>
    <w:rsid w:val="00EA753D"/>
    <w:rsid w:val="00EB04CD"/>
    <w:rsid w:val="00ED5B3D"/>
    <w:rsid w:val="00ED7CA7"/>
    <w:rsid w:val="00EF6576"/>
    <w:rsid w:val="00F168F3"/>
    <w:rsid w:val="00F16F26"/>
    <w:rsid w:val="00F3093C"/>
    <w:rsid w:val="00F4799B"/>
    <w:rsid w:val="00F538FC"/>
    <w:rsid w:val="00FB0E74"/>
    <w:rsid w:val="00FB4C35"/>
    <w:rsid w:val="00FC1F84"/>
    <w:rsid w:val="00FC781D"/>
    <w:rsid w:val="00FD2828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792"/>
    <w:rPr>
      <w:rFonts w:ascii="Palatino" w:eastAsia="Times New Roman" w:hAnsi="Palatino"/>
      <w:sz w:val="24"/>
      <w:lang w:eastAsia="en-US"/>
    </w:rPr>
  </w:style>
  <w:style w:type="paragraph" w:styleId="Heading1">
    <w:name w:val="heading 1"/>
    <w:basedOn w:val="Normal"/>
    <w:next w:val="Normal"/>
    <w:qFormat/>
    <w:rsid w:val="00AA1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A1792"/>
    <w:rPr>
      <w:rFonts w:ascii="CG Times" w:hAnsi="CG Times"/>
      <w:snapToGrid w:val="0"/>
      <w:sz w:val="20"/>
    </w:rPr>
  </w:style>
  <w:style w:type="paragraph" w:styleId="Footer">
    <w:name w:val="footer"/>
    <w:basedOn w:val="Normal"/>
    <w:rsid w:val="00AA1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1792"/>
  </w:style>
  <w:style w:type="character" w:styleId="Hyperlink">
    <w:name w:val="Hyperlink"/>
    <w:basedOn w:val="DefaultParagraphFont"/>
    <w:rsid w:val="00483EBE"/>
    <w:rPr>
      <w:color w:val="0000FF"/>
      <w:u w:val="single"/>
    </w:rPr>
  </w:style>
  <w:style w:type="paragraph" w:styleId="Header">
    <w:name w:val="header"/>
    <w:basedOn w:val="Normal"/>
    <w:rsid w:val="006139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59A8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styleId="FollowedHyperlink">
    <w:name w:val="FollowedHyperlink"/>
    <w:basedOn w:val="DefaultParagraphFont"/>
    <w:rsid w:val="00216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792"/>
    <w:rPr>
      <w:rFonts w:ascii="Palatino" w:eastAsia="Times New Roman" w:hAnsi="Palatino"/>
      <w:sz w:val="24"/>
      <w:lang w:eastAsia="en-US"/>
    </w:rPr>
  </w:style>
  <w:style w:type="paragraph" w:styleId="Heading1">
    <w:name w:val="heading 1"/>
    <w:basedOn w:val="Normal"/>
    <w:next w:val="Normal"/>
    <w:qFormat/>
    <w:rsid w:val="00AA1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A1792"/>
    <w:rPr>
      <w:rFonts w:ascii="CG Times" w:hAnsi="CG Times"/>
      <w:snapToGrid w:val="0"/>
      <w:sz w:val="20"/>
    </w:rPr>
  </w:style>
  <w:style w:type="paragraph" w:styleId="Footer">
    <w:name w:val="footer"/>
    <w:basedOn w:val="Normal"/>
    <w:rsid w:val="00AA1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1792"/>
  </w:style>
  <w:style w:type="character" w:styleId="Hyperlink">
    <w:name w:val="Hyperlink"/>
    <w:basedOn w:val="DefaultParagraphFont"/>
    <w:rsid w:val="00483EBE"/>
    <w:rPr>
      <w:color w:val="0000FF"/>
      <w:u w:val="single"/>
    </w:rPr>
  </w:style>
  <w:style w:type="paragraph" w:styleId="Header">
    <w:name w:val="header"/>
    <w:basedOn w:val="Normal"/>
    <w:rsid w:val="006139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59A8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styleId="FollowedHyperlink">
    <w:name w:val="FollowedHyperlink"/>
    <w:basedOn w:val="DefaultParagraphFont"/>
    <w:rsid w:val="00216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wk@gw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the George Washington University, Dr</vt:lpstr>
    </vt:vector>
  </TitlesOfParts>
  <Company>The George Washington University</Company>
  <LinksUpToDate>false</LinksUpToDate>
  <CharactersWithSpaces>829</CharactersWithSpaces>
  <SharedDoc>false</SharedDoc>
  <HLinks>
    <vt:vector size="30" baseType="variant">
      <vt:variant>
        <vt:i4>4587602</vt:i4>
      </vt:variant>
      <vt:variant>
        <vt:i4>12</vt:i4>
      </vt:variant>
      <vt:variant>
        <vt:i4>0</vt:i4>
      </vt:variant>
      <vt:variant>
        <vt:i4>5</vt:i4>
      </vt:variant>
      <vt:variant>
        <vt:lpwstr>http://www.vegaalliance.org/</vt:lpwstr>
      </vt:variant>
      <vt:variant>
        <vt:lpwstr/>
      </vt:variant>
      <vt:variant>
        <vt:i4>6488184</vt:i4>
      </vt:variant>
      <vt:variant>
        <vt:i4>9</vt:i4>
      </vt:variant>
      <vt:variant>
        <vt:i4>0</vt:i4>
      </vt:variant>
      <vt:variant>
        <vt:i4>5</vt:i4>
      </vt:variant>
      <vt:variant>
        <vt:lpwstr>http://www.save-travel.org/</vt:lpwstr>
      </vt:variant>
      <vt:variant>
        <vt:lpwstr/>
      </vt:variant>
      <vt:variant>
        <vt:i4>5898332</vt:i4>
      </vt:variant>
      <vt:variant>
        <vt:i4>6</vt:i4>
      </vt:variant>
      <vt:variant>
        <vt:i4>0</vt:i4>
      </vt:variant>
      <vt:variant>
        <vt:i4>5</vt:i4>
      </vt:variant>
      <vt:variant>
        <vt:lpwstr>http://www.solimarinternational.com/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http://business.gwu.edu/tourism</vt:lpwstr>
      </vt:variant>
      <vt:variant>
        <vt:lpwstr/>
      </vt:variant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mailto:dhawk@gwu.edu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the George Washington University, Dr</dc:title>
  <dc:creator>Academic Technologies</dc:creator>
  <cp:lastModifiedBy>Administrator</cp:lastModifiedBy>
  <cp:revision>3</cp:revision>
  <cp:lastPrinted>2009-09-14T00:20:00Z</cp:lastPrinted>
  <dcterms:created xsi:type="dcterms:W3CDTF">2015-08-28T18:05:00Z</dcterms:created>
  <dcterms:modified xsi:type="dcterms:W3CDTF">2015-08-28T18:06:00Z</dcterms:modified>
</cp:coreProperties>
</file>