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EA591F" w:rsidRDefault="00D306D1" w:rsidP="00627C9F">
      <w:pPr>
        <w:jc w:val="both"/>
        <w:rPr>
          <w:rFonts w:asciiTheme="majorHAnsi" w:hAnsiTheme="majorHAnsi" w:cs="Univers"/>
          <w:b/>
          <w:bCs/>
          <w:sz w:val="22"/>
          <w:szCs w:val="22"/>
        </w:rPr>
      </w:pPr>
      <w:r w:rsidRPr="00EA591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62CB1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EA591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61248761" name="Picture 126124876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61248761" name="Picture 126124876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EA591F">
        <w:rPr>
          <w:rFonts w:asciiTheme="majorHAnsi" w:hAnsiTheme="majorHAnsi" w:cs="Univers"/>
          <w:b/>
          <w:bCs/>
          <w:sz w:val="22"/>
          <w:szCs w:val="22"/>
        </w:rPr>
        <w:t>d</w:t>
      </w:r>
      <w:r w:rsidR="00071174" w:rsidRPr="00EA591F">
        <w:rPr>
          <w:rFonts w:asciiTheme="majorHAnsi" w:hAnsiTheme="majorHAnsi" w:cs="Univers"/>
          <w:b/>
          <w:bCs/>
          <w:sz w:val="22"/>
          <w:szCs w:val="22"/>
        </w:rPr>
        <w:t xml:space="preserve"> </w:t>
      </w:r>
    </w:p>
    <w:p w14:paraId="0B487E41" w14:textId="77777777" w:rsidR="00040C3A" w:rsidRPr="00EA591F" w:rsidRDefault="00040C3A" w:rsidP="00040C3A">
      <w:pPr>
        <w:tabs>
          <w:tab w:val="center" w:pos="5400"/>
        </w:tabs>
        <w:suppressAutoHyphens/>
        <w:jc w:val="both"/>
        <w:rPr>
          <w:rFonts w:asciiTheme="majorHAnsi" w:hAnsiTheme="majorHAnsi"/>
          <w:sz w:val="22"/>
          <w:szCs w:val="22"/>
        </w:rPr>
      </w:pPr>
    </w:p>
    <w:p w14:paraId="77202D1F" w14:textId="77777777" w:rsidR="00040C3A" w:rsidRPr="00EA591F" w:rsidRDefault="00040C3A" w:rsidP="00040C3A">
      <w:pPr>
        <w:tabs>
          <w:tab w:val="center" w:pos="5400"/>
        </w:tabs>
        <w:suppressAutoHyphens/>
        <w:jc w:val="both"/>
        <w:rPr>
          <w:rFonts w:asciiTheme="majorHAnsi" w:hAnsiTheme="majorHAnsi"/>
          <w:sz w:val="22"/>
          <w:szCs w:val="22"/>
        </w:rPr>
      </w:pPr>
    </w:p>
    <w:p w14:paraId="286FF03B" w14:textId="77777777" w:rsidR="005128E4" w:rsidRPr="00EA591F" w:rsidRDefault="005128E4" w:rsidP="00040C3A">
      <w:pPr>
        <w:tabs>
          <w:tab w:val="center" w:pos="5400"/>
        </w:tabs>
        <w:suppressAutoHyphens/>
        <w:rPr>
          <w:rFonts w:asciiTheme="majorHAnsi" w:hAnsiTheme="majorHAnsi"/>
          <w:sz w:val="22"/>
          <w:szCs w:val="22"/>
        </w:rPr>
      </w:pPr>
    </w:p>
    <w:p w14:paraId="695FC58C" w14:textId="77777777" w:rsidR="005128E4" w:rsidRPr="00EA591F" w:rsidRDefault="005128E4" w:rsidP="00040C3A">
      <w:pPr>
        <w:tabs>
          <w:tab w:val="center" w:pos="5400"/>
        </w:tabs>
        <w:suppressAutoHyphens/>
        <w:rPr>
          <w:rFonts w:asciiTheme="majorHAnsi" w:hAnsiTheme="majorHAnsi"/>
          <w:sz w:val="22"/>
          <w:szCs w:val="22"/>
        </w:rPr>
      </w:pPr>
    </w:p>
    <w:p w14:paraId="1A2A7BF4" w14:textId="77777777" w:rsidR="005128E4" w:rsidRPr="00EA591F" w:rsidRDefault="005128E4" w:rsidP="00040C3A">
      <w:pPr>
        <w:tabs>
          <w:tab w:val="center" w:pos="5400"/>
        </w:tabs>
        <w:suppressAutoHyphens/>
        <w:rPr>
          <w:rFonts w:asciiTheme="majorHAnsi" w:hAnsiTheme="majorHAnsi"/>
          <w:sz w:val="22"/>
          <w:szCs w:val="22"/>
        </w:rPr>
      </w:pPr>
    </w:p>
    <w:p w14:paraId="6AE20F49" w14:textId="77777777" w:rsidR="00040C3A" w:rsidRPr="00EA591F" w:rsidRDefault="00040C3A" w:rsidP="005128E4">
      <w:pPr>
        <w:tabs>
          <w:tab w:val="center" w:pos="5400"/>
        </w:tabs>
        <w:suppressAutoHyphens/>
        <w:jc w:val="center"/>
        <w:rPr>
          <w:rFonts w:asciiTheme="majorHAnsi" w:hAnsiTheme="majorHAnsi"/>
          <w:sz w:val="22"/>
          <w:szCs w:val="22"/>
        </w:rPr>
      </w:pPr>
    </w:p>
    <w:p w14:paraId="7D7166F1" w14:textId="77777777" w:rsidR="00040C3A" w:rsidRPr="00EA591F" w:rsidRDefault="00040C3A" w:rsidP="005128E4">
      <w:pPr>
        <w:tabs>
          <w:tab w:val="center" w:pos="5400"/>
        </w:tabs>
        <w:suppressAutoHyphens/>
        <w:jc w:val="center"/>
        <w:rPr>
          <w:rFonts w:asciiTheme="majorHAnsi" w:hAnsiTheme="majorHAnsi"/>
          <w:sz w:val="22"/>
          <w:szCs w:val="22"/>
        </w:rPr>
      </w:pPr>
    </w:p>
    <w:p w14:paraId="02871C79" w14:textId="77777777" w:rsidR="005B52B0" w:rsidRPr="00EA591F" w:rsidRDefault="005B52B0" w:rsidP="005128E4">
      <w:pPr>
        <w:tabs>
          <w:tab w:val="center" w:pos="5400"/>
        </w:tabs>
        <w:suppressAutoHyphens/>
        <w:jc w:val="center"/>
        <w:rPr>
          <w:rFonts w:asciiTheme="majorHAnsi" w:hAnsiTheme="majorHAnsi"/>
          <w:sz w:val="22"/>
          <w:szCs w:val="22"/>
        </w:rPr>
      </w:pPr>
    </w:p>
    <w:p w14:paraId="145BF73F" w14:textId="77777777" w:rsidR="005B52B0" w:rsidRPr="00EA591F" w:rsidRDefault="005B52B0" w:rsidP="005128E4">
      <w:pPr>
        <w:tabs>
          <w:tab w:val="center" w:pos="5400"/>
        </w:tabs>
        <w:suppressAutoHyphens/>
        <w:jc w:val="center"/>
        <w:rPr>
          <w:rFonts w:asciiTheme="majorHAnsi" w:hAnsiTheme="majorHAnsi"/>
          <w:sz w:val="22"/>
          <w:szCs w:val="22"/>
        </w:rPr>
      </w:pPr>
    </w:p>
    <w:p w14:paraId="2728E297" w14:textId="77777777" w:rsidR="005B52B0" w:rsidRPr="00EA591F" w:rsidRDefault="005B52B0" w:rsidP="005128E4">
      <w:pPr>
        <w:tabs>
          <w:tab w:val="center" w:pos="5400"/>
        </w:tabs>
        <w:suppressAutoHyphens/>
        <w:jc w:val="center"/>
        <w:rPr>
          <w:rFonts w:asciiTheme="majorHAnsi" w:hAnsiTheme="majorHAnsi"/>
          <w:sz w:val="22"/>
          <w:szCs w:val="22"/>
        </w:rPr>
      </w:pPr>
    </w:p>
    <w:p w14:paraId="668975E6" w14:textId="77777777" w:rsidR="00040C3A" w:rsidRPr="00EA591F" w:rsidRDefault="00040C3A" w:rsidP="00040C3A">
      <w:pPr>
        <w:tabs>
          <w:tab w:val="center" w:pos="5400"/>
        </w:tabs>
        <w:suppressAutoHyphens/>
        <w:jc w:val="center"/>
        <w:rPr>
          <w:rFonts w:asciiTheme="majorHAnsi" w:hAnsiTheme="majorHAnsi"/>
          <w:sz w:val="22"/>
          <w:szCs w:val="22"/>
        </w:rPr>
      </w:pPr>
    </w:p>
    <w:p w14:paraId="427CD77D" w14:textId="77777777" w:rsidR="00040C3A" w:rsidRPr="00EA591F" w:rsidRDefault="00040C3A" w:rsidP="00040C3A">
      <w:pPr>
        <w:tabs>
          <w:tab w:val="center" w:pos="5400"/>
        </w:tabs>
        <w:suppressAutoHyphens/>
        <w:jc w:val="center"/>
        <w:rPr>
          <w:rFonts w:asciiTheme="majorHAnsi" w:hAnsiTheme="majorHAnsi"/>
          <w:sz w:val="22"/>
          <w:szCs w:val="22"/>
        </w:rPr>
      </w:pPr>
    </w:p>
    <w:p w14:paraId="4A63B592" w14:textId="77777777" w:rsidR="00040C3A" w:rsidRPr="00EA591F" w:rsidRDefault="003D3BC2" w:rsidP="00040C3A">
      <w:pPr>
        <w:tabs>
          <w:tab w:val="center" w:pos="5400"/>
        </w:tabs>
        <w:suppressAutoHyphens/>
        <w:jc w:val="center"/>
        <w:rPr>
          <w:rFonts w:asciiTheme="majorHAnsi" w:hAnsiTheme="majorHAnsi"/>
          <w:sz w:val="22"/>
          <w:szCs w:val="22"/>
        </w:rPr>
      </w:pPr>
      <w:r w:rsidRPr="00EA591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10FE9146">
                <wp:simplePos x="0" y="0"/>
                <wp:positionH relativeFrom="column">
                  <wp:posOffset>1376404</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4FA0B7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21A5A">
                              <w:rPr>
                                <w:rFonts w:asciiTheme="majorHAnsi" w:hAnsiTheme="majorHAnsi" w:cs="Arial"/>
                                <w:b/>
                                <w:bCs/>
                                <w:color w:val="0D0D0D" w:themeColor="text1" w:themeTint="F2"/>
                                <w:sz w:val="36"/>
                                <w:szCs w:val="22"/>
                                <w:lang w:val="es-ES_tradnl"/>
                              </w:rPr>
                              <w:t>66</w:t>
                            </w:r>
                            <w:r w:rsidR="007B05C4" w:rsidRPr="00283116">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30094">
                              <w:rPr>
                                <w:rFonts w:asciiTheme="majorHAnsi" w:hAnsiTheme="majorHAnsi" w:cs="Arial"/>
                                <w:b/>
                                <w:bCs/>
                                <w:color w:val="0D0D0D" w:themeColor="text1" w:themeTint="F2"/>
                                <w:sz w:val="36"/>
                                <w:szCs w:val="22"/>
                                <w:lang w:val="es-ES_tradnl"/>
                              </w:rPr>
                              <w:t>4</w:t>
                            </w:r>
                          </w:p>
                          <w:p w14:paraId="5EA9C1DE" w14:textId="33786298" w:rsidR="007B05C4" w:rsidRDefault="00CA4956"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w:t>
                            </w:r>
                            <w:r w:rsidR="005B52B0" w:rsidRPr="004E2649">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111-21</w:t>
                            </w:r>
                            <w:r w:rsidR="00246D1F" w:rsidRPr="004E2649">
                              <w:rPr>
                                <w:rFonts w:asciiTheme="majorHAnsi" w:hAnsiTheme="majorHAnsi" w:cs="Arial"/>
                                <w:b/>
                                <w:color w:val="0D0D0D" w:themeColor="text1" w:themeTint="F2"/>
                                <w:sz w:val="36"/>
                                <w:szCs w:val="22"/>
                                <w:lang w:val="es-ES_tradnl"/>
                              </w:rPr>
                              <w:t xml:space="preserve"> </w:t>
                            </w:r>
                          </w:p>
                          <w:p w14:paraId="317F581C" w14:textId="2DD84F9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361CFA11" w:rsidR="005B52B0" w:rsidRPr="0010736F" w:rsidRDefault="00CA49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A.S.A.H.</w:t>
                            </w:r>
                            <w:r w:rsidR="00583915">
                              <w:rPr>
                                <w:rFonts w:asciiTheme="majorHAnsi" w:hAnsiTheme="majorHAnsi" w:cs="Arial"/>
                                <w:color w:val="0D0D0D" w:themeColor="text1" w:themeTint="F2"/>
                                <w:szCs w:val="22"/>
                                <w:lang w:val="es-ES_tradnl"/>
                              </w:rPr>
                              <w:t xml:space="preserve"> Y FAMILIA</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8.4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" filled="f" stroked="f" strokeweight=".5pt">
                <v:textbox>
                  <w:txbxContent>
                    <w:p w14:paraId="4E10340D" w14:textId="04FA0B7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21A5A">
                        <w:rPr>
                          <w:rFonts w:asciiTheme="majorHAnsi" w:hAnsiTheme="majorHAnsi" w:cs="Arial"/>
                          <w:b/>
                          <w:bCs/>
                          <w:color w:val="0D0D0D" w:themeColor="text1" w:themeTint="F2"/>
                          <w:sz w:val="36"/>
                          <w:szCs w:val="22"/>
                          <w:lang w:val="es-ES_tradnl"/>
                        </w:rPr>
                        <w:t>66</w:t>
                      </w:r>
                      <w:r w:rsidR="007B05C4" w:rsidRPr="00283116">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30094">
                        <w:rPr>
                          <w:rFonts w:asciiTheme="majorHAnsi" w:hAnsiTheme="majorHAnsi" w:cs="Arial"/>
                          <w:b/>
                          <w:bCs/>
                          <w:color w:val="0D0D0D" w:themeColor="text1" w:themeTint="F2"/>
                          <w:sz w:val="36"/>
                          <w:szCs w:val="22"/>
                          <w:lang w:val="es-ES_tradnl"/>
                        </w:rPr>
                        <w:t>4</w:t>
                      </w:r>
                    </w:p>
                    <w:p w14:paraId="5EA9C1DE" w14:textId="33786298" w:rsidR="007B05C4" w:rsidRDefault="00CA4956"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w:t>
                      </w:r>
                      <w:r w:rsidR="005B52B0" w:rsidRPr="004E2649">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111-21</w:t>
                      </w:r>
                      <w:r w:rsidR="00246D1F" w:rsidRPr="004E2649">
                        <w:rPr>
                          <w:rFonts w:asciiTheme="majorHAnsi" w:hAnsiTheme="majorHAnsi" w:cs="Arial"/>
                          <w:b/>
                          <w:color w:val="0D0D0D" w:themeColor="text1" w:themeTint="F2"/>
                          <w:sz w:val="36"/>
                          <w:szCs w:val="22"/>
                          <w:lang w:val="es-ES_tradnl"/>
                        </w:rPr>
                        <w:t xml:space="preserve"> </w:t>
                      </w:r>
                    </w:p>
                    <w:p w14:paraId="317F581C" w14:textId="2DD84F9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361CFA11" w:rsidR="005B52B0" w:rsidRPr="0010736F" w:rsidRDefault="00CA49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A.S.A.H.</w:t>
                      </w:r>
                      <w:r w:rsidR="00583915">
                        <w:rPr>
                          <w:rFonts w:asciiTheme="majorHAnsi" w:hAnsiTheme="majorHAnsi" w:cs="Arial"/>
                          <w:color w:val="0D0D0D" w:themeColor="text1" w:themeTint="F2"/>
                          <w:szCs w:val="22"/>
                          <w:lang w:val="es-ES_tradnl"/>
                        </w:rPr>
                        <w:t xml:space="preserve"> Y FAMILIA</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EA591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EFA54B2" w:rsidR="00627C9F" w:rsidRPr="00094BA3" w:rsidRDefault="00834D49" w:rsidP="007A5817">
                            <w:pPr>
                              <w:spacing w:line="276" w:lineRule="auto"/>
                              <w:jc w:val="right"/>
                              <w:rPr>
                                <w:rFonts w:asciiTheme="minorHAnsi" w:hAnsiTheme="minorHAnsi"/>
                                <w:color w:val="FFFFFF" w:themeColor="background1"/>
                                <w:sz w:val="22"/>
                              </w:rPr>
                            </w:pPr>
                            <w:r w:rsidRPr="00094BA3">
                              <w:rPr>
                                <w:rFonts w:asciiTheme="minorHAnsi" w:hAnsiTheme="minorHAnsi"/>
                                <w:color w:val="FFFFFF" w:themeColor="background1"/>
                                <w:sz w:val="22"/>
                              </w:rPr>
                              <w:t>OEA/Ser.L/V/II</w:t>
                            </w:r>
                          </w:p>
                          <w:p w14:paraId="28E8B0DD" w14:textId="7E77DEE3" w:rsidR="00627C9F" w:rsidRPr="00094BA3" w:rsidRDefault="00627C9F" w:rsidP="007A5817">
                            <w:pPr>
                              <w:spacing w:line="276" w:lineRule="auto"/>
                              <w:jc w:val="right"/>
                              <w:rPr>
                                <w:rFonts w:asciiTheme="minorHAnsi" w:hAnsiTheme="minorHAnsi"/>
                                <w:color w:val="FFFFFF" w:themeColor="background1"/>
                                <w:sz w:val="22"/>
                              </w:rPr>
                            </w:pPr>
                            <w:r w:rsidRPr="00094BA3">
                              <w:rPr>
                                <w:rFonts w:asciiTheme="minorHAnsi" w:hAnsiTheme="minorHAnsi"/>
                                <w:color w:val="FFFFFF" w:themeColor="background1"/>
                                <w:sz w:val="22"/>
                              </w:rPr>
                              <w:t xml:space="preserve">Doc. </w:t>
                            </w:r>
                            <w:r w:rsidR="009A3460" w:rsidRPr="00094BA3">
                              <w:rPr>
                                <w:rFonts w:asciiTheme="minorHAnsi" w:hAnsiTheme="minorHAnsi"/>
                                <w:color w:val="FFFFFF" w:themeColor="background1"/>
                                <w:sz w:val="22"/>
                              </w:rPr>
                              <w:t>69</w:t>
                            </w:r>
                          </w:p>
                          <w:p w14:paraId="01D5CFED" w14:textId="11F37AA3" w:rsidR="00627C9F" w:rsidRPr="00C25ADB" w:rsidRDefault="00621A5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mayo</w:t>
                            </w:r>
                            <w:r w:rsidR="007B05C4" w:rsidRPr="00283116">
                              <w:rPr>
                                <w:rFonts w:asciiTheme="minorHAnsi" w:hAnsiTheme="minorHAnsi"/>
                                <w:color w:val="FFFFFF" w:themeColor="background1"/>
                                <w:sz w:val="22"/>
                                <w:lang w:val="es-PA"/>
                              </w:rPr>
                              <w:t xml:space="preserve"> </w:t>
                            </w:r>
                            <w:r w:rsidR="00627C9F" w:rsidRPr="00283116">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30094">
                              <w:rPr>
                                <w:rFonts w:asciiTheme="minorHAnsi" w:hAnsiTheme="minorHAnsi"/>
                                <w:color w:val="FFFFFF" w:themeColor="background1"/>
                                <w:sz w:val="22"/>
                                <w:lang w:val="es-PA"/>
                              </w:rPr>
                              <w:t>4</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1EFA54B2" w:rsidR="00627C9F" w:rsidRPr="00094BA3" w:rsidRDefault="00834D49" w:rsidP="007A5817">
                      <w:pPr>
                        <w:spacing w:line="276" w:lineRule="auto"/>
                        <w:jc w:val="right"/>
                        <w:rPr>
                          <w:rFonts w:asciiTheme="minorHAnsi" w:hAnsiTheme="minorHAnsi"/>
                          <w:color w:val="FFFFFF" w:themeColor="background1"/>
                          <w:sz w:val="22"/>
                        </w:rPr>
                      </w:pPr>
                      <w:r w:rsidRPr="00094BA3">
                        <w:rPr>
                          <w:rFonts w:asciiTheme="minorHAnsi" w:hAnsiTheme="minorHAnsi"/>
                          <w:color w:val="FFFFFF" w:themeColor="background1"/>
                          <w:sz w:val="22"/>
                        </w:rPr>
                        <w:t>OEA/Ser.L/V/II</w:t>
                      </w:r>
                    </w:p>
                    <w:p w14:paraId="28E8B0DD" w14:textId="7E77DEE3" w:rsidR="00627C9F" w:rsidRPr="00094BA3" w:rsidRDefault="00627C9F" w:rsidP="007A5817">
                      <w:pPr>
                        <w:spacing w:line="276" w:lineRule="auto"/>
                        <w:jc w:val="right"/>
                        <w:rPr>
                          <w:rFonts w:asciiTheme="minorHAnsi" w:hAnsiTheme="minorHAnsi"/>
                          <w:color w:val="FFFFFF" w:themeColor="background1"/>
                          <w:sz w:val="22"/>
                        </w:rPr>
                      </w:pPr>
                      <w:r w:rsidRPr="00094BA3">
                        <w:rPr>
                          <w:rFonts w:asciiTheme="minorHAnsi" w:hAnsiTheme="minorHAnsi"/>
                          <w:color w:val="FFFFFF" w:themeColor="background1"/>
                          <w:sz w:val="22"/>
                        </w:rPr>
                        <w:t xml:space="preserve">Doc. </w:t>
                      </w:r>
                      <w:r w:rsidR="009A3460" w:rsidRPr="00094BA3">
                        <w:rPr>
                          <w:rFonts w:asciiTheme="minorHAnsi" w:hAnsiTheme="minorHAnsi"/>
                          <w:color w:val="FFFFFF" w:themeColor="background1"/>
                          <w:sz w:val="22"/>
                        </w:rPr>
                        <w:t>69</w:t>
                      </w:r>
                    </w:p>
                    <w:p w14:paraId="01D5CFED" w14:textId="11F37AA3" w:rsidR="00627C9F" w:rsidRPr="00C25ADB" w:rsidRDefault="00621A5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mayo</w:t>
                      </w:r>
                      <w:r w:rsidR="007B05C4" w:rsidRPr="00283116">
                        <w:rPr>
                          <w:rFonts w:asciiTheme="minorHAnsi" w:hAnsiTheme="minorHAnsi"/>
                          <w:color w:val="FFFFFF" w:themeColor="background1"/>
                          <w:sz w:val="22"/>
                          <w:lang w:val="es-PA"/>
                        </w:rPr>
                        <w:t xml:space="preserve"> </w:t>
                      </w:r>
                      <w:r w:rsidR="00627C9F" w:rsidRPr="00283116">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30094">
                        <w:rPr>
                          <w:rFonts w:asciiTheme="minorHAnsi" w:hAnsiTheme="minorHAnsi"/>
                          <w:color w:val="FFFFFF" w:themeColor="background1"/>
                          <w:sz w:val="22"/>
                          <w:lang w:val="es-PA"/>
                        </w:rPr>
                        <w:t>4</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EA591F" w:rsidRDefault="00040C3A" w:rsidP="00040C3A">
      <w:pPr>
        <w:tabs>
          <w:tab w:val="center" w:pos="5400"/>
        </w:tabs>
        <w:suppressAutoHyphens/>
        <w:jc w:val="center"/>
        <w:rPr>
          <w:rFonts w:asciiTheme="majorHAnsi" w:hAnsiTheme="majorHAnsi"/>
          <w:sz w:val="22"/>
          <w:szCs w:val="22"/>
        </w:rPr>
      </w:pPr>
    </w:p>
    <w:p w14:paraId="2C808D5D" w14:textId="77777777" w:rsidR="00040C3A" w:rsidRPr="00EA591F" w:rsidRDefault="00040C3A" w:rsidP="00040C3A">
      <w:pPr>
        <w:tabs>
          <w:tab w:val="center" w:pos="5400"/>
        </w:tabs>
        <w:suppressAutoHyphens/>
        <w:jc w:val="center"/>
        <w:rPr>
          <w:rFonts w:asciiTheme="majorHAnsi" w:hAnsiTheme="majorHAnsi"/>
          <w:sz w:val="22"/>
          <w:szCs w:val="22"/>
        </w:rPr>
      </w:pPr>
    </w:p>
    <w:p w14:paraId="5ABBEB3F" w14:textId="77777777" w:rsidR="00040C3A" w:rsidRPr="00EA591F"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EA591F" w:rsidRDefault="00040C3A" w:rsidP="00040C3A">
      <w:pPr>
        <w:tabs>
          <w:tab w:val="center" w:pos="5400"/>
        </w:tabs>
        <w:suppressAutoHyphens/>
        <w:jc w:val="center"/>
        <w:rPr>
          <w:rFonts w:asciiTheme="majorHAnsi" w:hAnsiTheme="majorHAnsi"/>
          <w:sz w:val="22"/>
          <w:szCs w:val="22"/>
        </w:rPr>
      </w:pPr>
    </w:p>
    <w:p w14:paraId="10F1AE9D" w14:textId="77777777" w:rsidR="00040C3A" w:rsidRPr="00EA591F" w:rsidRDefault="00040C3A" w:rsidP="00040C3A">
      <w:pPr>
        <w:tabs>
          <w:tab w:val="center" w:pos="5400"/>
        </w:tabs>
        <w:suppressAutoHyphens/>
        <w:jc w:val="center"/>
        <w:rPr>
          <w:rFonts w:asciiTheme="majorHAnsi" w:hAnsiTheme="majorHAnsi"/>
          <w:sz w:val="22"/>
          <w:szCs w:val="22"/>
        </w:rPr>
      </w:pPr>
    </w:p>
    <w:p w14:paraId="22C4898A" w14:textId="77777777" w:rsidR="00040C3A" w:rsidRPr="00EA591F" w:rsidRDefault="00040C3A" w:rsidP="00040C3A">
      <w:pPr>
        <w:tabs>
          <w:tab w:val="center" w:pos="5400"/>
        </w:tabs>
        <w:suppressAutoHyphens/>
        <w:jc w:val="center"/>
        <w:rPr>
          <w:rFonts w:asciiTheme="majorHAnsi" w:hAnsiTheme="majorHAnsi"/>
          <w:sz w:val="22"/>
          <w:szCs w:val="22"/>
        </w:rPr>
      </w:pPr>
    </w:p>
    <w:p w14:paraId="68DD3811" w14:textId="77777777" w:rsidR="00040C3A" w:rsidRPr="00EA591F" w:rsidRDefault="00040C3A" w:rsidP="00040C3A">
      <w:pPr>
        <w:tabs>
          <w:tab w:val="center" w:pos="5400"/>
        </w:tabs>
        <w:suppressAutoHyphens/>
        <w:jc w:val="center"/>
        <w:rPr>
          <w:rFonts w:asciiTheme="majorHAnsi" w:hAnsiTheme="majorHAnsi"/>
          <w:sz w:val="22"/>
          <w:szCs w:val="22"/>
        </w:rPr>
      </w:pPr>
    </w:p>
    <w:p w14:paraId="09BCC237" w14:textId="77777777" w:rsidR="005128E4" w:rsidRPr="00EA591F" w:rsidRDefault="005128E4" w:rsidP="00040C3A">
      <w:pPr>
        <w:tabs>
          <w:tab w:val="center" w:pos="5400"/>
        </w:tabs>
        <w:suppressAutoHyphens/>
        <w:jc w:val="center"/>
        <w:rPr>
          <w:rFonts w:asciiTheme="majorHAnsi" w:hAnsiTheme="majorHAnsi"/>
          <w:sz w:val="22"/>
          <w:szCs w:val="22"/>
        </w:rPr>
      </w:pPr>
    </w:p>
    <w:p w14:paraId="297369E2" w14:textId="77777777" w:rsidR="00040C3A" w:rsidRPr="00EA591F" w:rsidRDefault="00040C3A" w:rsidP="00040C3A">
      <w:pPr>
        <w:tabs>
          <w:tab w:val="center" w:pos="5400"/>
        </w:tabs>
        <w:suppressAutoHyphens/>
        <w:jc w:val="center"/>
        <w:rPr>
          <w:rFonts w:asciiTheme="majorHAnsi" w:hAnsiTheme="majorHAnsi"/>
          <w:sz w:val="22"/>
          <w:szCs w:val="22"/>
        </w:rPr>
      </w:pPr>
    </w:p>
    <w:p w14:paraId="4BB1DBE4" w14:textId="77777777" w:rsidR="005128E4" w:rsidRPr="00EA591F" w:rsidRDefault="005128E4" w:rsidP="00040C3A">
      <w:pPr>
        <w:tabs>
          <w:tab w:val="center" w:pos="5400"/>
        </w:tabs>
        <w:suppressAutoHyphens/>
        <w:jc w:val="center"/>
        <w:rPr>
          <w:rFonts w:asciiTheme="majorHAnsi" w:hAnsiTheme="majorHAnsi"/>
          <w:sz w:val="22"/>
          <w:szCs w:val="22"/>
        </w:rPr>
      </w:pPr>
    </w:p>
    <w:p w14:paraId="014D9D0A" w14:textId="77777777" w:rsidR="005128E4" w:rsidRPr="00EA591F" w:rsidRDefault="005128E4" w:rsidP="00040C3A">
      <w:pPr>
        <w:tabs>
          <w:tab w:val="center" w:pos="5400"/>
        </w:tabs>
        <w:suppressAutoHyphens/>
        <w:jc w:val="center"/>
        <w:rPr>
          <w:rFonts w:asciiTheme="majorHAnsi" w:hAnsiTheme="majorHAnsi"/>
          <w:sz w:val="22"/>
          <w:szCs w:val="22"/>
        </w:rPr>
      </w:pPr>
    </w:p>
    <w:p w14:paraId="198E28A1" w14:textId="77777777" w:rsidR="005128E4" w:rsidRPr="00EA591F" w:rsidRDefault="005128E4" w:rsidP="00040C3A">
      <w:pPr>
        <w:tabs>
          <w:tab w:val="center" w:pos="5400"/>
        </w:tabs>
        <w:suppressAutoHyphens/>
        <w:jc w:val="center"/>
        <w:rPr>
          <w:rFonts w:asciiTheme="majorHAnsi" w:hAnsiTheme="majorHAnsi"/>
          <w:sz w:val="22"/>
          <w:szCs w:val="22"/>
        </w:rPr>
      </w:pPr>
    </w:p>
    <w:p w14:paraId="7DB97177" w14:textId="77777777" w:rsidR="00040C3A" w:rsidRPr="00EA591F" w:rsidRDefault="00040C3A" w:rsidP="00040C3A">
      <w:pPr>
        <w:tabs>
          <w:tab w:val="center" w:pos="5400"/>
        </w:tabs>
        <w:suppressAutoHyphens/>
        <w:jc w:val="center"/>
        <w:rPr>
          <w:rFonts w:asciiTheme="majorHAnsi" w:hAnsiTheme="majorHAnsi"/>
          <w:sz w:val="22"/>
          <w:szCs w:val="22"/>
        </w:rPr>
      </w:pPr>
    </w:p>
    <w:p w14:paraId="4E42EAC9" w14:textId="77777777" w:rsidR="00040C3A" w:rsidRPr="00EA591F" w:rsidRDefault="00040C3A" w:rsidP="00040C3A">
      <w:pPr>
        <w:tabs>
          <w:tab w:val="center" w:pos="5400"/>
        </w:tabs>
        <w:suppressAutoHyphens/>
        <w:jc w:val="center"/>
        <w:rPr>
          <w:rFonts w:asciiTheme="majorHAnsi" w:hAnsiTheme="majorHAnsi"/>
          <w:sz w:val="22"/>
          <w:szCs w:val="22"/>
        </w:rPr>
      </w:pPr>
    </w:p>
    <w:p w14:paraId="78360FAF" w14:textId="77777777" w:rsidR="00A50FCF" w:rsidRPr="00EA591F" w:rsidRDefault="00A50FCF" w:rsidP="00040C3A">
      <w:pPr>
        <w:tabs>
          <w:tab w:val="center" w:pos="5400"/>
        </w:tabs>
        <w:suppressAutoHyphens/>
        <w:jc w:val="center"/>
        <w:rPr>
          <w:rFonts w:asciiTheme="majorHAnsi" w:hAnsiTheme="majorHAnsi"/>
          <w:sz w:val="18"/>
          <w:szCs w:val="22"/>
        </w:rPr>
      </w:pPr>
    </w:p>
    <w:p w14:paraId="4D04B7A4" w14:textId="77777777" w:rsidR="00A50FCF" w:rsidRPr="00EA591F" w:rsidRDefault="00A50FCF" w:rsidP="00040C3A">
      <w:pPr>
        <w:tabs>
          <w:tab w:val="center" w:pos="5400"/>
        </w:tabs>
        <w:suppressAutoHyphens/>
        <w:jc w:val="center"/>
        <w:rPr>
          <w:rFonts w:asciiTheme="majorHAnsi" w:hAnsiTheme="majorHAnsi"/>
          <w:sz w:val="18"/>
          <w:szCs w:val="22"/>
        </w:rPr>
      </w:pPr>
    </w:p>
    <w:p w14:paraId="4905ED36" w14:textId="77777777" w:rsidR="00A50FCF" w:rsidRPr="00EA591F" w:rsidRDefault="00A50FCF" w:rsidP="00040C3A">
      <w:pPr>
        <w:tabs>
          <w:tab w:val="center" w:pos="5400"/>
        </w:tabs>
        <w:suppressAutoHyphens/>
        <w:jc w:val="center"/>
        <w:rPr>
          <w:rFonts w:asciiTheme="majorHAnsi" w:hAnsiTheme="majorHAnsi"/>
          <w:sz w:val="18"/>
          <w:szCs w:val="22"/>
        </w:rPr>
      </w:pPr>
    </w:p>
    <w:p w14:paraId="036A1A45" w14:textId="77777777" w:rsidR="00A50FCF" w:rsidRPr="00EA591F" w:rsidRDefault="00A50FCF" w:rsidP="00040C3A">
      <w:pPr>
        <w:tabs>
          <w:tab w:val="center" w:pos="5400"/>
        </w:tabs>
        <w:suppressAutoHyphens/>
        <w:jc w:val="center"/>
        <w:rPr>
          <w:rFonts w:asciiTheme="majorHAnsi" w:hAnsiTheme="majorHAnsi"/>
          <w:sz w:val="18"/>
          <w:szCs w:val="22"/>
        </w:rPr>
      </w:pPr>
    </w:p>
    <w:p w14:paraId="187E80E4" w14:textId="77777777" w:rsidR="00A50FCF" w:rsidRPr="00EA591F" w:rsidRDefault="00A50FCF" w:rsidP="00040C3A">
      <w:pPr>
        <w:tabs>
          <w:tab w:val="center" w:pos="5400"/>
        </w:tabs>
        <w:suppressAutoHyphens/>
        <w:jc w:val="center"/>
        <w:rPr>
          <w:rFonts w:asciiTheme="majorHAnsi" w:hAnsiTheme="majorHAnsi"/>
          <w:sz w:val="18"/>
          <w:szCs w:val="22"/>
        </w:rPr>
      </w:pPr>
    </w:p>
    <w:p w14:paraId="48236AAB" w14:textId="77777777" w:rsidR="00A50FCF" w:rsidRPr="00EA591F" w:rsidRDefault="00A50FCF" w:rsidP="00040C3A">
      <w:pPr>
        <w:tabs>
          <w:tab w:val="center" w:pos="5400"/>
        </w:tabs>
        <w:suppressAutoHyphens/>
        <w:jc w:val="center"/>
        <w:rPr>
          <w:rFonts w:asciiTheme="majorHAnsi" w:hAnsiTheme="majorHAnsi"/>
          <w:sz w:val="18"/>
          <w:szCs w:val="22"/>
        </w:rPr>
      </w:pPr>
    </w:p>
    <w:p w14:paraId="11BFF2AC" w14:textId="77777777" w:rsidR="00A50FCF" w:rsidRPr="00EA591F" w:rsidRDefault="00A50FCF" w:rsidP="00040C3A">
      <w:pPr>
        <w:tabs>
          <w:tab w:val="center" w:pos="5400"/>
        </w:tabs>
        <w:suppressAutoHyphens/>
        <w:jc w:val="center"/>
        <w:rPr>
          <w:rFonts w:asciiTheme="majorHAnsi" w:hAnsiTheme="majorHAnsi"/>
          <w:sz w:val="18"/>
          <w:szCs w:val="22"/>
        </w:rPr>
      </w:pPr>
    </w:p>
    <w:p w14:paraId="0BCD6E14" w14:textId="77777777" w:rsidR="00A50FCF" w:rsidRPr="00EA591F" w:rsidRDefault="00A50FCF" w:rsidP="00040C3A">
      <w:pPr>
        <w:tabs>
          <w:tab w:val="center" w:pos="5400"/>
        </w:tabs>
        <w:suppressAutoHyphens/>
        <w:jc w:val="center"/>
        <w:rPr>
          <w:rFonts w:asciiTheme="majorHAnsi" w:hAnsiTheme="majorHAnsi"/>
          <w:sz w:val="18"/>
          <w:szCs w:val="22"/>
        </w:rPr>
      </w:pPr>
    </w:p>
    <w:p w14:paraId="6304B494" w14:textId="77777777" w:rsidR="00A50FCF" w:rsidRPr="00EA591F" w:rsidRDefault="00A50FCF" w:rsidP="00040C3A">
      <w:pPr>
        <w:tabs>
          <w:tab w:val="center" w:pos="5400"/>
        </w:tabs>
        <w:suppressAutoHyphens/>
        <w:jc w:val="center"/>
        <w:rPr>
          <w:rFonts w:asciiTheme="majorHAnsi" w:hAnsiTheme="majorHAnsi"/>
          <w:sz w:val="18"/>
          <w:szCs w:val="22"/>
        </w:rPr>
      </w:pPr>
    </w:p>
    <w:p w14:paraId="46907E43" w14:textId="77777777" w:rsidR="00A50FCF" w:rsidRPr="00EA591F" w:rsidRDefault="00A50FCF" w:rsidP="00040C3A">
      <w:pPr>
        <w:tabs>
          <w:tab w:val="center" w:pos="5400"/>
        </w:tabs>
        <w:suppressAutoHyphens/>
        <w:jc w:val="center"/>
        <w:rPr>
          <w:rFonts w:asciiTheme="majorHAnsi" w:hAnsiTheme="majorHAnsi"/>
          <w:sz w:val="18"/>
          <w:szCs w:val="22"/>
        </w:rPr>
      </w:pPr>
    </w:p>
    <w:p w14:paraId="3048AAC8" w14:textId="77777777" w:rsidR="00A50FCF" w:rsidRPr="00EA591F" w:rsidRDefault="00A50FCF" w:rsidP="00040C3A">
      <w:pPr>
        <w:tabs>
          <w:tab w:val="center" w:pos="5400"/>
        </w:tabs>
        <w:suppressAutoHyphens/>
        <w:jc w:val="center"/>
        <w:rPr>
          <w:rFonts w:asciiTheme="majorHAnsi" w:hAnsiTheme="majorHAnsi"/>
          <w:sz w:val="18"/>
          <w:szCs w:val="22"/>
        </w:rPr>
      </w:pPr>
    </w:p>
    <w:p w14:paraId="6ECC7758" w14:textId="77777777" w:rsidR="00A50FCF" w:rsidRPr="00EA591F" w:rsidRDefault="00A50FCF" w:rsidP="00040C3A">
      <w:pPr>
        <w:tabs>
          <w:tab w:val="center" w:pos="5400"/>
        </w:tabs>
        <w:suppressAutoHyphens/>
        <w:jc w:val="center"/>
        <w:rPr>
          <w:rFonts w:asciiTheme="majorHAnsi" w:hAnsiTheme="majorHAnsi"/>
          <w:sz w:val="18"/>
          <w:szCs w:val="22"/>
        </w:rPr>
      </w:pPr>
    </w:p>
    <w:p w14:paraId="350B701E" w14:textId="77777777" w:rsidR="00A50FCF" w:rsidRPr="00EA591F" w:rsidRDefault="00A50FCF" w:rsidP="00040C3A">
      <w:pPr>
        <w:tabs>
          <w:tab w:val="center" w:pos="5400"/>
        </w:tabs>
        <w:suppressAutoHyphens/>
        <w:jc w:val="center"/>
        <w:rPr>
          <w:rFonts w:asciiTheme="majorHAnsi" w:hAnsiTheme="majorHAnsi"/>
          <w:sz w:val="18"/>
          <w:szCs w:val="22"/>
        </w:rPr>
      </w:pPr>
    </w:p>
    <w:p w14:paraId="12D90033" w14:textId="77777777" w:rsidR="00A50FCF" w:rsidRPr="00EA591F" w:rsidRDefault="00A50FCF" w:rsidP="00040C3A">
      <w:pPr>
        <w:tabs>
          <w:tab w:val="center" w:pos="5400"/>
        </w:tabs>
        <w:suppressAutoHyphens/>
        <w:jc w:val="center"/>
        <w:rPr>
          <w:rFonts w:asciiTheme="majorHAnsi" w:hAnsiTheme="majorHAnsi"/>
          <w:sz w:val="18"/>
          <w:szCs w:val="22"/>
        </w:rPr>
      </w:pPr>
    </w:p>
    <w:p w14:paraId="29E95B14" w14:textId="77777777" w:rsidR="00A50FCF" w:rsidRPr="00EA591F" w:rsidRDefault="0090270B" w:rsidP="00040C3A">
      <w:pPr>
        <w:tabs>
          <w:tab w:val="center" w:pos="5400"/>
        </w:tabs>
        <w:suppressAutoHyphens/>
        <w:jc w:val="center"/>
        <w:rPr>
          <w:rFonts w:asciiTheme="majorHAnsi" w:hAnsiTheme="majorHAnsi"/>
          <w:sz w:val="18"/>
          <w:szCs w:val="22"/>
        </w:rPr>
      </w:pPr>
      <w:r w:rsidRPr="00EA591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A2C4F60"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Comisión </w:t>
                            </w:r>
                            <w:r w:rsidR="00551F66">
                              <w:rPr>
                                <w:rFonts w:asciiTheme="majorHAnsi" w:hAnsiTheme="majorHAnsi"/>
                                <w:color w:val="0D0D0D" w:themeColor="text1" w:themeTint="F2"/>
                                <w:sz w:val="18"/>
                                <w:szCs w:val="22"/>
                              </w:rPr>
                              <w:t>16 de mayo</w:t>
                            </w:r>
                            <w:r w:rsidR="00F81BB8" w:rsidRPr="00391FFA">
                              <w:rPr>
                                <w:rFonts w:asciiTheme="majorHAnsi" w:hAnsiTheme="majorHAnsi"/>
                                <w:color w:val="0D0D0D" w:themeColor="text1" w:themeTint="F2"/>
                                <w:sz w:val="18"/>
                                <w:szCs w:val="22"/>
                              </w:rPr>
                              <w:t xml:space="preserve"> </w:t>
                            </w:r>
                            <w:r w:rsidRPr="00391FFA">
                              <w:rPr>
                                <w:rFonts w:asciiTheme="majorHAnsi" w:hAnsiTheme="majorHAnsi"/>
                                <w:color w:val="0D0D0D" w:themeColor="text1" w:themeTint="F2"/>
                                <w:sz w:val="18"/>
                                <w:szCs w:val="22"/>
                              </w:rPr>
                              <w:t>de 20</w:t>
                            </w:r>
                            <w:r w:rsidR="00C23BA4" w:rsidRPr="00391FFA">
                              <w:rPr>
                                <w:rFonts w:asciiTheme="majorHAnsi" w:hAnsiTheme="majorHAnsi"/>
                                <w:color w:val="0D0D0D" w:themeColor="text1" w:themeTint="F2"/>
                                <w:sz w:val="18"/>
                                <w:szCs w:val="22"/>
                              </w:rPr>
                              <w:t>2</w:t>
                            </w:r>
                            <w:r w:rsidR="007270C4">
                              <w:rPr>
                                <w:rFonts w:asciiTheme="majorHAnsi" w:hAnsiTheme="majorHAnsi"/>
                                <w:color w:val="0D0D0D" w:themeColor="text1" w:themeTint="F2"/>
                                <w:sz w:val="18"/>
                                <w:szCs w:val="22"/>
                              </w:rPr>
                              <w:t>4</w:t>
                            </w:r>
                            <w:r w:rsidR="009A12A5">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4A2C4F60"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Comisión </w:t>
                      </w:r>
                      <w:r w:rsidR="00551F66">
                        <w:rPr>
                          <w:rFonts w:asciiTheme="majorHAnsi" w:hAnsiTheme="majorHAnsi"/>
                          <w:color w:val="0D0D0D" w:themeColor="text1" w:themeTint="F2"/>
                          <w:sz w:val="18"/>
                          <w:szCs w:val="22"/>
                        </w:rPr>
                        <w:t>16 de mayo</w:t>
                      </w:r>
                      <w:r w:rsidR="00F81BB8" w:rsidRPr="00391FFA">
                        <w:rPr>
                          <w:rFonts w:asciiTheme="majorHAnsi" w:hAnsiTheme="majorHAnsi"/>
                          <w:color w:val="0D0D0D" w:themeColor="text1" w:themeTint="F2"/>
                          <w:sz w:val="18"/>
                          <w:szCs w:val="22"/>
                        </w:rPr>
                        <w:t xml:space="preserve"> </w:t>
                      </w:r>
                      <w:r w:rsidRPr="00391FFA">
                        <w:rPr>
                          <w:rFonts w:asciiTheme="majorHAnsi" w:hAnsiTheme="majorHAnsi"/>
                          <w:color w:val="0D0D0D" w:themeColor="text1" w:themeTint="F2"/>
                          <w:sz w:val="18"/>
                          <w:szCs w:val="22"/>
                        </w:rPr>
                        <w:t>de 20</w:t>
                      </w:r>
                      <w:r w:rsidR="00C23BA4" w:rsidRPr="00391FFA">
                        <w:rPr>
                          <w:rFonts w:asciiTheme="majorHAnsi" w:hAnsiTheme="majorHAnsi"/>
                          <w:color w:val="0D0D0D" w:themeColor="text1" w:themeTint="F2"/>
                          <w:sz w:val="18"/>
                          <w:szCs w:val="22"/>
                        </w:rPr>
                        <w:t>2</w:t>
                      </w:r>
                      <w:r w:rsidR="007270C4">
                        <w:rPr>
                          <w:rFonts w:asciiTheme="majorHAnsi" w:hAnsiTheme="majorHAnsi"/>
                          <w:color w:val="0D0D0D" w:themeColor="text1" w:themeTint="F2"/>
                          <w:sz w:val="18"/>
                          <w:szCs w:val="22"/>
                        </w:rPr>
                        <w:t>4</w:t>
                      </w:r>
                      <w:r w:rsidR="009A12A5">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EA591F" w:rsidRDefault="00A50FCF" w:rsidP="00040C3A">
      <w:pPr>
        <w:tabs>
          <w:tab w:val="center" w:pos="5400"/>
        </w:tabs>
        <w:suppressAutoHyphens/>
        <w:jc w:val="center"/>
        <w:rPr>
          <w:rFonts w:asciiTheme="majorHAnsi" w:hAnsiTheme="majorHAnsi"/>
          <w:sz w:val="18"/>
          <w:szCs w:val="22"/>
        </w:rPr>
      </w:pPr>
    </w:p>
    <w:p w14:paraId="5B09582D" w14:textId="77777777" w:rsidR="00A50FCF" w:rsidRPr="00EA591F" w:rsidRDefault="00A50FCF" w:rsidP="00040C3A">
      <w:pPr>
        <w:tabs>
          <w:tab w:val="center" w:pos="5400"/>
        </w:tabs>
        <w:suppressAutoHyphens/>
        <w:jc w:val="center"/>
        <w:rPr>
          <w:rFonts w:asciiTheme="majorHAnsi" w:hAnsiTheme="majorHAnsi"/>
          <w:sz w:val="18"/>
          <w:szCs w:val="22"/>
        </w:rPr>
      </w:pPr>
    </w:p>
    <w:p w14:paraId="10889416" w14:textId="77777777" w:rsidR="00A50FCF" w:rsidRPr="00EA591F" w:rsidRDefault="00A50FCF" w:rsidP="00040C3A">
      <w:pPr>
        <w:tabs>
          <w:tab w:val="center" w:pos="5400"/>
        </w:tabs>
        <w:suppressAutoHyphens/>
        <w:jc w:val="center"/>
        <w:rPr>
          <w:rFonts w:asciiTheme="majorHAnsi" w:hAnsiTheme="majorHAnsi"/>
          <w:sz w:val="18"/>
          <w:szCs w:val="22"/>
        </w:rPr>
      </w:pPr>
    </w:p>
    <w:p w14:paraId="62A5CC62" w14:textId="5288760C" w:rsidR="00A50FCF" w:rsidRPr="00EA591F" w:rsidRDefault="00A50FCF" w:rsidP="00040C3A">
      <w:pPr>
        <w:tabs>
          <w:tab w:val="center" w:pos="5400"/>
        </w:tabs>
        <w:suppressAutoHyphens/>
        <w:jc w:val="center"/>
        <w:rPr>
          <w:rFonts w:asciiTheme="majorHAnsi" w:hAnsiTheme="majorHAnsi"/>
          <w:sz w:val="18"/>
          <w:szCs w:val="22"/>
        </w:rPr>
      </w:pPr>
    </w:p>
    <w:p w14:paraId="0D9EB4E1" w14:textId="55344D5B" w:rsidR="00A50FCF" w:rsidRPr="00EA591F" w:rsidRDefault="0090270B" w:rsidP="00040C3A">
      <w:pPr>
        <w:tabs>
          <w:tab w:val="center" w:pos="5400"/>
        </w:tabs>
        <w:suppressAutoHyphens/>
        <w:jc w:val="center"/>
        <w:rPr>
          <w:rFonts w:asciiTheme="majorHAnsi" w:hAnsiTheme="majorHAnsi"/>
          <w:sz w:val="18"/>
          <w:szCs w:val="22"/>
        </w:rPr>
      </w:pPr>
      <w:r w:rsidRPr="00EA591F">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311F4AA5">
                <wp:simplePos x="0" y="0"/>
                <wp:positionH relativeFrom="column">
                  <wp:posOffset>1331409</wp:posOffset>
                </wp:positionH>
                <wp:positionV relativeFrom="paragraph">
                  <wp:posOffset>16356</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F982C" w14:textId="77777777" w:rsidR="00F7037C"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w:t>
                            </w:r>
                            <w:r w:rsidRPr="00F7037C">
                              <w:rPr>
                                <w:rFonts w:asciiTheme="majorHAnsi" w:hAnsiTheme="majorHAnsi"/>
                                <w:color w:val="595959" w:themeColor="text1" w:themeTint="A6"/>
                                <w:sz w:val="18"/>
                                <w:szCs w:val="18"/>
                                <w:lang w:val="pt-BR"/>
                              </w:rPr>
                              <w:t xml:space="preserve">e No. </w:t>
                            </w:r>
                            <w:r w:rsidR="00F7037C" w:rsidRPr="00F7037C">
                              <w:rPr>
                                <w:rFonts w:asciiTheme="majorHAnsi" w:hAnsiTheme="majorHAnsi"/>
                                <w:color w:val="595959" w:themeColor="text1" w:themeTint="A6"/>
                                <w:sz w:val="18"/>
                                <w:szCs w:val="18"/>
                                <w:lang w:val="pt-BR"/>
                              </w:rPr>
                              <w:t>66</w:t>
                            </w:r>
                            <w:r w:rsidR="007B05C4" w:rsidRPr="00F7037C">
                              <w:rPr>
                                <w:rFonts w:asciiTheme="majorHAnsi" w:hAnsiTheme="majorHAnsi"/>
                                <w:color w:val="595959" w:themeColor="text1" w:themeTint="A6"/>
                                <w:sz w:val="18"/>
                                <w:szCs w:val="18"/>
                                <w:lang w:val="pt-BR"/>
                              </w:rPr>
                              <w:t>/</w:t>
                            </w:r>
                            <w:r w:rsidR="005C2CFE" w:rsidRPr="00F7037C">
                              <w:rPr>
                                <w:rFonts w:asciiTheme="majorHAnsi" w:hAnsiTheme="majorHAnsi"/>
                                <w:color w:val="595959" w:themeColor="text1" w:themeTint="A6"/>
                                <w:sz w:val="18"/>
                                <w:szCs w:val="18"/>
                                <w:lang w:val="pt-BR"/>
                              </w:rPr>
                              <w:t>2</w:t>
                            </w:r>
                            <w:r w:rsidR="007270C4" w:rsidRPr="00F7037C">
                              <w:rPr>
                                <w:rFonts w:asciiTheme="majorHAnsi" w:hAnsiTheme="majorHAnsi"/>
                                <w:color w:val="595959" w:themeColor="text1" w:themeTint="A6"/>
                                <w:sz w:val="18"/>
                                <w:szCs w:val="18"/>
                                <w:lang w:val="pt-BR"/>
                              </w:rPr>
                              <w:t>4</w:t>
                            </w:r>
                            <w:r w:rsidRPr="00F7037C">
                              <w:rPr>
                                <w:rFonts w:asciiTheme="majorHAnsi" w:hAnsiTheme="majorHAnsi"/>
                                <w:color w:val="595959" w:themeColor="text1" w:themeTint="A6"/>
                                <w:sz w:val="18"/>
                                <w:szCs w:val="18"/>
                                <w:lang w:val="pt-BR"/>
                              </w:rPr>
                              <w:t xml:space="preserve">. </w:t>
                            </w:r>
                            <w:r w:rsidR="00CA4956" w:rsidRPr="00F7037C">
                              <w:rPr>
                                <w:rFonts w:asciiTheme="majorHAnsi" w:hAnsiTheme="majorHAnsi"/>
                                <w:color w:val="595959" w:themeColor="text1" w:themeTint="A6"/>
                                <w:sz w:val="18"/>
                                <w:szCs w:val="18"/>
                              </w:rPr>
                              <w:t>Petición</w:t>
                            </w:r>
                            <w:r w:rsidR="000433C9" w:rsidRPr="00F7037C">
                              <w:rPr>
                                <w:rFonts w:asciiTheme="majorHAnsi" w:hAnsiTheme="majorHAnsi"/>
                                <w:color w:val="595959" w:themeColor="text1" w:themeTint="A6"/>
                                <w:sz w:val="18"/>
                                <w:szCs w:val="18"/>
                              </w:rPr>
                              <w:t xml:space="preserve"> </w:t>
                            </w:r>
                            <w:r w:rsidR="00CA4956" w:rsidRPr="00F7037C">
                              <w:rPr>
                                <w:rFonts w:asciiTheme="majorHAnsi" w:hAnsiTheme="majorHAnsi"/>
                                <w:color w:val="595959" w:themeColor="text1" w:themeTint="A6"/>
                                <w:sz w:val="18"/>
                                <w:szCs w:val="18"/>
                              </w:rPr>
                              <w:t>111-21</w:t>
                            </w:r>
                            <w:r w:rsidR="000433C9" w:rsidRPr="00F7037C">
                              <w:rPr>
                                <w:rFonts w:asciiTheme="majorHAnsi" w:hAnsiTheme="majorHAnsi"/>
                                <w:color w:val="595959" w:themeColor="text1" w:themeTint="A6"/>
                                <w:sz w:val="18"/>
                                <w:szCs w:val="18"/>
                              </w:rPr>
                              <w:t xml:space="preserve">. </w:t>
                            </w:r>
                            <w:r w:rsidR="00CA4956" w:rsidRPr="00F7037C">
                              <w:rPr>
                                <w:rFonts w:asciiTheme="majorHAnsi" w:hAnsiTheme="majorHAnsi"/>
                                <w:color w:val="595959" w:themeColor="text1" w:themeTint="A6"/>
                                <w:sz w:val="18"/>
                                <w:szCs w:val="18"/>
                              </w:rPr>
                              <w:t>México</w:t>
                            </w:r>
                            <w:r w:rsidRPr="00F7037C">
                              <w:rPr>
                                <w:rFonts w:asciiTheme="majorHAnsi" w:hAnsiTheme="majorHAnsi"/>
                                <w:color w:val="595959" w:themeColor="text1" w:themeTint="A6"/>
                                <w:sz w:val="18"/>
                                <w:szCs w:val="18"/>
                              </w:rPr>
                              <w:t>.</w:t>
                            </w:r>
                            <w:r w:rsidR="00301CF7" w:rsidRPr="00F7037C">
                              <w:rPr>
                                <w:rFonts w:asciiTheme="majorHAnsi" w:hAnsiTheme="majorHAnsi"/>
                                <w:color w:val="595959" w:themeColor="text1" w:themeTint="A6"/>
                                <w:sz w:val="18"/>
                                <w:szCs w:val="18"/>
                              </w:rPr>
                              <w:t xml:space="preserve"> </w:t>
                            </w:r>
                          </w:p>
                          <w:p w14:paraId="54375F82" w14:textId="460650B1" w:rsidR="00113F73" w:rsidRPr="00301CF7" w:rsidRDefault="00CA4956" w:rsidP="00113F73">
                            <w:pPr>
                              <w:spacing w:line="276" w:lineRule="auto"/>
                              <w:rPr>
                                <w:rFonts w:asciiTheme="majorHAnsi" w:hAnsiTheme="majorHAnsi"/>
                                <w:color w:val="595959" w:themeColor="text1" w:themeTint="A6"/>
                                <w:sz w:val="18"/>
                                <w:szCs w:val="18"/>
                              </w:rPr>
                            </w:pPr>
                            <w:r w:rsidRPr="00F7037C">
                              <w:rPr>
                                <w:rFonts w:asciiTheme="majorHAnsi" w:hAnsiTheme="majorHAnsi"/>
                                <w:color w:val="595959" w:themeColor="text1" w:themeTint="A6"/>
                                <w:sz w:val="18"/>
                                <w:szCs w:val="18"/>
                                <w:lang w:val="es-ES_tradnl"/>
                              </w:rPr>
                              <w:t>A.S.A.H</w:t>
                            </w:r>
                            <w:r w:rsidR="00F7037C">
                              <w:rPr>
                                <w:rFonts w:asciiTheme="majorHAnsi" w:hAnsiTheme="majorHAnsi"/>
                                <w:color w:val="595959" w:themeColor="text1" w:themeTint="A6"/>
                                <w:sz w:val="18"/>
                                <w:szCs w:val="18"/>
                                <w:lang w:val="es-ES_tradnl"/>
                              </w:rPr>
                              <w:t xml:space="preserve"> y familia</w:t>
                            </w:r>
                            <w:r w:rsidRPr="00F7037C">
                              <w:rPr>
                                <w:rFonts w:asciiTheme="majorHAnsi" w:hAnsiTheme="majorHAnsi"/>
                                <w:color w:val="595959" w:themeColor="text1" w:themeTint="A6"/>
                                <w:sz w:val="18"/>
                                <w:szCs w:val="18"/>
                                <w:lang w:val="es-ES_tradnl"/>
                              </w:rPr>
                              <w:t>.</w:t>
                            </w:r>
                            <w:r w:rsidRPr="00F7037C">
                              <w:rPr>
                                <w:rFonts w:asciiTheme="majorHAnsi" w:hAnsiTheme="majorHAnsi"/>
                                <w:color w:val="595959" w:themeColor="text1" w:themeTint="A6"/>
                                <w:sz w:val="18"/>
                                <w:szCs w:val="18"/>
                              </w:rPr>
                              <w:t xml:space="preserve"> </w:t>
                            </w:r>
                            <w:r w:rsidR="000C1F14" w:rsidRPr="00F7037C">
                              <w:rPr>
                                <w:rFonts w:asciiTheme="majorHAnsi" w:hAnsiTheme="majorHAnsi"/>
                                <w:color w:val="595959" w:themeColor="text1" w:themeTint="A6"/>
                                <w:sz w:val="18"/>
                                <w:szCs w:val="18"/>
                              </w:rPr>
                              <w:t>México</w:t>
                            </w:r>
                            <w:r w:rsidR="00113F73" w:rsidRPr="00F7037C">
                              <w:rPr>
                                <w:rFonts w:asciiTheme="majorHAnsi" w:hAnsiTheme="majorHAnsi"/>
                                <w:color w:val="595959" w:themeColor="text1" w:themeTint="A6"/>
                                <w:sz w:val="18"/>
                                <w:szCs w:val="18"/>
                              </w:rPr>
                              <w:t xml:space="preserve">. </w:t>
                            </w:r>
                            <w:r w:rsidR="00F7037C">
                              <w:rPr>
                                <w:rFonts w:asciiTheme="majorHAnsi" w:hAnsiTheme="majorHAnsi"/>
                                <w:color w:val="595959" w:themeColor="text1" w:themeTint="A6"/>
                                <w:sz w:val="18"/>
                                <w:szCs w:val="18"/>
                              </w:rPr>
                              <w:t>16 de mayo de 2024</w:t>
                            </w:r>
                            <w:r w:rsidR="00113F73" w:rsidRPr="00F7037C">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4.85pt;margin-top:1.3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" filled="f" stroked="f" strokeweight=".5pt">
                <v:textbox>
                  <w:txbxContent>
                    <w:p w14:paraId="4F6F982C" w14:textId="77777777" w:rsidR="00F7037C"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w:t>
                      </w:r>
                      <w:r w:rsidRPr="00F7037C">
                        <w:rPr>
                          <w:rFonts w:asciiTheme="majorHAnsi" w:hAnsiTheme="majorHAnsi"/>
                          <w:color w:val="595959" w:themeColor="text1" w:themeTint="A6"/>
                          <w:sz w:val="18"/>
                          <w:szCs w:val="18"/>
                          <w:lang w:val="pt-BR"/>
                        </w:rPr>
                        <w:t xml:space="preserve">e No. </w:t>
                      </w:r>
                      <w:r w:rsidR="00F7037C" w:rsidRPr="00F7037C">
                        <w:rPr>
                          <w:rFonts w:asciiTheme="majorHAnsi" w:hAnsiTheme="majorHAnsi"/>
                          <w:color w:val="595959" w:themeColor="text1" w:themeTint="A6"/>
                          <w:sz w:val="18"/>
                          <w:szCs w:val="18"/>
                          <w:lang w:val="pt-BR"/>
                        </w:rPr>
                        <w:t>66</w:t>
                      </w:r>
                      <w:r w:rsidR="007B05C4" w:rsidRPr="00F7037C">
                        <w:rPr>
                          <w:rFonts w:asciiTheme="majorHAnsi" w:hAnsiTheme="majorHAnsi"/>
                          <w:color w:val="595959" w:themeColor="text1" w:themeTint="A6"/>
                          <w:sz w:val="18"/>
                          <w:szCs w:val="18"/>
                          <w:lang w:val="pt-BR"/>
                        </w:rPr>
                        <w:t>/</w:t>
                      </w:r>
                      <w:r w:rsidR="005C2CFE" w:rsidRPr="00F7037C">
                        <w:rPr>
                          <w:rFonts w:asciiTheme="majorHAnsi" w:hAnsiTheme="majorHAnsi"/>
                          <w:color w:val="595959" w:themeColor="text1" w:themeTint="A6"/>
                          <w:sz w:val="18"/>
                          <w:szCs w:val="18"/>
                          <w:lang w:val="pt-BR"/>
                        </w:rPr>
                        <w:t>2</w:t>
                      </w:r>
                      <w:r w:rsidR="007270C4" w:rsidRPr="00F7037C">
                        <w:rPr>
                          <w:rFonts w:asciiTheme="majorHAnsi" w:hAnsiTheme="majorHAnsi"/>
                          <w:color w:val="595959" w:themeColor="text1" w:themeTint="A6"/>
                          <w:sz w:val="18"/>
                          <w:szCs w:val="18"/>
                          <w:lang w:val="pt-BR"/>
                        </w:rPr>
                        <w:t>4</w:t>
                      </w:r>
                      <w:r w:rsidRPr="00F7037C">
                        <w:rPr>
                          <w:rFonts w:asciiTheme="majorHAnsi" w:hAnsiTheme="majorHAnsi"/>
                          <w:color w:val="595959" w:themeColor="text1" w:themeTint="A6"/>
                          <w:sz w:val="18"/>
                          <w:szCs w:val="18"/>
                          <w:lang w:val="pt-BR"/>
                        </w:rPr>
                        <w:t xml:space="preserve">. </w:t>
                      </w:r>
                      <w:r w:rsidR="00CA4956" w:rsidRPr="00F7037C">
                        <w:rPr>
                          <w:rFonts w:asciiTheme="majorHAnsi" w:hAnsiTheme="majorHAnsi"/>
                          <w:color w:val="595959" w:themeColor="text1" w:themeTint="A6"/>
                          <w:sz w:val="18"/>
                          <w:szCs w:val="18"/>
                        </w:rPr>
                        <w:t>Petición</w:t>
                      </w:r>
                      <w:r w:rsidR="000433C9" w:rsidRPr="00F7037C">
                        <w:rPr>
                          <w:rFonts w:asciiTheme="majorHAnsi" w:hAnsiTheme="majorHAnsi"/>
                          <w:color w:val="595959" w:themeColor="text1" w:themeTint="A6"/>
                          <w:sz w:val="18"/>
                          <w:szCs w:val="18"/>
                        </w:rPr>
                        <w:t xml:space="preserve"> </w:t>
                      </w:r>
                      <w:r w:rsidR="00CA4956" w:rsidRPr="00F7037C">
                        <w:rPr>
                          <w:rFonts w:asciiTheme="majorHAnsi" w:hAnsiTheme="majorHAnsi"/>
                          <w:color w:val="595959" w:themeColor="text1" w:themeTint="A6"/>
                          <w:sz w:val="18"/>
                          <w:szCs w:val="18"/>
                        </w:rPr>
                        <w:t>111-21</w:t>
                      </w:r>
                      <w:r w:rsidR="000433C9" w:rsidRPr="00F7037C">
                        <w:rPr>
                          <w:rFonts w:asciiTheme="majorHAnsi" w:hAnsiTheme="majorHAnsi"/>
                          <w:color w:val="595959" w:themeColor="text1" w:themeTint="A6"/>
                          <w:sz w:val="18"/>
                          <w:szCs w:val="18"/>
                        </w:rPr>
                        <w:t xml:space="preserve">. </w:t>
                      </w:r>
                      <w:r w:rsidR="00CA4956" w:rsidRPr="00F7037C">
                        <w:rPr>
                          <w:rFonts w:asciiTheme="majorHAnsi" w:hAnsiTheme="majorHAnsi"/>
                          <w:color w:val="595959" w:themeColor="text1" w:themeTint="A6"/>
                          <w:sz w:val="18"/>
                          <w:szCs w:val="18"/>
                        </w:rPr>
                        <w:t>México</w:t>
                      </w:r>
                      <w:r w:rsidRPr="00F7037C">
                        <w:rPr>
                          <w:rFonts w:asciiTheme="majorHAnsi" w:hAnsiTheme="majorHAnsi"/>
                          <w:color w:val="595959" w:themeColor="text1" w:themeTint="A6"/>
                          <w:sz w:val="18"/>
                          <w:szCs w:val="18"/>
                        </w:rPr>
                        <w:t>.</w:t>
                      </w:r>
                      <w:r w:rsidR="00301CF7" w:rsidRPr="00F7037C">
                        <w:rPr>
                          <w:rFonts w:asciiTheme="majorHAnsi" w:hAnsiTheme="majorHAnsi"/>
                          <w:color w:val="595959" w:themeColor="text1" w:themeTint="A6"/>
                          <w:sz w:val="18"/>
                          <w:szCs w:val="18"/>
                        </w:rPr>
                        <w:t xml:space="preserve"> </w:t>
                      </w:r>
                    </w:p>
                    <w:p w14:paraId="54375F82" w14:textId="460650B1" w:rsidR="00113F73" w:rsidRPr="00301CF7" w:rsidRDefault="00CA4956" w:rsidP="00113F73">
                      <w:pPr>
                        <w:spacing w:line="276" w:lineRule="auto"/>
                        <w:rPr>
                          <w:rFonts w:asciiTheme="majorHAnsi" w:hAnsiTheme="majorHAnsi"/>
                          <w:color w:val="595959" w:themeColor="text1" w:themeTint="A6"/>
                          <w:sz w:val="18"/>
                          <w:szCs w:val="18"/>
                        </w:rPr>
                      </w:pPr>
                      <w:r w:rsidRPr="00F7037C">
                        <w:rPr>
                          <w:rFonts w:asciiTheme="majorHAnsi" w:hAnsiTheme="majorHAnsi"/>
                          <w:color w:val="595959" w:themeColor="text1" w:themeTint="A6"/>
                          <w:sz w:val="18"/>
                          <w:szCs w:val="18"/>
                          <w:lang w:val="es-ES_tradnl"/>
                        </w:rPr>
                        <w:t>A.S.A.H</w:t>
                      </w:r>
                      <w:r w:rsidR="00F7037C">
                        <w:rPr>
                          <w:rFonts w:asciiTheme="majorHAnsi" w:hAnsiTheme="majorHAnsi"/>
                          <w:color w:val="595959" w:themeColor="text1" w:themeTint="A6"/>
                          <w:sz w:val="18"/>
                          <w:szCs w:val="18"/>
                          <w:lang w:val="es-ES_tradnl"/>
                        </w:rPr>
                        <w:t xml:space="preserve"> y familia</w:t>
                      </w:r>
                      <w:r w:rsidRPr="00F7037C">
                        <w:rPr>
                          <w:rFonts w:asciiTheme="majorHAnsi" w:hAnsiTheme="majorHAnsi"/>
                          <w:color w:val="595959" w:themeColor="text1" w:themeTint="A6"/>
                          <w:sz w:val="18"/>
                          <w:szCs w:val="18"/>
                          <w:lang w:val="es-ES_tradnl"/>
                        </w:rPr>
                        <w:t>.</w:t>
                      </w:r>
                      <w:r w:rsidRPr="00F7037C">
                        <w:rPr>
                          <w:rFonts w:asciiTheme="majorHAnsi" w:hAnsiTheme="majorHAnsi"/>
                          <w:color w:val="595959" w:themeColor="text1" w:themeTint="A6"/>
                          <w:sz w:val="18"/>
                          <w:szCs w:val="18"/>
                        </w:rPr>
                        <w:t xml:space="preserve"> </w:t>
                      </w:r>
                      <w:r w:rsidR="000C1F14" w:rsidRPr="00F7037C">
                        <w:rPr>
                          <w:rFonts w:asciiTheme="majorHAnsi" w:hAnsiTheme="majorHAnsi"/>
                          <w:color w:val="595959" w:themeColor="text1" w:themeTint="A6"/>
                          <w:sz w:val="18"/>
                          <w:szCs w:val="18"/>
                        </w:rPr>
                        <w:t>México</w:t>
                      </w:r>
                      <w:r w:rsidR="00113F73" w:rsidRPr="00F7037C">
                        <w:rPr>
                          <w:rFonts w:asciiTheme="majorHAnsi" w:hAnsiTheme="majorHAnsi"/>
                          <w:color w:val="595959" w:themeColor="text1" w:themeTint="A6"/>
                          <w:sz w:val="18"/>
                          <w:szCs w:val="18"/>
                        </w:rPr>
                        <w:t xml:space="preserve">. </w:t>
                      </w:r>
                      <w:r w:rsidR="00F7037C">
                        <w:rPr>
                          <w:rFonts w:asciiTheme="majorHAnsi" w:hAnsiTheme="majorHAnsi"/>
                          <w:color w:val="595959" w:themeColor="text1" w:themeTint="A6"/>
                          <w:sz w:val="18"/>
                          <w:szCs w:val="18"/>
                        </w:rPr>
                        <w:t>16 de mayo de 2024</w:t>
                      </w:r>
                      <w:r w:rsidR="00113F73" w:rsidRPr="00F7037C">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EA591F" w:rsidRDefault="00A50FCF" w:rsidP="00040C3A">
      <w:pPr>
        <w:tabs>
          <w:tab w:val="center" w:pos="5400"/>
        </w:tabs>
        <w:suppressAutoHyphens/>
        <w:jc w:val="center"/>
        <w:rPr>
          <w:rFonts w:asciiTheme="majorHAnsi" w:hAnsiTheme="majorHAnsi"/>
          <w:sz w:val="18"/>
          <w:szCs w:val="22"/>
        </w:rPr>
      </w:pPr>
    </w:p>
    <w:p w14:paraId="08811514" w14:textId="6274210F" w:rsidR="0090270B" w:rsidRPr="00EA591F" w:rsidRDefault="00D306D1" w:rsidP="005516A1">
      <w:pPr>
        <w:tabs>
          <w:tab w:val="center" w:pos="5400"/>
        </w:tabs>
        <w:suppressAutoHyphens/>
        <w:jc w:val="center"/>
        <w:rPr>
          <w:rFonts w:asciiTheme="majorHAnsi" w:hAnsiTheme="majorHAnsi"/>
          <w:b/>
          <w:sz w:val="20"/>
        </w:rPr>
      </w:pPr>
      <w:r w:rsidRPr="00EA591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57CBEFE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1C252367" w:rsidR="0070697F" w:rsidRPr="00EA591F" w:rsidRDefault="00F7037C" w:rsidP="005516A1">
      <w:pPr>
        <w:tabs>
          <w:tab w:val="center" w:pos="5400"/>
        </w:tabs>
        <w:suppressAutoHyphens/>
        <w:jc w:val="center"/>
        <w:rPr>
          <w:rFonts w:asciiTheme="majorHAnsi" w:hAnsiTheme="majorHAnsi"/>
          <w:b/>
          <w:sz w:val="20"/>
        </w:rPr>
        <w:sectPr w:rsidR="0070697F" w:rsidRPr="00EA591F" w:rsidSect="00B513A2">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EA591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655FCBF6">
                <wp:simplePos x="0" y="0"/>
                <wp:positionH relativeFrom="column">
                  <wp:posOffset>1294130</wp:posOffset>
                </wp:positionH>
                <wp:positionV relativeFrom="paragraph">
                  <wp:posOffset>556631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937949624" name="Picture 937949624"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1.9pt;margin-top:43.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937949624" name="Picture 937949624"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EA591F">
        <w:rPr>
          <w:rFonts w:asciiTheme="majorHAnsi" w:hAnsiTheme="majorHAnsi"/>
          <w:b/>
          <w:sz w:val="20"/>
        </w:rPr>
        <w:tab/>
      </w:r>
    </w:p>
    <w:p w14:paraId="677724F6" w14:textId="77777777" w:rsidR="003239B8" w:rsidRPr="00EA591F" w:rsidRDefault="003239B8" w:rsidP="004A6A54">
      <w:pPr>
        <w:spacing w:after="240"/>
        <w:ind w:firstLine="720"/>
        <w:jc w:val="both"/>
        <w:rPr>
          <w:rFonts w:asciiTheme="majorHAnsi" w:hAnsiTheme="majorHAnsi"/>
          <w:b/>
          <w:bCs/>
          <w:sz w:val="20"/>
          <w:szCs w:val="20"/>
        </w:rPr>
      </w:pPr>
      <w:r w:rsidRPr="00EA591F">
        <w:rPr>
          <w:rFonts w:asciiTheme="majorHAnsi" w:hAnsiTheme="majorHAnsi"/>
          <w:b/>
          <w:bCs/>
          <w:sz w:val="20"/>
          <w:szCs w:val="20"/>
        </w:rPr>
        <w:lastRenderedPageBreak/>
        <w:t>I.</w:t>
      </w:r>
      <w:r w:rsidRPr="00EA591F">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A591F"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EA591F" w:rsidRDefault="003239B8" w:rsidP="008D2290">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Parte peticionaria:</w:t>
            </w:r>
          </w:p>
        </w:tc>
        <w:tc>
          <w:tcPr>
            <w:tcW w:w="5647" w:type="dxa"/>
            <w:vAlign w:val="center"/>
          </w:tcPr>
          <w:p w14:paraId="7124A019" w14:textId="42B28362" w:rsidR="00241063" w:rsidRPr="00EA591F" w:rsidRDefault="00CA4956" w:rsidP="008D2290">
            <w:pPr>
              <w:jc w:val="both"/>
              <w:rPr>
                <w:rFonts w:ascii="Cambria" w:hAnsi="Cambria"/>
                <w:bCs/>
                <w:sz w:val="20"/>
                <w:szCs w:val="20"/>
              </w:rPr>
            </w:pPr>
            <w:r w:rsidRPr="00EA591F">
              <w:rPr>
                <w:rFonts w:ascii="Cambria" w:hAnsi="Cambria"/>
                <w:bCs/>
                <w:sz w:val="20"/>
                <w:szCs w:val="20"/>
              </w:rPr>
              <w:t>A.S.A.H.</w:t>
            </w:r>
            <w:r w:rsidR="00725A41" w:rsidRPr="00EA591F">
              <w:rPr>
                <w:rStyle w:val="FootnoteReference"/>
                <w:rFonts w:ascii="Cambria" w:hAnsi="Cambria"/>
                <w:bCs/>
                <w:sz w:val="20"/>
                <w:szCs w:val="20"/>
              </w:rPr>
              <w:footnoteReference w:id="2"/>
            </w:r>
          </w:p>
        </w:tc>
      </w:tr>
      <w:tr w:rsidR="00CA4956" w:rsidRPr="00EA591F"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CA4956" w:rsidRPr="00EA591F" w:rsidRDefault="005006B8" w:rsidP="00CA495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BD8B34F2FFAD742820DE43A83124E4A"/>
                </w:placeholder>
                <w:dropDownList>
                  <w:listItem w:value="Choose an item."/>
                  <w:listItem w:displayText="Presunta víctima" w:value="Presunta víctima"/>
                  <w:listItem w:displayText="Presuntas víctimas" w:value="Presuntas víctimas"/>
                </w:dropDownList>
              </w:sdtPr>
              <w:sdtEndPr/>
              <w:sdtContent>
                <w:r w:rsidR="00CA4956" w:rsidRPr="00EA591F">
                  <w:rPr>
                    <w:rFonts w:ascii="Cambria" w:hAnsi="Cambria"/>
                    <w:b/>
                    <w:bCs/>
                    <w:color w:val="FFFFFF" w:themeColor="background1"/>
                    <w:sz w:val="20"/>
                    <w:szCs w:val="20"/>
                  </w:rPr>
                  <w:t>Presunta víctima</w:t>
                </w:r>
              </w:sdtContent>
            </w:sdt>
            <w:r w:rsidR="00CA4956" w:rsidRPr="00EA591F">
              <w:rPr>
                <w:rFonts w:ascii="Cambria" w:hAnsi="Cambria"/>
                <w:b/>
                <w:bCs/>
                <w:color w:val="FFFFFF" w:themeColor="background1"/>
                <w:sz w:val="20"/>
                <w:szCs w:val="20"/>
              </w:rPr>
              <w:t>:</w:t>
            </w:r>
          </w:p>
        </w:tc>
        <w:tc>
          <w:tcPr>
            <w:tcW w:w="5647" w:type="dxa"/>
            <w:vAlign w:val="center"/>
          </w:tcPr>
          <w:p w14:paraId="3B4F7E87" w14:textId="3E324B02" w:rsidR="00CA4956" w:rsidRPr="00EA591F" w:rsidRDefault="00CA4956" w:rsidP="00CA4956">
            <w:pPr>
              <w:jc w:val="both"/>
              <w:rPr>
                <w:rFonts w:ascii="Cambria" w:hAnsi="Cambria"/>
                <w:bCs/>
                <w:sz w:val="20"/>
                <w:szCs w:val="20"/>
              </w:rPr>
            </w:pPr>
            <w:r w:rsidRPr="00EA591F">
              <w:rPr>
                <w:rFonts w:ascii="Cambria" w:hAnsi="Cambria"/>
                <w:bCs/>
                <w:sz w:val="20"/>
                <w:szCs w:val="20"/>
              </w:rPr>
              <w:t>A.S.A.H.</w:t>
            </w:r>
          </w:p>
        </w:tc>
      </w:tr>
      <w:tr w:rsidR="003239B8" w:rsidRPr="00EA591F"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EA591F" w:rsidRDefault="003239B8" w:rsidP="008D2290">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Estado denunciado:</w:t>
            </w:r>
          </w:p>
        </w:tc>
        <w:tc>
          <w:tcPr>
            <w:tcW w:w="5647" w:type="dxa"/>
            <w:vAlign w:val="center"/>
          </w:tcPr>
          <w:p w14:paraId="6BC7B459" w14:textId="2B70C491" w:rsidR="003239B8" w:rsidRPr="00EA591F" w:rsidRDefault="000C1F14" w:rsidP="008D2290">
            <w:pPr>
              <w:jc w:val="both"/>
              <w:rPr>
                <w:rFonts w:ascii="Cambria" w:hAnsi="Cambria"/>
                <w:bCs/>
                <w:sz w:val="20"/>
                <w:szCs w:val="20"/>
              </w:rPr>
            </w:pPr>
            <w:r w:rsidRPr="00EA591F">
              <w:rPr>
                <w:rFonts w:asciiTheme="majorHAnsi" w:hAnsiTheme="majorHAnsi"/>
                <w:bCs/>
                <w:sz w:val="20"/>
                <w:szCs w:val="20"/>
              </w:rPr>
              <w:t>México</w:t>
            </w:r>
            <w:r w:rsidR="002C02DB" w:rsidRPr="00EA591F">
              <w:rPr>
                <w:rStyle w:val="FootnoteReference"/>
                <w:rFonts w:asciiTheme="majorHAnsi" w:hAnsiTheme="majorHAnsi"/>
                <w:bCs/>
                <w:sz w:val="20"/>
                <w:szCs w:val="20"/>
              </w:rPr>
              <w:footnoteReference w:id="3"/>
            </w:r>
          </w:p>
        </w:tc>
      </w:tr>
      <w:tr w:rsidR="00223A29" w:rsidRPr="00EA591F" w14:paraId="0DD95EE1" w14:textId="77777777" w:rsidTr="00683EF8">
        <w:trPr>
          <w:trHeight w:val="1083"/>
        </w:trPr>
        <w:tc>
          <w:tcPr>
            <w:tcW w:w="3600" w:type="dxa"/>
            <w:tcBorders>
              <w:top w:val="single" w:sz="6" w:space="0" w:color="auto"/>
              <w:bottom w:val="single" w:sz="6" w:space="0" w:color="auto"/>
            </w:tcBorders>
            <w:shd w:val="clear" w:color="auto" w:fill="386294"/>
            <w:vAlign w:val="center"/>
          </w:tcPr>
          <w:p w14:paraId="376C1400" w14:textId="77777777" w:rsidR="00223A29" w:rsidRPr="00EA591F" w:rsidRDefault="001B3A00" w:rsidP="00E4118C">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 xml:space="preserve">Derechos </w:t>
            </w:r>
            <w:r w:rsidR="00E4118C" w:rsidRPr="00EA591F">
              <w:rPr>
                <w:rFonts w:ascii="Cambria" w:hAnsi="Cambria"/>
                <w:b/>
                <w:bCs/>
                <w:color w:val="FFFFFF" w:themeColor="background1"/>
                <w:sz w:val="20"/>
                <w:szCs w:val="20"/>
              </w:rPr>
              <w:t>invocados</w:t>
            </w:r>
            <w:r w:rsidRPr="00EA591F">
              <w:rPr>
                <w:rFonts w:ascii="Cambria" w:hAnsi="Cambria"/>
                <w:b/>
                <w:bCs/>
                <w:color w:val="FFFFFF" w:themeColor="background1"/>
                <w:sz w:val="20"/>
                <w:szCs w:val="20"/>
              </w:rPr>
              <w:t>:</w:t>
            </w:r>
          </w:p>
        </w:tc>
        <w:tc>
          <w:tcPr>
            <w:tcW w:w="5647" w:type="dxa"/>
            <w:vAlign w:val="center"/>
          </w:tcPr>
          <w:p w14:paraId="4848044A" w14:textId="6FBCB312" w:rsidR="00223A29" w:rsidRPr="00EA591F" w:rsidRDefault="007F42C3" w:rsidP="008D2290">
            <w:pPr>
              <w:jc w:val="both"/>
              <w:rPr>
                <w:rFonts w:ascii="Cambria" w:hAnsi="Cambria"/>
                <w:bCs/>
                <w:sz w:val="20"/>
                <w:szCs w:val="20"/>
              </w:rPr>
            </w:pPr>
            <w:r w:rsidRPr="00EA591F">
              <w:rPr>
                <w:rFonts w:ascii="Cambria" w:hAnsi="Cambria"/>
                <w:bCs/>
                <w:sz w:val="20"/>
                <w:szCs w:val="20"/>
              </w:rPr>
              <w:t xml:space="preserve">Artículos 5 </w:t>
            </w:r>
            <w:r w:rsidRPr="00EA591F">
              <w:rPr>
                <w:rFonts w:asciiTheme="majorHAnsi" w:hAnsiTheme="majorHAnsi"/>
                <w:bCs/>
                <w:sz w:val="20"/>
                <w:szCs w:val="20"/>
              </w:rPr>
              <w:t>(integridad personal), 8 (garantías judiciales), 11 (honra y dignidad), 17 (protección a la familia), 24 (igualdad ante la ley)</w:t>
            </w:r>
            <w:r w:rsidR="0088640F" w:rsidRPr="00EA591F">
              <w:rPr>
                <w:rFonts w:asciiTheme="majorHAnsi" w:hAnsiTheme="majorHAnsi"/>
                <w:bCs/>
                <w:sz w:val="20"/>
                <w:szCs w:val="20"/>
              </w:rPr>
              <w:t xml:space="preserve"> y</w:t>
            </w:r>
            <w:r w:rsidRPr="00EA591F">
              <w:rPr>
                <w:rFonts w:asciiTheme="majorHAnsi" w:hAnsiTheme="majorHAnsi"/>
                <w:bCs/>
                <w:sz w:val="20"/>
                <w:szCs w:val="20"/>
              </w:rPr>
              <w:t xml:space="preserve"> 25 (protección judicial) </w:t>
            </w:r>
            <w:r w:rsidR="0033223C" w:rsidRPr="00EA591F">
              <w:rPr>
                <w:rFonts w:asciiTheme="majorHAnsi" w:hAnsiTheme="majorHAnsi"/>
                <w:bCs/>
                <w:sz w:val="20"/>
                <w:szCs w:val="20"/>
              </w:rPr>
              <w:t>de l</w:t>
            </w:r>
            <w:r w:rsidR="002C4FAE" w:rsidRPr="00EA591F">
              <w:rPr>
                <w:rFonts w:asciiTheme="majorHAnsi" w:hAnsiTheme="majorHAnsi"/>
                <w:bCs/>
                <w:sz w:val="20"/>
                <w:szCs w:val="20"/>
              </w:rPr>
              <w:t xml:space="preserve">a </w:t>
            </w:r>
            <w:r w:rsidR="004F5F57" w:rsidRPr="00EA591F">
              <w:rPr>
                <w:rFonts w:ascii="Cambria" w:hAnsi="Cambria"/>
                <w:bCs/>
                <w:sz w:val="20"/>
                <w:szCs w:val="20"/>
              </w:rPr>
              <w:t>Convención Americana sobre Derechos Humanos</w:t>
            </w:r>
            <w:r w:rsidR="004F5F57" w:rsidRPr="00EA591F">
              <w:rPr>
                <w:rStyle w:val="FootnoteReference"/>
                <w:rFonts w:ascii="Cambria" w:hAnsi="Cambria"/>
                <w:bCs/>
                <w:sz w:val="20"/>
                <w:szCs w:val="20"/>
              </w:rPr>
              <w:footnoteReference w:id="4"/>
            </w:r>
          </w:p>
        </w:tc>
      </w:tr>
    </w:tbl>
    <w:p w14:paraId="6719A8F7" w14:textId="4F2A2AEB" w:rsidR="003239B8" w:rsidRPr="00EA591F" w:rsidRDefault="003239B8" w:rsidP="003239B8">
      <w:pPr>
        <w:spacing w:before="240" w:after="240"/>
        <w:ind w:firstLine="720"/>
        <w:jc w:val="both"/>
        <w:rPr>
          <w:rFonts w:asciiTheme="majorHAnsi" w:hAnsiTheme="majorHAnsi"/>
          <w:b/>
          <w:bCs/>
          <w:sz w:val="20"/>
          <w:szCs w:val="20"/>
        </w:rPr>
      </w:pPr>
      <w:r w:rsidRPr="00EA591F">
        <w:rPr>
          <w:rFonts w:asciiTheme="majorHAnsi" w:hAnsiTheme="majorHAnsi"/>
          <w:b/>
          <w:bCs/>
          <w:sz w:val="20"/>
          <w:szCs w:val="20"/>
        </w:rPr>
        <w:t>II.</w:t>
      </w:r>
      <w:r w:rsidRPr="00EA591F">
        <w:rPr>
          <w:rFonts w:asciiTheme="majorHAnsi" w:hAnsiTheme="majorHAnsi"/>
          <w:b/>
          <w:bCs/>
          <w:sz w:val="20"/>
          <w:szCs w:val="20"/>
        </w:rPr>
        <w:tab/>
        <w:t>TRÁMITE ANTE LA CIDH</w:t>
      </w:r>
      <w:r w:rsidR="008E3BFE" w:rsidRPr="00EA591F">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828"/>
        <w:gridCol w:w="5419"/>
      </w:tblGrid>
      <w:tr w:rsidR="004C2312" w:rsidRPr="00EA591F" w14:paraId="2CF459F4" w14:textId="77777777" w:rsidTr="00C45886">
        <w:tc>
          <w:tcPr>
            <w:tcW w:w="3828" w:type="dxa"/>
            <w:tcBorders>
              <w:top w:val="single" w:sz="6" w:space="0" w:color="auto"/>
              <w:bottom w:val="single" w:sz="6" w:space="0" w:color="auto"/>
            </w:tcBorders>
            <w:shd w:val="clear" w:color="auto" w:fill="386294"/>
            <w:vAlign w:val="center"/>
          </w:tcPr>
          <w:p w14:paraId="5E73F3A8" w14:textId="77777777" w:rsidR="004C2312" w:rsidRPr="00EA591F" w:rsidRDefault="004A6A54" w:rsidP="004A6A54">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P</w:t>
            </w:r>
            <w:r w:rsidR="004C2312" w:rsidRPr="00EA591F">
              <w:rPr>
                <w:rFonts w:ascii="Cambria" w:hAnsi="Cambria"/>
                <w:b/>
                <w:bCs/>
                <w:color w:val="FFFFFF" w:themeColor="background1"/>
                <w:sz w:val="20"/>
                <w:szCs w:val="20"/>
              </w:rPr>
              <w:t>resentación de la petición:</w:t>
            </w:r>
          </w:p>
        </w:tc>
        <w:tc>
          <w:tcPr>
            <w:tcW w:w="5419" w:type="dxa"/>
            <w:vAlign w:val="center"/>
          </w:tcPr>
          <w:p w14:paraId="21574B66" w14:textId="47B18DD3" w:rsidR="004C2312" w:rsidRPr="00EA591F" w:rsidRDefault="00C10F17" w:rsidP="002625EA">
            <w:pPr>
              <w:jc w:val="both"/>
              <w:rPr>
                <w:rFonts w:ascii="Cambria" w:hAnsi="Cambria"/>
                <w:bCs/>
                <w:sz w:val="20"/>
                <w:szCs w:val="20"/>
              </w:rPr>
            </w:pPr>
            <w:r w:rsidRPr="00EA591F">
              <w:rPr>
                <w:rFonts w:ascii="Cambria" w:hAnsi="Cambria"/>
                <w:bCs/>
                <w:sz w:val="20"/>
                <w:szCs w:val="20"/>
              </w:rPr>
              <w:t xml:space="preserve">22 de enero </w:t>
            </w:r>
            <w:r w:rsidR="00725A41" w:rsidRPr="00EA591F">
              <w:rPr>
                <w:rFonts w:ascii="Cambria" w:hAnsi="Cambria"/>
                <w:bCs/>
                <w:sz w:val="20"/>
                <w:szCs w:val="20"/>
              </w:rPr>
              <w:t>de</w:t>
            </w:r>
            <w:r w:rsidR="0023729C" w:rsidRPr="00EA591F">
              <w:rPr>
                <w:rFonts w:ascii="Cambria" w:hAnsi="Cambria"/>
                <w:bCs/>
                <w:sz w:val="20"/>
                <w:szCs w:val="20"/>
              </w:rPr>
              <w:t xml:space="preserve"> </w:t>
            </w:r>
            <w:r w:rsidR="00725A41" w:rsidRPr="00EA591F">
              <w:rPr>
                <w:rFonts w:ascii="Cambria" w:hAnsi="Cambria"/>
                <w:bCs/>
                <w:sz w:val="20"/>
                <w:szCs w:val="20"/>
              </w:rPr>
              <w:t>20</w:t>
            </w:r>
            <w:r w:rsidR="00823F42" w:rsidRPr="00EA591F">
              <w:rPr>
                <w:rFonts w:ascii="Cambria" w:hAnsi="Cambria"/>
                <w:bCs/>
                <w:sz w:val="20"/>
                <w:szCs w:val="20"/>
              </w:rPr>
              <w:t>2</w:t>
            </w:r>
            <w:r w:rsidR="00725A41" w:rsidRPr="00EA591F">
              <w:rPr>
                <w:rFonts w:ascii="Cambria" w:hAnsi="Cambria"/>
                <w:bCs/>
                <w:sz w:val="20"/>
                <w:szCs w:val="20"/>
              </w:rPr>
              <w:t>1</w:t>
            </w:r>
          </w:p>
        </w:tc>
      </w:tr>
      <w:tr w:rsidR="00725A41" w:rsidRPr="00EA591F" w14:paraId="009C173E" w14:textId="77777777" w:rsidTr="00C45886">
        <w:tc>
          <w:tcPr>
            <w:tcW w:w="3828" w:type="dxa"/>
            <w:tcBorders>
              <w:top w:val="single" w:sz="6" w:space="0" w:color="auto"/>
              <w:bottom w:val="single" w:sz="6" w:space="0" w:color="auto"/>
            </w:tcBorders>
            <w:shd w:val="clear" w:color="auto" w:fill="386294"/>
            <w:vAlign w:val="center"/>
          </w:tcPr>
          <w:p w14:paraId="0FC2308B" w14:textId="68A034FE" w:rsidR="00725A41" w:rsidRPr="00EA591F" w:rsidRDefault="00725A41" w:rsidP="00725A41">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Información adicional recibida durante la etapa de estudio:</w:t>
            </w:r>
          </w:p>
        </w:tc>
        <w:tc>
          <w:tcPr>
            <w:tcW w:w="5419" w:type="dxa"/>
            <w:vAlign w:val="center"/>
          </w:tcPr>
          <w:p w14:paraId="27CD0DED" w14:textId="6462A432" w:rsidR="00725A41" w:rsidRPr="00EA591F" w:rsidRDefault="00C10F17" w:rsidP="00725A41">
            <w:pPr>
              <w:jc w:val="both"/>
              <w:rPr>
                <w:rFonts w:ascii="Cambria" w:hAnsi="Cambria"/>
                <w:bCs/>
                <w:sz w:val="20"/>
                <w:szCs w:val="20"/>
              </w:rPr>
            </w:pPr>
            <w:r w:rsidRPr="00EA591F">
              <w:rPr>
                <w:rFonts w:ascii="Cambria" w:hAnsi="Cambria"/>
                <w:bCs/>
                <w:sz w:val="20"/>
                <w:szCs w:val="20"/>
              </w:rPr>
              <w:t>26 de abril, 4, 11, 12 y</w:t>
            </w:r>
            <w:r w:rsidR="000D1846" w:rsidRPr="00EA591F">
              <w:rPr>
                <w:rFonts w:ascii="Cambria" w:hAnsi="Cambria"/>
                <w:bCs/>
                <w:sz w:val="20"/>
                <w:szCs w:val="20"/>
              </w:rPr>
              <w:t xml:space="preserve"> </w:t>
            </w:r>
            <w:r w:rsidRPr="00EA591F">
              <w:rPr>
                <w:rFonts w:ascii="Cambria" w:hAnsi="Cambria"/>
                <w:bCs/>
                <w:sz w:val="20"/>
                <w:szCs w:val="20"/>
              </w:rPr>
              <w:t>19 de mayo, 12, 22 y 30 de junio de 2021</w:t>
            </w:r>
          </w:p>
        </w:tc>
      </w:tr>
      <w:tr w:rsidR="00725A41" w:rsidRPr="00EA591F" w14:paraId="1E89E6CC" w14:textId="77777777" w:rsidTr="00C45886">
        <w:tc>
          <w:tcPr>
            <w:tcW w:w="3828" w:type="dxa"/>
            <w:tcBorders>
              <w:top w:val="single" w:sz="6" w:space="0" w:color="auto"/>
              <w:bottom w:val="single" w:sz="6" w:space="0" w:color="auto"/>
            </w:tcBorders>
            <w:shd w:val="clear" w:color="auto" w:fill="386294"/>
            <w:vAlign w:val="center"/>
          </w:tcPr>
          <w:p w14:paraId="7D16A9D2" w14:textId="08EB4A4F" w:rsidR="00725A41" w:rsidRPr="00EA591F" w:rsidRDefault="00725A41" w:rsidP="00725A41">
            <w:pPr>
              <w:jc w:val="center"/>
              <w:rPr>
                <w:rFonts w:ascii="Cambria" w:hAnsi="Cambria"/>
                <w:b/>
                <w:color w:val="FFFFFF" w:themeColor="background1"/>
                <w:sz w:val="20"/>
                <w:szCs w:val="20"/>
              </w:rPr>
            </w:pPr>
            <w:r w:rsidRPr="00EA591F">
              <w:rPr>
                <w:rFonts w:ascii="Cambria" w:hAnsi="Cambria"/>
                <w:b/>
                <w:color w:val="FFFFFF" w:themeColor="background1"/>
                <w:sz w:val="20"/>
                <w:szCs w:val="20"/>
              </w:rPr>
              <w:t>Notificación de la petición al Estado:</w:t>
            </w:r>
          </w:p>
        </w:tc>
        <w:tc>
          <w:tcPr>
            <w:tcW w:w="5419" w:type="dxa"/>
            <w:vAlign w:val="center"/>
          </w:tcPr>
          <w:p w14:paraId="697DEA14" w14:textId="068C9820" w:rsidR="00725A41" w:rsidRPr="00EA591F" w:rsidRDefault="00C10F17" w:rsidP="00725A41">
            <w:pPr>
              <w:jc w:val="both"/>
              <w:rPr>
                <w:rFonts w:ascii="Cambria" w:hAnsi="Cambria"/>
                <w:bCs/>
                <w:sz w:val="20"/>
                <w:szCs w:val="20"/>
              </w:rPr>
            </w:pPr>
            <w:r w:rsidRPr="00EA591F">
              <w:rPr>
                <w:rFonts w:ascii="Cambria" w:hAnsi="Cambria"/>
                <w:bCs/>
                <w:sz w:val="20"/>
                <w:szCs w:val="20"/>
              </w:rPr>
              <w:t>14 de junio de 2021</w:t>
            </w:r>
          </w:p>
        </w:tc>
      </w:tr>
      <w:tr w:rsidR="00725A41" w:rsidRPr="00EA591F" w14:paraId="00267AB8" w14:textId="77777777" w:rsidTr="00C45886">
        <w:tc>
          <w:tcPr>
            <w:tcW w:w="3828" w:type="dxa"/>
            <w:tcBorders>
              <w:top w:val="single" w:sz="6" w:space="0" w:color="auto"/>
              <w:bottom w:val="single" w:sz="6" w:space="0" w:color="auto"/>
            </w:tcBorders>
            <w:shd w:val="clear" w:color="auto" w:fill="386294"/>
            <w:vAlign w:val="center"/>
          </w:tcPr>
          <w:p w14:paraId="7F344657" w14:textId="77777777" w:rsidR="00725A41" w:rsidRPr="00EA591F" w:rsidRDefault="00725A41" w:rsidP="00725A41">
            <w:pPr>
              <w:jc w:val="center"/>
              <w:rPr>
                <w:rFonts w:ascii="Cambria" w:hAnsi="Cambria"/>
                <w:b/>
                <w:bCs/>
                <w:color w:val="FFFFFF" w:themeColor="background1"/>
                <w:sz w:val="20"/>
                <w:szCs w:val="20"/>
              </w:rPr>
            </w:pPr>
            <w:r w:rsidRPr="00EA591F">
              <w:rPr>
                <w:rFonts w:ascii="Cambria" w:hAnsi="Cambria"/>
                <w:b/>
                <w:color w:val="FFFFFF" w:themeColor="background1"/>
                <w:sz w:val="20"/>
                <w:szCs w:val="20"/>
              </w:rPr>
              <w:t>Primera respuesta del Estado:</w:t>
            </w:r>
          </w:p>
        </w:tc>
        <w:tc>
          <w:tcPr>
            <w:tcW w:w="5419" w:type="dxa"/>
            <w:vAlign w:val="center"/>
          </w:tcPr>
          <w:p w14:paraId="137B66E1" w14:textId="10D147A3" w:rsidR="00725A41" w:rsidRPr="00EA591F" w:rsidRDefault="00C10F17" w:rsidP="00725A41">
            <w:pPr>
              <w:jc w:val="both"/>
              <w:rPr>
                <w:rFonts w:ascii="Cambria" w:hAnsi="Cambria"/>
                <w:bCs/>
                <w:sz w:val="20"/>
                <w:szCs w:val="20"/>
              </w:rPr>
            </w:pPr>
            <w:r w:rsidRPr="00EA591F">
              <w:rPr>
                <w:rFonts w:ascii="Cambria" w:hAnsi="Cambria"/>
                <w:bCs/>
                <w:sz w:val="20"/>
                <w:szCs w:val="20"/>
              </w:rPr>
              <w:t>15 de junio de 2022</w:t>
            </w:r>
          </w:p>
        </w:tc>
      </w:tr>
      <w:tr w:rsidR="00725A41" w:rsidRPr="00EA591F" w14:paraId="23EBE41E" w14:textId="77777777" w:rsidTr="00C45886">
        <w:tc>
          <w:tcPr>
            <w:tcW w:w="3828" w:type="dxa"/>
            <w:tcBorders>
              <w:top w:val="single" w:sz="6" w:space="0" w:color="auto"/>
              <w:bottom w:val="single" w:sz="6" w:space="0" w:color="auto"/>
            </w:tcBorders>
            <w:shd w:val="clear" w:color="auto" w:fill="386294"/>
            <w:vAlign w:val="center"/>
          </w:tcPr>
          <w:p w14:paraId="5F3E8210" w14:textId="77777777" w:rsidR="00725A41" w:rsidRPr="00EA591F" w:rsidRDefault="00725A41" w:rsidP="00725A41">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Observaciones adicionales de la parte peticionaria:</w:t>
            </w:r>
          </w:p>
        </w:tc>
        <w:tc>
          <w:tcPr>
            <w:tcW w:w="5419" w:type="dxa"/>
            <w:vAlign w:val="center"/>
          </w:tcPr>
          <w:p w14:paraId="7C1099DE" w14:textId="605C0C06" w:rsidR="00725A41" w:rsidRPr="00EA591F" w:rsidRDefault="00C10F17" w:rsidP="00725A41">
            <w:pPr>
              <w:jc w:val="both"/>
              <w:rPr>
                <w:rFonts w:ascii="Cambria" w:hAnsi="Cambria"/>
                <w:bCs/>
                <w:sz w:val="20"/>
                <w:szCs w:val="20"/>
              </w:rPr>
            </w:pPr>
            <w:r w:rsidRPr="00EA591F">
              <w:rPr>
                <w:rFonts w:ascii="Cambria" w:hAnsi="Cambria"/>
                <w:bCs/>
                <w:sz w:val="20"/>
                <w:szCs w:val="20"/>
              </w:rPr>
              <w:t>7 y 29 de julio, 13 de septiembre, 14 de octubre, 9 y 15 de noviembre, 8, 12 y 15 de diciembre de 2021; 21 de enero, 2 de marzo, 25 de julio; y 11 y 22 de agosto de 2022; 13 de enero, 3, 6 y 27 de febrero, 21 de junio, 6 de octubre y 24 de noviembre de 2023</w:t>
            </w:r>
          </w:p>
        </w:tc>
      </w:tr>
    </w:tbl>
    <w:p w14:paraId="3206ED75" w14:textId="77777777" w:rsidR="003239B8" w:rsidRPr="00EA591F" w:rsidRDefault="003239B8" w:rsidP="003239B8">
      <w:pPr>
        <w:spacing w:before="240" w:after="240"/>
        <w:ind w:firstLine="720"/>
        <w:jc w:val="both"/>
        <w:rPr>
          <w:rFonts w:asciiTheme="majorHAnsi" w:hAnsiTheme="majorHAnsi"/>
          <w:b/>
          <w:bCs/>
          <w:sz w:val="20"/>
          <w:szCs w:val="20"/>
        </w:rPr>
      </w:pPr>
      <w:r w:rsidRPr="00EA591F">
        <w:rPr>
          <w:rFonts w:asciiTheme="majorHAnsi" w:hAnsiTheme="majorHAnsi"/>
          <w:b/>
          <w:bCs/>
          <w:sz w:val="20"/>
          <w:szCs w:val="20"/>
        </w:rPr>
        <w:t xml:space="preserve">III. </w:t>
      </w:r>
      <w:r w:rsidRPr="00EA591F">
        <w:rPr>
          <w:rFonts w:asciiTheme="majorHAnsi" w:hAnsiTheme="majorHAnsi"/>
          <w:b/>
          <w:bCs/>
          <w:sz w:val="20"/>
          <w:szCs w:val="20"/>
        </w:rPr>
        <w:tab/>
        <w:t>COMPETENCIA</w:t>
      </w:r>
      <w:r w:rsidR="00EE00E9" w:rsidRPr="00EA591F">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A591F"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EA591F" w:rsidRDefault="003239B8" w:rsidP="008D2290">
            <w:pPr>
              <w:jc w:val="center"/>
              <w:rPr>
                <w:rFonts w:ascii="Cambria" w:hAnsi="Cambria"/>
                <w:b/>
                <w:bCs/>
                <w:i/>
                <w:color w:val="FFFFFF" w:themeColor="background1"/>
                <w:sz w:val="20"/>
                <w:szCs w:val="20"/>
              </w:rPr>
            </w:pPr>
            <w:r w:rsidRPr="00EA591F">
              <w:rPr>
                <w:rFonts w:ascii="Cambria" w:hAnsi="Cambria"/>
                <w:b/>
                <w:bCs/>
                <w:color w:val="FFFFFF" w:themeColor="background1"/>
                <w:sz w:val="20"/>
                <w:szCs w:val="20"/>
              </w:rPr>
              <w:t>Competencia</w:t>
            </w:r>
            <w:r w:rsidRPr="00EA591F">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EA591F" w:rsidRDefault="00B95B18" w:rsidP="008D2290">
            <w:pPr>
              <w:rPr>
                <w:rFonts w:ascii="Cambria" w:hAnsi="Cambria"/>
                <w:bCs/>
                <w:sz w:val="20"/>
                <w:szCs w:val="20"/>
              </w:rPr>
            </w:pPr>
            <w:r w:rsidRPr="00EA591F">
              <w:rPr>
                <w:rFonts w:ascii="Cambria" w:hAnsi="Cambria"/>
                <w:bCs/>
                <w:sz w:val="20"/>
                <w:szCs w:val="20"/>
              </w:rPr>
              <w:t>Sí</w:t>
            </w:r>
          </w:p>
        </w:tc>
      </w:tr>
      <w:tr w:rsidR="003239B8" w:rsidRPr="00EA591F"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EA591F" w:rsidRDefault="003239B8" w:rsidP="008D2290">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Competencia</w:t>
            </w:r>
            <w:r w:rsidRPr="00EA591F">
              <w:rPr>
                <w:rFonts w:ascii="Cambria" w:hAnsi="Cambria"/>
                <w:b/>
                <w:bCs/>
                <w:i/>
                <w:color w:val="FFFFFF" w:themeColor="background1"/>
                <w:sz w:val="20"/>
                <w:szCs w:val="20"/>
              </w:rPr>
              <w:t xml:space="preserve"> Ratione loci</w:t>
            </w:r>
            <w:r w:rsidRPr="00EA591F">
              <w:rPr>
                <w:rFonts w:ascii="Cambria" w:hAnsi="Cambria"/>
                <w:b/>
                <w:bCs/>
                <w:color w:val="FFFFFF" w:themeColor="background1"/>
                <w:sz w:val="20"/>
                <w:szCs w:val="20"/>
              </w:rPr>
              <w:t>:</w:t>
            </w:r>
          </w:p>
        </w:tc>
        <w:tc>
          <w:tcPr>
            <w:tcW w:w="5760" w:type="dxa"/>
            <w:vAlign w:val="center"/>
          </w:tcPr>
          <w:p w14:paraId="35BA3CEC" w14:textId="444B1ABE" w:rsidR="003239B8" w:rsidRPr="00EA591F" w:rsidRDefault="00B95B18" w:rsidP="008D2290">
            <w:pPr>
              <w:rPr>
                <w:rFonts w:ascii="Cambria" w:hAnsi="Cambria"/>
                <w:bCs/>
                <w:sz w:val="20"/>
                <w:szCs w:val="20"/>
              </w:rPr>
            </w:pPr>
            <w:r w:rsidRPr="00EA591F">
              <w:rPr>
                <w:rFonts w:ascii="Cambria" w:hAnsi="Cambria"/>
                <w:bCs/>
                <w:sz w:val="20"/>
                <w:szCs w:val="20"/>
              </w:rPr>
              <w:t>Sí</w:t>
            </w:r>
          </w:p>
        </w:tc>
      </w:tr>
      <w:tr w:rsidR="003239B8" w:rsidRPr="00EA591F"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EA591F" w:rsidRDefault="003239B8" w:rsidP="008D2290">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Competencia</w:t>
            </w:r>
            <w:r w:rsidRPr="00EA591F">
              <w:rPr>
                <w:rFonts w:ascii="Cambria" w:hAnsi="Cambria"/>
                <w:b/>
                <w:bCs/>
                <w:i/>
                <w:color w:val="FFFFFF" w:themeColor="background1"/>
                <w:sz w:val="20"/>
                <w:szCs w:val="20"/>
              </w:rPr>
              <w:t xml:space="preserve"> Ratione temporis</w:t>
            </w:r>
            <w:r w:rsidRPr="00EA591F">
              <w:rPr>
                <w:rFonts w:ascii="Cambria" w:hAnsi="Cambria"/>
                <w:b/>
                <w:bCs/>
                <w:color w:val="FFFFFF" w:themeColor="background1"/>
                <w:sz w:val="20"/>
                <w:szCs w:val="20"/>
              </w:rPr>
              <w:t>:</w:t>
            </w:r>
          </w:p>
        </w:tc>
        <w:tc>
          <w:tcPr>
            <w:tcW w:w="5760" w:type="dxa"/>
            <w:vAlign w:val="center"/>
          </w:tcPr>
          <w:p w14:paraId="4853F616" w14:textId="12E21FD2" w:rsidR="003239B8" w:rsidRPr="00EA591F" w:rsidRDefault="00B95B18" w:rsidP="008D2290">
            <w:pPr>
              <w:rPr>
                <w:rFonts w:ascii="Cambria" w:hAnsi="Cambria"/>
                <w:bCs/>
                <w:sz w:val="20"/>
                <w:szCs w:val="20"/>
              </w:rPr>
            </w:pPr>
            <w:r w:rsidRPr="00EA591F">
              <w:rPr>
                <w:rFonts w:ascii="Cambria" w:hAnsi="Cambria"/>
                <w:bCs/>
                <w:sz w:val="20"/>
                <w:szCs w:val="20"/>
              </w:rPr>
              <w:t>Sí</w:t>
            </w:r>
          </w:p>
        </w:tc>
      </w:tr>
      <w:tr w:rsidR="003239B8" w:rsidRPr="00EA591F"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EA591F" w:rsidRDefault="003239B8" w:rsidP="008D2290">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Competencia</w:t>
            </w:r>
            <w:r w:rsidRPr="00EA591F">
              <w:rPr>
                <w:rFonts w:ascii="Cambria" w:hAnsi="Cambria"/>
                <w:b/>
                <w:bCs/>
                <w:i/>
                <w:color w:val="FFFFFF" w:themeColor="background1"/>
                <w:sz w:val="20"/>
                <w:szCs w:val="20"/>
              </w:rPr>
              <w:t xml:space="preserve"> Ratione materia</w:t>
            </w:r>
            <w:r w:rsidR="00EE00E9" w:rsidRPr="00EA591F">
              <w:rPr>
                <w:rFonts w:ascii="Cambria" w:hAnsi="Cambria"/>
                <w:b/>
                <w:bCs/>
                <w:i/>
                <w:color w:val="FFFFFF" w:themeColor="background1"/>
                <w:sz w:val="20"/>
                <w:szCs w:val="20"/>
              </w:rPr>
              <w:t>e</w:t>
            </w:r>
            <w:r w:rsidRPr="00EA591F">
              <w:rPr>
                <w:rFonts w:ascii="Cambria" w:hAnsi="Cambria"/>
                <w:b/>
                <w:bCs/>
                <w:color w:val="FFFFFF" w:themeColor="background1"/>
                <w:sz w:val="20"/>
                <w:szCs w:val="20"/>
              </w:rPr>
              <w:t>:</w:t>
            </w:r>
          </w:p>
        </w:tc>
        <w:tc>
          <w:tcPr>
            <w:tcW w:w="5760" w:type="dxa"/>
            <w:vAlign w:val="center"/>
          </w:tcPr>
          <w:p w14:paraId="497D5E0E" w14:textId="4EFB6993" w:rsidR="003239B8" w:rsidRPr="00EA591F" w:rsidRDefault="00204D4E" w:rsidP="00E76064">
            <w:pPr>
              <w:jc w:val="both"/>
              <w:rPr>
                <w:rFonts w:asciiTheme="majorHAnsi" w:hAnsiTheme="majorHAnsi"/>
                <w:bCs/>
                <w:sz w:val="20"/>
                <w:szCs w:val="20"/>
              </w:rPr>
            </w:pPr>
            <w:r w:rsidRPr="00EA591F">
              <w:rPr>
                <w:rFonts w:asciiTheme="majorHAnsi" w:hAnsiTheme="majorHAnsi"/>
                <w:bCs/>
                <w:sz w:val="20"/>
                <w:szCs w:val="20"/>
              </w:rPr>
              <w:t>Sí, Convención Americana (depósito del instrumento de adhesión realizado el 24 de marzo de 1981)</w:t>
            </w:r>
          </w:p>
        </w:tc>
      </w:tr>
    </w:tbl>
    <w:p w14:paraId="090C088B" w14:textId="490ED3B3" w:rsidR="003239B8" w:rsidRPr="00EA591F" w:rsidRDefault="003239B8" w:rsidP="003239B8">
      <w:pPr>
        <w:spacing w:before="240" w:after="240"/>
        <w:ind w:firstLine="720"/>
        <w:jc w:val="both"/>
        <w:rPr>
          <w:rFonts w:asciiTheme="majorHAnsi" w:hAnsiTheme="majorHAnsi"/>
          <w:b/>
          <w:bCs/>
          <w:sz w:val="20"/>
          <w:szCs w:val="20"/>
        </w:rPr>
      </w:pPr>
      <w:r w:rsidRPr="00EA591F">
        <w:rPr>
          <w:rFonts w:asciiTheme="majorHAnsi" w:hAnsiTheme="majorHAnsi"/>
          <w:b/>
          <w:bCs/>
          <w:sz w:val="20"/>
          <w:szCs w:val="20"/>
        </w:rPr>
        <w:t xml:space="preserve">IV. </w:t>
      </w:r>
      <w:r w:rsidRPr="00EA591F">
        <w:rPr>
          <w:rFonts w:asciiTheme="majorHAnsi" w:hAnsiTheme="majorHAnsi"/>
          <w:b/>
          <w:bCs/>
          <w:sz w:val="20"/>
          <w:szCs w:val="20"/>
        </w:rPr>
        <w:tab/>
      </w:r>
      <w:r w:rsidR="00EE00E9" w:rsidRPr="00EA591F">
        <w:rPr>
          <w:rFonts w:asciiTheme="majorHAnsi" w:hAnsiTheme="majorHAnsi"/>
          <w:b/>
          <w:bCs/>
          <w:sz w:val="20"/>
          <w:szCs w:val="20"/>
        </w:rPr>
        <w:t>DUPLICACIÓN</w:t>
      </w:r>
      <w:r w:rsidR="00EE00E9" w:rsidRPr="00EA591F">
        <w:rPr>
          <w:rFonts w:asciiTheme="majorHAnsi" w:hAnsiTheme="majorHAnsi"/>
          <w:b/>
          <w:bCs/>
          <w:color w:val="FFFFFF" w:themeColor="background1"/>
          <w:sz w:val="20"/>
          <w:szCs w:val="20"/>
        </w:rPr>
        <w:t xml:space="preserve"> </w:t>
      </w:r>
      <w:r w:rsidR="00EE00E9" w:rsidRPr="00EA591F">
        <w:rPr>
          <w:rFonts w:asciiTheme="majorHAnsi" w:hAnsiTheme="majorHAnsi"/>
          <w:b/>
          <w:bCs/>
          <w:sz w:val="20"/>
          <w:szCs w:val="20"/>
        </w:rPr>
        <w:t>DE PROCEDIMIENTOS Y COSA JUZGADA</w:t>
      </w:r>
      <w:r w:rsidR="00EE00E9" w:rsidRPr="00EA591F">
        <w:rPr>
          <w:rFonts w:asciiTheme="majorHAnsi" w:hAnsiTheme="majorHAnsi"/>
          <w:b/>
          <w:bCs/>
          <w:i/>
          <w:sz w:val="20"/>
          <w:szCs w:val="20"/>
        </w:rPr>
        <w:t xml:space="preserve"> </w:t>
      </w:r>
      <w:r w:rsidR="00EE00E9" w:rsidRPr="00EA591F">
        <w:rPr>
          <w:rFonts w:asciiTheme="majorHAnsi" w:hAnsiTheme="majorHAnsi"/>
          <w:b/>
          <w:bCs/>
          <w:sz w:val="20"/>
          <w:szCs w:val="20"/>
        </w:rPr>
        <w:t xml:space="preserve">INTERNACIONAL, </w:t>
      </w:r>
      <w:r w:rsidRPr="00EA591F">
        <w:rPr>
          <w:rFonts w:asciiTheme="majorHAnsi" w:hAnsiTheme="majorHAnsi"/>
          <w:b/>
          <w:bCs/>
          <w:sz w:val="20"/>
          <w:szCs w:val="20"/>
        </w:rPr>
        <w:t xml:space="preserve">CARACTERIZACIÓN, </w:t>
      </w:r>
      <w:r w:rsidRPr="00EA591F">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A591F"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EA591F" w:rsidRDefault="00EE00E9" w:rsidP="008D2290">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EA591F" w:rsidRDefault="004E54F2" w:rsidP="008D2290">
            <w:pPr>
              <w:jc w:val="both"/>
              <w:rPr>
                <w:rFonts w:ascii="Cambria" w:hAnsi="Cambria"/>
                <w:bCs/>
                <w:sz w:val="20"/>
                <w:szCs w:val="20"/>
              </w:rPr>
            </w:pPr>
            <w:r w:rsidRPr="00EA591F">
              <w:rPr>
                <w:rFonts w:ascii="Cambria" w:hAnsi="Cambria"/>
                <w:bCs/>
                <w:sz w:val="20"/>
                <w:szCs w:val="20"/>
              </w:rPr>
              <w:t>No</w:t>
            </w:r>
          </w:p>
        </w:tc>
      </w:tr>
      <w:tr w:rsidR="00B65CA4" w:rsidRPr="00EA591F"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B65CA4" w:rsidRPr="00EA591F" w:rsidRDefault="00B65CA4" w:rsidP="00B65CA4">
            <w:pPr>
              <w:jc w:val="center"/>
              <w:rPr>
                <w:rFonts w:ascii="Cambria" w:hAnsi="Cambria"/>
                <w:b/>
                <w:bCs/>
                <w:i/>
                <w:color w:val="FFFFFF" w:themeColor="background1"/>
                <w:sz w:val="20"/>
                <w:szCs w:val="20"/>
              </w:rPr>
            </w:pPr>
            <w:r w:rsidRPr="00EA591F">
              <w:rPr>
                <w:rFonts w:ascii="Cambria" w:hAnsi="Cambria"/>
                <w:b/>
                <w:bCs/>
                <w:color w:val="FFFFFF" w:themeColor="background1"/>
                <w:sz w:val="20"/>
                <w:szCs w:val="20"/>
              </w:rPr>
              <w:t>Derechos declarados admisibles</w:t>
            </w:r>
            <w:r w:rsidRPr="00EA591F">
              <w:rPr>
                <w:rFonts w:ascii="Cambria" w:hAnsi="Cambria"/>
                <w:b/>
                <w:bCs/>
                <w:i/>
                <w:color w:val="FFFFFF" w:themeColor="background1"/>
                <w:sz w:val="20"/>
                <w:szCs w:val="20"/>
              </w:rPr>
              <w:t>:</w:t>
            </w:r>
          </w:p>
        </w:tc>
        <w:tc>
          <w:tcPr>
            <w:tcW w:w="5677" w:type="dxa"/>
            <w:vAlign w:val="center"/>
          </w:tcPr>
          <w:p w14:paraId="384DA76B" w14:textId="10B24123" w:rsidR="00B65CA4" w:rsidRPr="00EA591F" w:rsidRDefault="00CF24C0" w:rsidP="00B65CA4">
            <w:pPr>
              <w:jc w:val="both"/>
              <w:rPr>
                <w:rFonts w:asciiTheme="majorHAnsi" w:hAnsiTheme="majorHAnsi"/>
                <w:bCs/>
                <w:sz w:val="20"/>
                <w:szCs w:val="20"/>
              </w:rPr>
            </w:pPr>
            <w:r w:rsidRPr="00EA591F">
              <w:rPr>
                <w:rFonts w:asciiTheme="majorHAnsi" w:hAnsiTheme="majorHAnsi"/>
                <w:bCs/>
                <w:sz w:val="20"/>
                <w:szCs w:val="20"/>
              </w:rPr>
              <w:t xml:space="preserve">5 (integridad personal), 8 (garantías judiciales), </w:t>
            </w:r>
            <w:r w:rsidR="007F42C3" w:rsidRPr="00EA591F">
              <w:rPr>
                <w:rFonts w:asciiTheme="majorHAnsi" w:hAnsiTheme="majorHAnsi"/>
                <w:bCs/>
                <w:sz w:val="20"/>
                <w:szCs w:val="20"/>
              </w:rPr>
              <w:t>11</w:t>
            </w:r>
            <w:r w:rsidR="00295A8D" w:rsidRPr="00EA591F">
              <w:rPr>
                <w:rFonts w:asciiTheme="majorHAnsi" w:hAnsiTheme="majorHAnsi"/>
                <w:bCs/>
                <w:sz w:val="20"/>
                <w:szCs w:val="20"/>
              </w:rPr>
              <w:t xml:space="preserve"> </w:t>
            </w:r>
            <w:r w:rsidR="007F42C3" w:rsidRPr="00EA591F">
              <w:rPr>
                <w:rFonts w:asciiTheme="majorHAnsi" w:hAnsiTheme="majorHAnsi"/>
                <w:bCs/>
                <w:sz w:val="20"/>
                <w:szCs w:val="20"/>
              </w:rPr>
              <w:t xml:space="preserve">(honra y dignidad), </w:t>
            </w:r>
            <w:r w:rsidR="00935316" w:rsidRPr="00EA591F">
              <w:rPr>
                <w:rFonts w:asciiTheme="majorHAnsi" w:hAnsiTheme="majorHAnsi"/>
                <w:sz w:val="20"/>
                <w:szCs w:val="20"/>
              </w:rPr>
              <w:t>24 (igualdad ante la ley)</w:t>
            </w:r>
            <w:r w:rsidR="00EB3699" w:rsidRPr="00EA591F">
              <w:rPr>
                <w:rFonts w:asciiTheme="majorHAnsi" w:hAnsiTheme="majorHAnsi"/>
                <w:bCs/>
                <w:sz w:val="20"/>
                <w:szCs w:val="20"/>
              </w:rPr>
              <w:t xml:space="preserve"> y </w:t>
            </w:r>
            <w:r w:rsidRPr="00EA591F">
              <w:rPr>
                <w:rFonts w:asciiTheme="majorHAnsi" w:hAnsiTheme="majorHAnsi"/>
                <w:bCs/>
                <w:sz w:val="20"/>
                <w:szCs w:val="20"/>
              </w:rPr>
              <w:t xml:space="preserve">25 (protección judicial) </w:t>
            </w:r>
            <w:r w:rsidR="007F42C3" w:rsidRPr="00EA591F">
              <w:rPr>
                <w:rFonts w:asciiTheme="majorHAnsi" w:hAnsiTheme="majorHAnsi"/>
                <w:bCs/>
                <w:sz w:val="20"/>
                <w:szCs w:val="20"/>
              </w:rPr>
              <w:t xml:space="preserve">de la Convención Americana </w:t>
            </w:r>
            <w:r w:rsidRPr="00EA591F">
              <w:rPr>
                <w:rFonts w:asciiTheme="majorHAnsi" w:hAnsiTheme="majorHAnsi"/>
                <w:bCs/>
                <w:sz w:val="20"/>
                <w:szCs w:val="20"/>
              </w:rPr>
              <w:t xml:space="preserve">en relación con </w:t>
            </w:r>
            <w:r w:rsidR="007F42C3" w:rsidRPr="00EA591F">
              <w:rPr>
                <w:rFonts w:asciiTheme="majorHAnsi" w:hAnsiTheme="majorHAnsi"/>
                <w:bCs/>
                <w:sz w:val="20"/>
                <w:szCs w:val="20"/>
              </w:rPr>
              <w:t>su</w:t>
            </w:r>
            <w:r w:rsidRPr="00EA591F">
              <w:rPr>
                <w:rFonts w:asciiTheme="majorHAnsi" w:hAnsiTheme="majorHAnsi"/>
                <w:bCs/>
                <w:sz w:val="20"/>
                <w:szCs w:val="20"/>
              </w:rPr>
              <w:t xml:space="preserve"> artícul</w:t>
            </w:r>
            <w:r w:rsidR="007F42C3" w:rsidRPr="00EA591F">
              <w:rPr>
                <w:rFonts w:asciiTheme="majorHAnsi" w:hAnsiTheme="majorHAnsi"/>
                <w:bCs/>
                <w:sz w:val="20"/>
                <w:szCs w:val="20"/>
              </w:rPr>
              <w:t>o</w:t>
            </w:r>
            <w:r w:rsidRPr="00EA591F">
              <w:rPr>
                <w:rFonts w:asciiTheme="majorHAnsi" w:hAnsiTheme="majorHAnsi"/>
                <w:bCs/>
                <w:sz w:val="20"/>
                <w:szCs w:val="20"/>
              </w:rPr>
              <w:t xml:space="preserve"> 1.1 (obligación de respetar los derechos); y el artículo 7 de la </w:t>
            </w:r>
            <w:r w:rsidR="007F42C3" w:rsidRPr="00EA591F">
              <w:rPr>
                <w:rFonts w:asciiTheme="majorHAnsi" w:hAnsiTheme="majorHAnsi"/>
                <w:bCs/>
                <w:sz w:val="20"/>
                <w:szCs w:val="20"/>
              </w:rPr>
              <w:t xml:space="preserve">Convención Interamericana para Prevenir, Sancionar y Erradicar la Violencia contra la Mujer </w:t>
            </w:r>
            <w:r w:rsidR="00676F85" w:rsidRPr="00EA591F">
              <w:rPr>
                <w:rFonts w:asciiTheme="majorHAnsi" w:hAnsiTheme="majorHAnsi"/>
                <w:bCs/>
                <w:sz w:val="20"/>
                <w:szCs w:val="20"/>
              </w:rPr>
              <w:t>(</w:t>
            </w:r>
            <w:r w:rsidR="007F42C3" w:rsidRPr="00EA591F">
              <w:rPr>
                <w:rFonts w:asciiTheme="majorHAnsi" w:hAnsiTheme="majorHAnsi"/>
                <w:bCs/>
                <w:sz w:val="20"/>
                <w:szCs w:val="20"/>
              </w:rPr>
              <w:t>“Convención de Belem do Para”</w:t>
            </w:r>
            <w:r w:rsidR="00676F85" w:rsidRPr="00EA591F">
              <w:rPr>
                <w:rFonts w:asciiTheme="majorHAnsi" w:hAnsiTheme="majorHAnsi"/>
                <w:bCs/>
                <w:sz w:val="20"/>
                <w:szCs w:val="20"/>
              </w:rPr>
              <w:t>)</w:t>
            </w:r>
          </w:p>
        </w:tc>
      </w:tr>
      <w:tr w:rsidR="00B65CA4" w:rsidRPr="00EA591F"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B65CA4" w:rsidRPr="00EA591F" w:rsidRDefault="00B65CA4" w:rsidP="00B65CA4">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2A5555CB" w:rsidR="00B65CA4" w:rsidRPr="00EA591F" w:rsidRDefault="00DD28E2" w:rsidP="00B65CA4">
            <w:pPr>
              <w:jc w:val="both"/>
              <w:rPr>
                <w:rFonts w:ascii="Cambria" w:hAnsi="Cambria"/>
                <w:bCs/>
                <w:sz w:val="20"/>
                <w:szCs w:val="20"/>
              </w:rPr>
            </w:pPr>
            <w:r w:rsidRPr="00EA591F">
              <w:rPr>
                <w:rFonts w:asciiTheme="majorHAnsi" w:hAnsiTheme="majorHAnsi"/>
                <w:bCs/>
                <w:sz w:val="20"/>
                <w:szCs w:val="20"/>
              </w:rPr>
              <w:t>Sí</w:t>
            </w:r>
            <w:r w:rsidR="00B65CA4" w:rsidRPr="00EA591F">
              <w:rPr>
                <w:rFonts w:asciiTheme="majorHAnsi" w:hAnsiTheme="majorHAnsi"/>
                <w:bCs/>
                <w:sz w:val="20"/>
                <w:szCs w:val="20"/>
              </w:rPr>
              <w:t xml:space="preserve">, </w:t>
            </w:r>
            <w:r w:rsidR="00CF24C0" w:rsidRPr="00EA591F">
              <w:rPr>
                <w:rFonts w:asciiTheme="majorHAnsi" w:hAnsiTheme="majorHAnsi"/>
                <w:bCs/>
                <w:sz w:val="20"/>
                <w:szCs w:val="20"/>
              </w:rPr>
              <w:t xml:space="preserve">aplica la excepción prevista en el artículo 46.2.c) de la Convención </w:t>
            </w:r>
          </w:p>
        </w:tc>
      </w:tr>
      <w:tr w:rsidR="00B65CA4" w:rsidRPr="00EA591F"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B65CA4" w:rsidRPr="00EA591F" w:rsidRDefault="00B65CA4" w:rsidP="00B65CA4">
            <w:pPr>
              <w:jc w:val="center"/>
              <w:rPr>
                <w:rFonts w:ascii="Cambria" w:hAnsi="Cambria"/>
                <w:b/>
                <w:bCs/>
                <w:color w:val="FFFFFF" w:themeColor="background1"/>
                <w:sz w:val="20"/>
                <w:szCs w:val="20"/>
              </w:rPr>
            </w:pPr>
            <w:r w:rsidRPr="00EA591F">
              <w:rPr>
                <w:rFonts w:ascii="Cambria" w:hAnsi="Cambria"/>
                <w:b/>
                <w:bCs/>
                <w:color w:val="FFFFFF" w:themeColor="background1"/>
                <w:sz w:val="20"/>
                <w:szCs w:val="20"/>
              </w:rPr>
              <w:t>Presentación dentro de plazo:</w:t>
            </w:r>
          </w:p>
        </w:tc>
        <w:tc>
          <w:tcPr>
            <w:tcW w:w="5677" w:type="dxa"/>
            <w:vAlign w:val="center"/>
          </w:tcPr>
          <w:p w14:paraId="2B338EAC" w14:textId="009867C5" w:rsidR="00B65CA4" w:rsidRPr="00EA591F" w:rsidRDefault="00CF24C0" w:rsidP="00B65CA4">
            <w:pPr>
              <w:rPr>
                <w:rFonts w:ascii="Cambria" w:hAnsi="Cambria"/>
                <w:bCs/>
                <w:sz w:val="20"/>
                <w:szCs w:val="20"/>
              </w:rPr>
            </w:pPr>
            <w:r w:rsidRPr="00EA591F">
              <w:rPr>
                <w:rFonts w:ascii="Cambria" w:hAnsi="Cambria"/>
                <w:bCs/>
                <w:sz w:val="20"/>
                <w:szCs w:val="20"/>
              </w:rPr>
              <w:t>Sí</w:t>
            </w:r>
            <w:r w:rsidR="00B65CA4" w:rsidRPr="00EA591F">
              <w:rPr>
                <w:rFonts w:ascii="Cambria" w:hAnsi="Cambria"/>
                <w:bCs/>
                <w:sz w:val="20"/>
                <w:szCs w:val="20"/>
              </w:rPr>
              <w:t xml:space="preserve">, </w:t>
            </w:r>
            <w:r w:rsidR="00200143" w:rsidRPr="00EA591F">
              <w:rPr>
                <w:rFonts w:asciiTheme="majorHAnsi" w:hAnsiTheme="majorHAnsi"/>
                <w:bCs/>
                <w:sz w:val="20"/>
                <w:szCs w:val="20"/>
              </w:rPr>
              <w:t>en los términos de la Sección VI</w:t>
            </w:r>
          </w:p>
        </w:tc>
      </w:tr>
    </w:tbl>
    <w:p w14:paraId="1D90B6A3" w14:textId="77777777" w:rsidR="00A74732" w:rsidRPr="00EA591F" w:rsidRDefault="00A74732">
      <w:pPr>
        <w:pBdr>
          <w:top w:val="nil"/>
          <w:left w:val="nil"/>
          <w:bottom w:val="nil"/>
          <w:right w:val="nil"/>
          <w:between w:val="nil"/>
          <w:bar w:val="nil"/>
        </w:pBdr>
        <w:rPr>
          <w:rFonts w:asciiTheme="majorHAnsi" w:hAnsiTheme="majorHAnsi"/>
          <w:b/>
          <w:sz w:val="20"/>
          <w:szCs w:val="20"/>
        </w:rPr>
      </w:pPr>
      <w:r w:rsidRPr="00EA591F">
        <w:rPr>
          <w:rFonts w:asciiTheme="majorHAnsi" w:hAnsiTheme="majorHAnsi"/>
          <w:b/>
          <w:sz w:val="20"/>
          <w:szCs w:val="20"/>
        </w:rPr>
        <w:br w:type="page"/>
      </w:r>
    </w:p>
    <w:p w14:paraId="20F8626A" w14:textId="5A983E09" w:rsidR="003239B8" w:rsidRPr="00C3314B" w:rsidRDefault="00223A29" w:rsidP="00C3314B">
      <w:pPr>
        <w:spacing w:after="240"/>
        <w:ind w:firstLine="720"/>
        <w:jc w:val="both"/>
        <w:rPr>
          <w:rFonts w:asciiTheme="majorHAnsi" w:hAnsiTheme="majorHAnsi"/>
          <w:b/>
          <w:sz w:val="20"/>
          <w:szCs w:val="20"/>
        </w:rPr>
      </w:pPr>
      <w:r w:rsidRPr="00EA591F">
        <w:rPr>
          <w:rFonts w:asciiTheme="majorHAnsi" w:hAnsiTheme="majorHAnsi"/>
          <w:b/>
          <w:sz w:val="20"/>
          <w:szCs w:val="20"/>
        </w:rPr>
        <w:lastRenderedPageBreak/>
        <w:t xml:space="preserve">V. </w:t>
      </w:r>
      <w:r w:rsidRPr="00EA591F">
        <w:rPr>
          <w:rFonts w:asciiTheme="majorHAnsi" w:hAnsiTheme="majorHAnsi"/>
          <w:b/>
          <w:sz w:val="20"/>
          <w:szCs w:val="20"/>
        </w:rPr>
        <w:tab/>
      </w:r>
      <w:r w:rsidR="007F3836" w:rsidRPr="00C3314B">
        <w:rPr>
          <w:rFonts w:asciiTheme="majorHAnsi" w:hAnsiTheme="majorHAnsi"/>
          <w:b/>
          <w:sz w:val="20"/>
          <w:szCs w:val="20"/>
        </w:rPr>
        <w:t>POSICIÓN DE LAS PARTES</w:t>
      </w:r>
      <w:r w:rsidR="003239B8" w:rsidRPr="00C3314B">
        <w:rPr>
          <w:rFonts w:asciiTheme="majorHAnsi" w:hAnsiTheme="majorHAnsi"/>
          <w:b/>
          <w:sz w:val="20"/>
          <w:szCs w:val="20"/>
        </w:rPr>
        <w:t xml:space="preserve"> </w:t>
      </w:r>
    </w:p>
    <w:p w14:paraId="1CE19548" w14:textId="4A62041B" w:rsidR="00C80204" w:rsidRPr="00C3314B" w:rsidRDefault="00432043" w:rsidP="00C33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C3314B">
        <w:rPr>
          <w:rFonts w:asciiTheme="majorHAnsi" w:hAnsiTheme="majorHAnsi"/>
          <w:b/>
          <w:bCs/>
          <w:sz w:val="20"/>
          <w:szCs w:val="20"/>
          <w:lang w:val="es-ES"/>
        </w:rPr>
        <w:t>L</w:t>
      </w:r>
      <w:r w:rsidR="00C80204" w:rsidRPr="00C3314B">
        <w:rPr>
          <w:rFonts w:asciiTheme="majorHAnsi" w:hAnsiTheme="majorHAnsi"/>
          <w:b/>
          <w:bCs/>
          <w:sz w:val="20"/>
          <w:szCs w:val="20"/>
          <w:lang w:val="es-ES"/>
        </w:rPr>
        <w:t>a parte peticionaria</w:t>
      </w:r>
    </w:p>
    <w:p w14:paraId="62EBDCDA" w14:textId="6FC555FF" w:rsidR="00C86939" w:rsidRPr="00C3314B" w:rsidRDefault="003B2452" w:rsidP="00C331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La peticionaria</w:t>
      </w:r>
      <w:r w:rsidR="00830730" w:rsidRPr="00C3314B">
        <w:rPr>
          <w:rFonts w:asciiTheme="majorHAnsi" w:hAnsiTheme="majorHAnsi"/>
          <w:sz w:val="20"/>
          <w:szCs w:val="20"/>
          <w:lang w:val="es-ES"/>
        </w:rPr>
        <w:t>,</w:t>
      </w:r>
      <w:r w:rsidR="0093364A" w:rsidRPr="00C3314B">
        <w:rPr>
          <w:rFonts w:asciiTheme="majorHAnsi" w:hAnsiTheme="majorHAnsi"/>
          <w:sz w:val="20"/>
          <w:szCs w:val="20"/>
          <w:lang w:val="es-ES"/>
        </w:rPr>
        <w:t xml:space="preserve"> </w:t>
      </w:r>
      <w:r w:rsidR="00830730" w:rsidRPr="00C3314B">
        <w:rPr>
          <w:rFonts w:asciiTheme="majorHAnsi" w:hAnsiTheme="majorHAnsi"/>
          <w:sz w:val="20"/>
          <w:szCs w:val="20"/>
          <w:lang w:val="es-ES"/>
        </w:rPr>
        <w:t>qu</w:t>
      </w:r>
      <w:r w:rsidR="003B1A8F" w:rsidRPr="00C3314B">
        <w:rPr>
          <w:rFonts w:asciiTheme="majorHAnsi" w:hAnsiTheme="majorHAnsi"/>
          <w:sz w:val="20"/>
          <w:szCs w:val="20"/>
          <w:lang w:val="es-ES"/>
        </w:rPr>
        <w:t>i</w:t>
      </w:r>
      <w:r w:rsidR="00830730" w:rsidRPr="00C3314B">
        <w:rPr>
          <w:rFonts w:asciiTheme="majorHAnsi" w:hAnsiTheme="majorHAnsi"/>
          <w:sz w:val="20"/>
          <w:szCs w:val="20"/>
          <w:lang w:val="es-ES"/>
        </w:rPr>
        <w:t>e</w:t>
      </w:r>
      <w:r w:rsidR="003B1A8F" w:rsidRPr="00C3314B">
        <w:rPr>
          <w:rFonts w:asciiTheme="majorHAnsi" w:hAnsiTheme="majorHAnsi"/>
          <w:sz w:val="20"/>
          <w:szCs w:val="20"/>
          <w:lang w:val="es-ES"/>
        </w:rPr>
        <w:t>n</w:t>
      </w:r>
      <w:r w:rsidR="00830730" w:rsidRPr="00C3314B">
        <w:rPr>
          <w:rFonts w:asciiTheme="majorHAnsi" w:hAnsiTheme="majorHAnsi"/>
          <w:sz w:val="20"/>
          <w:szCs w:val="20"/>
          <w:lang w:val="es-ES"/>
        </w:rPr>
        <w:t xml:space="preserve"> también es la</w:t>
      </w:r>
      <w:r w:rsidR="00F75F51" w:rsidRPr="00C3314B">
        <w:rPr>
          <w:rFonts w:asciiTheme="majorHAnsi" w:hAnsiTheme="majorHAnsi"/>
          <w:sz w:val="20"/>
          <w:szCs w:val="20"/>
          <w:lang w:val="es-ES"/>
        </w:rPr>
        <w:t xml:space="preserve"> presunta víctima</w:t>
      </w:r>
      <w:r w:rsidR="00830730" w:rsidRPr="00C3314B">
        <w:rPr>
          <w:rFonts w:asciiTheme="majorHAnsi" w:hAnsiTheme="majorHAnsi"/>
          <w:sz w:val="20"/>
          <w:szCs w:val="20"/>
          <w:lang w:val="es-ES"/>
        </w:rPr>
        <w:t>,</w:t>
      </w:r>
      <w:r w:rsidR="004D0901" w:rsidRPr="00C3314B">
        <w:rPr>
          <w:rFonts w:asciiTheme="majorHAnsi" w:hAnsiTheme="majorHAnsi"/>
          <w:sz w:val="20"/>
          <w:szCs w:val="20"/>
          <w:lang w:val="es-ES"/>
        </w:rPr>
        <w:t xml:space="preserve"> denuncia </w:t>
      </w:r>
      <w:r w:rsidRPr="00C3314B">
        <w:rPr>
          <w:rFonts w:asciiTheme="majorHAnsi" w:hAnsiTheme="majorHAnsi"/>
          <w:sz w:val="20"/>
          <w:szCs w:val="20"/>
          <w:lang w:val="es-ES"/>
        </w:rPr>
        <w:t>la</w:t>
      </w:r>
      <w:r w:rsidR="004D0901" w:rsidRPr="00C3314B">
        <w:rPr>
          <w:rFonts w:asciiTheme="majorHAnsi" w:hAnsiTheme="majorHAnsi"/>
          <w:sz w:val="20"/>
          <w:szCs w:val="20"/>
          <w:lang w:val="es-ES"/>
        </w:rPr>
        <w:t xml:space="preserve"> </w:t>
      </w:r>
      <w:r w:rsidR="002D7E97" w:rsidRPr="00C3314B">
        <w:rPr>
          <w:rFonts w:asciiTheme="majorHAnsi" w:hAnsiTheme="majorHAnsi"/>
          <w:sz w:val="20"/>
          <w:szCs w:val="20"/>
          <w:lang w:val="es-ES"/>
        </w:rPr>
        <w:t>responsabilidad</w:t>
      </w:r>
      <w:r w:rsidR="00F75F51" w:rsidRPr="00C3314B">
        <w:rPr>
          <w:rFonts w:asciiTheme="majorHAnsi" w:hAnsiTheme="majorHAnsi"/>
          <w:sz w:val="20"/>
          <w:szCs w:val="20"/>
          <w:lang w:val="es-ES"/>
        </w:rPr>
        <w:t xml:space="preserve"> internacional</w:t>
      </w:r>
      <w:r w:rsidR="002D7E97" w:rsidRPr="00C3314B">
        <w:rPr>
          <w:rFonts w:asciiTheme="majorHAnsi" w:hAnsiTheme="majorHAnsi"/>
          <w:sz w:val="20"/>
          <w:szCs w:val="20"/>
          <w:lang w:val="es-ES"/>
        </w:rPr>
        <w:t xml:space="preserve"> del</w:t>
      </w:r>
      <w:r w:rsidR="004D0901" w:rsidRPr="00C3314B">
        <w:rPr>
          <w:rFonts w:asciiTheme="majorHAnsi" w:hAnsiTheme="majorHAnsi"/>
          <w:sz w:val="20"/>
          <w:szCs w:val="20"/>
          <w:lang w:val="es-ES"/>
        </w:rPr>
        <w:t xml:space="preserve"> Estado </w:t>
      </w:r>
      <w:r w:rsidR="002D7E97" w:rsidRPr="00C3314B">
        <w:rPr>
          <w:rFonts w:asciiTheme="majorHAnsi" w:hAnsiTheme="majorHAnsi"/>
          <w:sz w:val="20"/>
          <w:szCs w:val="20"/>
          <w:lang w:val="es-ES"/>
        </w:rPr>
        <w:t xml:space="preserve">mexicano por la falta de investigación </w:t>
      </w:r>
      <w:r w:rsidR="00B815D6" w:rsidRPr="00C3314B">
        <w:rPr>
          <w:rFonts w:asciiTheme="majorHAnsi" w:hAnsiTheme="majorHAnsi"/>
          <w:sz w:val="20"/>
          <w:szCs w:val="20"/>
          <w:lang w:val="es-ES"/>
        </w:rPr>
        <w:t xml:space="preserve">diligente </w:t>
      </w:r>
      <w:r w:rsidR="002D7E97" w:rsidRPr="00C3314B">
        <w:rPr>
          <w:rFonts w:asciiTheme="majorHAnsi" w:hAnsiTheme="majorHAnsi"/>
          <w:sz w:val="20"/>
          <w:szCs w:val="20"/>
          <w:lang w:val="es-ES"/>
        </w:rPr>
        <w:t xml:space="preserve">de la violación sexual </w:t>
      </w:r>
      <w:r w:rsidR="005B5989" w:rsidRPr="00C3314B">
        <w:rPr>
          <w:rFonts w:asciiTheme="majorHAnsi" w:hAnsiTheme="majorHAnsi"/>
          <w:sz w:val="20"/>
          <w:szCs w:val="20"/>
          <w:lang w:val="es-ES"/>
        </w:rPr>
        <w:t xml:space="preserve">de la que </w:t>
      </w:r>
      <w:r w:rsidR="00924FD9" w:rsidRPr="00C3314B">
        <w:rPr>
          <w:rFonts w:asciiTheme="majorHAnsi" w:hAnsiTheme="majorHAnsi"/>
          <w:sz w:val="20"/>
          <w:szCs w:val="20"/>
          <w:lang w:val="es-ES"/>
        </w:rPr>
        <w:t>habría sido</w:t>
      </w:r>
      <w:r w:rsidR="005B5989" w:rsidRPr="00C3314B">
        <w:rPr>
          <w:rFonts w:asciiTheme="majorHAnsi" w:hAnsiTheme="majorHAnsi"/>
          <w:sz w:val="20"/>
          <w:szCs w:val="20"/>
          <w:lang w:val="es-ES"/>
        </w:rPr>
        <w:t xml:space="preserve"> víctima</w:t>
      </w:r>
      <w:r w:rsidR="002D7E97" w:rsidRPr="00C3314B">
        <w:rPr>
          <w:rFonts w:asciiTheme="majorHAnsi" w:hAnsiTheme="majorHAnsi"/>
          <w:sz w:val="20"/>
          <w:szCs w:val="20"/>
          <w:lang w:val="es-ES"/>
        </w:rPr>
        <w:t>,</w:t>
      </w:r>
      <w:r w:rsidR="00BB7898" w:rsidRPr="00C3314B">
        <w:rPr>
          <w:rFonts w:asciiTheme="majorHAnsi" w:hAnsiTheme="majorHAnsi"/>
          <w:sz w:val="20"/>
          <w:szCs w:val="20"/>
          <w:lang w:val="es-ES"/>
        </w:rPr>
        <w:t xml:space="preserve"> mientras se encontraba bajo efectos de anestesia general, </w:t>
      </w:r>
      <w:r w:rsidR="009F4A78" w:rsidRPr="00C3314B">
        <w:rPr>
          <w:rFonts w:asciiTheme="majorHAnsi" w:hAnsiTheme="majorHAnsi"/>
          <w:sz w:val="20"/>
          <w:szCs w:val="20"/>
          <w:lang w:val="es-ES"/>
        </w:rPr>
        <w:t>perpetrada</w:t>
      </w:r>
      <w:r w:rsidR="00BB7898" w:rsidRPr="00C3314B">
        <w:rPr>
          <w:rFonts w:asciiTheme="majorHAnsi" w:hAnsiTheme="majorHAnsi"/>
          <w:sz w:val="20"/>
          <w:szCs w:val="20"/>
          <w:lang w:val="es-ES"/>
        </w:rPr>
        <w:t xml:space="preserve"> </w:t>
      </w:r>
      <w:r w:rsidR="002D7E97" w:rsidRPr="00C3314B">
        <w:rPr>
          <w:rFonts w:asciiTheme="majorHAnsi" w:hAnsiTheme="majorHAnsi"/>
          <w:sz w:val="20"/>
          <w:szCs w:val="20"/>
          <w:lang w:val="es-ES"/>
        </w:rPr>
        <w:t xml:space="preserve">por dos enfermeros de un hospital militar, en el cual fue intervenida quirúrgicamente. </w:t>
      </w:r>
    </w:p>
    <w:p w14:paraId="14F963F6" w14:textId="4E21725E" w:rsidR="00285D2A" w:rsidRPr="00C3314B" w:rsidRDefault="002D7E97" w:rsidP="00C331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 xml:space="preserve">La </w:t>
      </w:r>
      <w:r w:rsidR="005E60B1" w:rsidRPr="00C3314B">
        <w:rPr>
          <w:rFonts w:asciiTheme="majorHAnsi" w:hAnsiTheme="majorHAnsi"/>
          <w:sz w:val="20"/>
          <w:szCs w:val="20"/>
          <w:lang w:val="es-ES"/>
        </w:rPr>
        <w:t>peticionaria</w:t>
      </w:r>
      <w:r w:rsidRPr="00C3314B">
        <w:rPr>
          <w:rFonts w:asciiTheme="majorHAnsi" w:hAnsiTheme="majorHAnsi"/>
          <w:sz w:val="20"/>
          <w:szCs w:val="20"/>
          <w:lang w:val="es-ES"/>
        </w:rPr>
        <w:t xml:space="preserve"> relata que el 5 de junio de 2013, </w:t>
      </w:r>
      <w:r w:rsidR="00F32311" w:rsidRPr="00C3314B">
        <w:rPr>
          <w:rFonts w:asciiTheme="majorHAnsi" w:hAnsiTheme="majorHAnsi"/>
          <w:sz w:val="20"/>
          <w:szCs w:val="20"/>
          <w:lang w:val="es-ES"/>
        </w:rPr>
        <w:t>alrededor de</w:t>
      </w:r>
      <w:r w:rsidRPr="00C3314B">
        <w:rPr>
          <w:rFonts w:asciiTheme="majorHAnsi" w:hAnsiTheme="majorHAnsi"/>
          <w:sz w:val="20"/>
          <w:szCs w:val="20"/>
          <w:lang w:val="es-ES"/>
        </w:rPr>
        <w:t xml:space="preserve"> las </w:t>
      </w:r>
      <w:r w:rsidR="00285D2A" w:rsidRPr="00C3314B">
        <w:rPr>
          <w:rFonts w:asciiTheme="majorHAnsi" w:hAnsiTheme="majorHAnsi"/>
          <w:sz w:val="20"/>
          <w:szCs w:val="20"/>
          <w:lang w:val="es-ES"/>
        </w:rPr>
        <w:t>24</w:t>
      </w:r>
      <w:r w:rsidRPr="00C3314B">
        <w:rPr>
          <w:rFonts w:asciiTheme="majorHAnsi" w:hAnsiTheme="majorHAnsi"/>
          <w:sz w:val="20"/>
          <w:szCs w:val="20"/>
          <w:lang w:val="es-ES"/>
        </w:rPr>
        <w:t>:00 horas, ingresó a la sala de urgencias del Hospital Militar de Alta Especialidad de la ciudad de Mérida, estado de Yucatán, por fuertes dolores abdominales</w:t>
      </w:r>
      <w:r w:rsidR="00285D2A" w:rsidRPr="00C3314B">
        <w:rPr>
          <w:rFonts w:asciiTheme="majorHAnsi" w:hAnsiTheme="majorHAnsi"/>
          <w:sz w:val="20"/>
          <w:szCs w:val="20"/>
          <w:lang w:val="es-ES"/>
        </w:rPr>
        <w:t xml:space="preserve">. </w:t>
      </w:r>
      <w:r w:rsidR="006246EB" w:rsidRPr="00C3314B">
        <w:rPr>
          <w:rFonts w:asciiTheme="majorHAnsi" w:hAnsiTheme="majorHAnsi"/>
          <w:sz w:val="20"/>
          <w:szCs w:val="20"/>
          <w:lang w:val="es-ES"/>
        </w:rPr>
        <w:t>Señala</w:t>
      </w:r>
      <w:r w:rsidR="00285D2A" w:rsidRPr="00C3314B">
        <w:rPr>
          <w:rFonts w:asciiTheme="majorHAnsi" w:hAnsiTheme="majorHAnsi"/>
          <w:sz w:val="20"/>
          <w:szCs w:val="20"/>
          <w:lang w:val="es-ES"/>
        </w:rPr>
        <w:t xml:space="preserve"> que un médico cirujano le diagnóstico apendicitis supurada y le indicó que tenía que </w:t>
      </w:r>
      <w:r w:rsidR="00190FFE" w:rsidRPr="00C3314B">
        <w:rPr>
          <w:rFonts w:asciiTheme="majorHAnsi" w:hAnsiTheme="majorHAnsi"/>
          <w:sz w:val="20"/>
          <w:szCs w:val="20"/>
          <w:lang w:val="es-ES"/>
        </w:rPr>
        <w:t>realizarse una cirugía</w:t>
      </w:r>
      <w:r w:rsidR="00285D2A" w:rsidRPr="00C3314B">
        <w:rPr>
          <w:rFonts w:asciiTheme="majorHAnsi" w:hAnsiTheme="majorHAnsi"/>
          <w:sz w:val="20"/>
          <w:szCs w:val="20"/>
          <w:lang w:val="es-ES"/>
        </w:rPr>
        <w:t xml:space="preserve">. Continúa </w:t>
      </w:r>
      <w:r w:rsidR="009A02F6" w:rsidRPr="00C3314B">
        <w:rPr>
          <w:rFonts w:asciiTheme="majorHAnsi" w:hAnsiTheme="majorHAnsi"/>
          <w:sz w:val="20"/>
          <w:szCs w:val="20"/>
          <w:lang w:val="es-ES"/>
        </w:rPr>
        <w:t xml:space="preserve">explicando </w:t>
      </w:r>
      <w:r w:rsidR="00285D2A" w:rsidRPr="00C3314B">
        <w:rPr>
          <w:rFonts w:asciiTheme="majorHAnsi" w:hAnsiTheme="majorHAnsi"/>
          <w:sz w:val="20"/>
          <w:szCs w:val="20"/>
          <w:lang w:val="es-ES"/>
        </w:rPr>
        <w:t xml:space="preserve">que, </w:t>
      </w:r>
      <w:r w:rsidR="00FD44E1" w:rsidRPr="00C3314B">
        <w:rPr>
          <w:rFonts w:asciiTheme="majorHAnsi" w:hAnsiTheme="majorHAnsi"/>
          <w:sz w:val="20"/>
          <w:szCs w:val="20"/>
          <w:lang w:val="es-ES"/>
        </w:rPr>
        <w:t>cerca de</w:t>
      </w:r>
      <w:r w:rsidR="00285D2A" w:rsidRPr="00C3314B">
        <w:rPr>
          <w:rFonts w:asciiTheme="majorHAnsi" w:hAnsiTheme="majorHAnsi"/>
          <w:sz w:val="20"/>
          <w:szCs w:val="20"/>
          <w:lang w:val="es-ES"/>
        </w:rPr>
        <w:t xml:space="preserve"> las 8:00 horas, </w:t>
      </w:r>
      <w:r w:rsidR="000338E7" w:rsidRPr="00C3314B">
        <w:rPr>
          <w:rFonts w:asciiTheme="majorHAnsi" w:hAnsiTheme="majorHAnsi"/>
          <w:sz w:val="20"/>
          <w:szCs w:val="20"/>
          <w:lang w:val="es-ES"/>
        </w:rPr>
        <w:t xml:space="preserve">la </w:t>
      </w:r>
      <w:r w:rsidR="005E60B1" w:rsidRPr="00C3314B">
        <w:rPr>
          <w:rFonts w:asciiTheme="majorHAnsi" w:hAnsiTheme="majorHAnsi"/>
          <w:sz w:val="20"/>
          <w:szCs w:val="20"/>
          <w:lang w:val="es-ES"/>
        </w:rPr>
        <w:t xml:space="preserve">peticionaria </w:t>
      </w:r>
      <w:r w:rsidR="00285D2A" w:rsidRPr="00C3314B">
        <w:rPr>
          <w:rFonts w:asciiTheme="majorHAnsi" w:hAnsiTheme="majorHAnsi"/>
          <w:sz w:val="20"/>
          <w:szCs w:val="20"/>
          <w:lang w:val="es-ES"/>
        </w:rPr>
        <w:t xml:space="preserve">le </w:t>
      </w:r>
      <w:r w:rsidR="00383180" w:rsidRPr="00C3314B">
        <w:rPr>
          <w:rFonts w:asciiTheme="majorHAnsi" w:hAnsiTheme="majorHAnsi"/>
          <w:sz w:val="20"/>
          <w:szCs w:val="20"/>
          <w:lang w:val="es-ES"/>
        </w:rPr>
        <w:t xml:space="preserve">dijo </w:t>
      </w:r>
      <w:r w:rsidR="00285D2A" w:rsidRPr="00C3314B">
        <w:rPr>
          <w:rFonts w:asciiTheme="majorHAnsi" w:hAnsiTheme="majorHAnsi"/>
          <w:sz w:val="20"/>
          <w:szCs w:val="20"/>
          <w:lang w:val="es-ES"/>
        </w:rPr>
        <w:t xml:space="preserve">al </w:t>
      </w:r>
      <w:r w:rsidR="00924FD9" w:rsidRPr="00C3314B">
        <w:rPr>
          <w:rFonts w:asciiTheme="majorHAnsi" w:hAnsiTheme="majorHAnsi"/>
          <w:sz w:val="20"/>
          <w:szCs w:val="20"/>
          <w:lang w:val="es-ES"/>
        </w:rPr>
        <w:t>doctor</w:t>
      </w:r>
      <w:r w:rsidR="00285D2A" w:rsidRPr="00C3314B">
        <w:rPr>
          <w:rFonts w:asciiTheme="majorHAnsi" w:hAnsiTheme="majorHAnsi"/>
          <w:sz w:val="20"/>
          <w:szCs w:val="20"/>
          <w:lang w:val="es-ES"/>
        </w:rPr>
        <w:t xml:space="preserve"> que ya no sentía dolor; sin embargo, este insistió </w:t>
      </w:r>
      <w:r w:rsidR="00FC2728" w:rsidRPr="00C3314B">
        <w:rPr>
          <w:rFonts w:asciiTheme="majorHAnsi" w:hAnsiTheme="majorHAnsi"/>
          <w:sz w:val="20"/>
          <w:szCs w:val="20"/>
          <w:lang w:val="es-ES"/>
        </w:rPr>
        <w:t xml:space="preserve">en </w:t>
      </w:r>
      <w:r w:rsidR="00285D2A" w:rsidRPr="00C3314B">
        <w:rPr>
          <w:rFonts w:asciiTheme="majorHAnsi" w:hAnsiTheme="majorHAnsi"/>
          <w:sz w:val="20"/>
          <w:szCs w:val="20"/>
          <w:lang w:val="es-ES"/>
        </w:rPr>
        <w:t xml:space="preserve">que </w:t>
      </w:r>
      <w:r w:rsidR="00924FD9" w:rsidRPr="00C3314B">
        <w:rPr>
          <w:rFonts w:asciiTheme="majorHAnsi" w:hAnsiTheme="majorHAnsi"/>
          <w:sz w:val="20"/>
          <w:szCs w:val="20"/>
          <w:lang w:val="es-ES"/>
        </w:rPr>
        <w:t>le tenía que extirpar el apéndice</w:t>
      </w:r>
      <w:r w:rsidR="00285D2A" w:rsidRPr="00C3314B">
        <w:rPr>
          <w:rFonts w:asciiTheme="majorHAnsi" w:hAnsiTheme="majorHAnsi"/>
          <w:sz w:val="20"/>
          <w:szCs w:val="20"/>
          <w:lang w:val="es-ES"/>
        </w:rPr>
        <w:t>,</w:t>
      </w:r>
      <w:r w:rsidR="00D515E5" w:rsidRPr="00C3314B">
        <w:rPr>
          <w:rFonts w:asciiTheme="majorHAnsi" w:hAnsiTheme="majorHAnsi"/>
          <w:sz w:val="20"/>
          <w:szCs w:val="20"/>
          <w:lang w:val="es-ES"/>
        </w:rPr>
        <w:t xml:space="preserve"> por lo que</w:t>
      </w:r>
      <w:r w:rsidR="00D356FD" w:rsidRPr="00C3314B">
        <w:rPr>
          <w:rFonts w:asciiTheme="majorHAnsi" w:hAnsiTheme="majorHAnsi"/>
          <w:sz w:val="20"/>
          <w:szCs w:val="20"/>
          <w:lang w:val="es-ES"/>
        </w:rPr>
        <w:t>,</w:t>
      </w:r>
      <w:r w:rsidR="00D515E5" w:rsidRPr="00C3314B">
        <w:rPr>
          <w:rFonts w:asciiTheme="majorHAnsi" w:hAnsiTheme="majorHAnsi"/>
          <w:sz w:val="20"/>
          <w:szCs w:val="20"/>
          <w:lang w:val="es-ES"/>
        </w:rPr>
        <w:t xml:space="preserve"> </w:t>
      </w:r>
      <w:r w:rsidR="00C3314B" w:rsidRPr="00C3314B">
        <w:rPr>
          <w:rFonts w:asciiTheme="majorHAnsi" w:hAnsiTheme="majorHAnsi"/>
          <w:sz w:val="20"/>
          <w:szCs w:val="20"/>
          <w:lang w:val="es-ES"/>
        </w:rPr>
        <w:t>cerca</w:t>
      </w:r>
      <w:r w:rsidR="00285D2A" w:rsidRPr="00C3314B">
        <w:rPr>
          <w:rFonts w:asciiTheme="majorHAnsi" w:hAnsiTheme="majorHAnsi"/>
          <w:sz w:val="20"/>
          <w:szCs w:val="20"/>
          <w:lang w:val="es-ES"/>
        </w:rPr>
        <w:t xml:space="preserve"> </w:t>
      </w:r>
      <w:r w:rsidR="00C3314B" w:rsidRPr="00C3314B">
        <w:rPr>
          <w:rFonts w:asciiTheme="majorHAnsi" w:hAnsiTheme="majorHAnsi"/>
          <w:sz w:val="20"/>
          <w:szCs w:val="20"/>
          <w:lang w:val="es-ES"/>
        </w:rPr>
        <w:t>de</w:t>
      </w:r>
      <w:r w:rsidR="00285D2A" w:rsidRPr="00C3314B">
        <w:rPr>
          <w:rFonts w:asciiTheme="majorHAnsi" w:hAnsiTheme="majorHAnsi"/>
          <w:sz w:val="20"/>
          <w:szCs w:val="20"/>
          <w:lang w:val="es-ES"/>
        </w:rPr>
        <w:t xml:space="preserve"> las 12:45 horas</w:t>
      </w:r>
      <w:r w:rsidR="00D356FD" w:rsidRPr="00C3314B">
        <w:rPr>
          <w:rFonts w:asciiTheme="majorHAnsi" w:hAnsiTheme="majorHAnsi"/>
          <w:sz w:val="20"/>
          <w:szCs w:val="20"/>
          <w:lang w:val="es-ES"/>
        </w:rPr>
        <w:t>,</w:t>
      </w:r>
      <w:r w:rsidR="00285D2A" w:rsidRPr="00C3314B">
        <w:rPr>
          <w:rFonts w:asciiTheme="majorHAnsi" w:hAnsiTheme="majorHAnsi"/>
          <w:sz w:val="20"/>
          <w:szCs w:val="20"/>
          <w:lang w:val="es-ES"/>
        </w:rPr>
        <w:t xml:space="preserve"> le fue practicada una apendicectomía</w:t>
      </w:r>
      <w:r w:rsidR="00E7647F" w:rsidRPr="00C3314B">
        <w:rPr>
          <w:rFonts w:asciiTheme="majorHAnsi" w:hAnsiTheme="majorHAnsi"/>
          <w:sz w:val="20"/>
          <w:szCs w:val="20"/>
          <w:lang w:val="es-ES"/>
        </w:rPr>
        <w:t xml:space="preserve"> laparoscópica</w:t>
      </w:r>
      <w:r w:rsidR="00285D2A" w:rsidRPr="00C3314B">
        <w:rPr>
          <w:rFonts w:asciiTheme="majorHAnsi" w:hAnsiTheme="majorHAnsi"/>
          <w:sz w:val="20"/>
          <w:szCs w:val="20"/>
          <w:lang w:val="es-ES"/>
        </w:rPr>
        <w:t xml:space="preserve">. </w:t>
      </w:r>
    </w:p>
    <w:p w14:paraId="0E5EF7D2" w14:textId="2BB2CA3B" w:rsidR="003F508B" w:rsidRPr="00C3314B" w:rsidRDefault="00AE60C0" w:rsidP="00C331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Continúa narrando que</w:t>
      </w:r>
      <w:r w:rsidR="00793E3C" w:rsidRPr="00C3314B">
        <w:rPr>
          <w:rFonts w:asciiTheme="majorHAnsi" w:hAnsiTheme="majorHAnsi"/>
          <w:sz w:val="20"/>
          <w:szCs w:val="20"/>
          <w:lang w:val="es-ES"/>
        </w:rPr>
        <w:t>,</w:t>
      </w:r>
      <w:r w:rsidRPr="00C3314B">
        <w:rPr>
          <w:rFonts w:asciiTheme="majorHAnsi" w:hAnsiTheme="majorHAnsi"/>
          <w:sz w:val="20"/>
          <w:szCs w:val="20"/>
          <w:lang w:val="es-ES"/>
        </w:rPr>
        <w:t xml:space="preserve"> al</w:t>
      </w:r>
      <w:r w:rsidR="00F972E5" w:rsidRPr="00C3314B">
        <w:rPr>
          <w:rFonts w:asciiTheme="majorHAnsi" w:hAnsiTheme="majorHAnsi"/>
          <w:sz w:val="20"/>
          <w:szCs w:val="20"/>
          <w:lang w:val="es-ES"/>
        </w:rPr>
        <w:t xml:space="preserve"> </w:t>
      </w:r>
      <w:r w:rsidR="000A70BC" w:rsidRPr="00C3314B">
        <w:rPr>
          <w:rFonts w:asciiTheme="majorHAnsi" w:hAnsiTheme="majorHAnsi"/>
          <w:sz w:val="20"/>
          <w:szCs w:val="20"/>
          <w:lang w:val="es-ES"/>
        </w:rPr>
        <w:t>despertar</w:t>
      </w:r>
      <w:r w:rsidR="00F972E5" w:rsidRPr="00C3314B">
        <w:rPr>
          <w:rFonts w:asciiTheme="majorHAnsi" w:hAnsiTheme="majorHAnsi"/>
          <w:sz w:val="20"/>
          <w:szCs w:val="20"/>
          <w:lang w:val="es-ES"/>
        </w:rPr>
        <w:t xml:space="preserve"> de los efectos de la anestesia</w:t>
      </w:r>
      <w:r w:rsidR="004044CC" w:rsidRPr="00C3314B">
        <w:rPr>
          <w:rFonts w:asciiTheme="majorHAnsi" w:hAnsiTheme="majorHAnsi"/>
          <w:sz w:val="20"/>
          <w:szCs w:val="20"/>
          <w:lang w:val="es-ES"/>
        </w:rPr>
        <w:t xml:space="preserve"> general</w:t>
      </w:r>
      <w:r w:rsidR="00793E3C" w:rsidRPr="00C3314B">
        <w:rPr>
          <w:rFonts w:asciiTheme="majorHAnsi" w:hAnsiTheme="majorHAnsi"/>
          <w:sz w:val="20"/>
          <w:szCs w:val="20"/>
          <w:lang w:val="es-ES"/>
        </w:rPr>
        <w:t>,</w:t>
      </w:r>
      <w:r w:rsidR="00F972E5" w:rsidRPr="00C3314B">
        <w:rPr>
          <w:rFonts w:asciiTheme="majorHAnsi" w:hAnsiTheme="majorHAnsi"/>
          <w:sz w:val="20"/>
          <w:szCs w:val="20"/>
          <w:lang w:val="es-ES"/>
        </w:rPr>
        <w:t xml:space="preserve"> se encontró en un</w:t>
      </w:r>
      <w:r w:rsidR="00715AFA" w:rsidRPr="00C3314B">
        <w:rPr>
          <w:rFonts w:asciiTheme="majorHAnsi" w:hAnsiTheme="majorHAnsi"/>
          <w:sz w:val="20"/>
          <w:szCs w:val="20"/>
          <w:lang w:val="es-ES"/>
        </w:rPr>
        <w:t xml:space="preserve">a habitación </w:t>
      </w:r>
      <w:r w:rsidR="00F972E5" w:rsidRPr="00C3314B">
        <w:rPr>
          <w:rFonts w:asciiTheme="majorHAnsi" w:hAnsiTheme="majorHAnsi"/>
          <w:sz w:val="20"/>
          <w:szCs w:val="20"/>
          <w:lang w:val="es-ES"/>
        </w:rPr>
        <w:t>distint</w:t>
      </w:r>
      <w:r w:rsidR="00715AFA" w:rsidRPr="00C3314B">
        <w:rPr>
          <w:rFonts w:asciiTheme="majorHAnsi" w:hAnsiTheme="majorHAnsi"/>
          <w:sz w:val="20"/>
          <w:szCs w:val="20"/>
          <w:lang w:val="es-ES"/>
        </w:rPr>
        <w:t xml:space="preserve">a </w:t>
      </w:r>
      <w:r w:rsidR="00F972E5" w:rsidRPr="00C3314B">
        <w:rPr>
          <w:rFonts w:asciiTheme="majorHAnsi" w:hAnsiTheme="majorHAnsi"/>
          <w:sz w:val="20"/>
          <w:szCs w:val="20"/>
          <w:lang w:val="es-ES"/>
        </w:rPr>
        <w:t>a la sala de recuperación</w:t>
      </w:r>
      <w:r w:rsidR="008C508D" w:rsidRPr="00C3314B">
        <w:rPr>
          <w:rFonts w:asciiTheme="majorHAnsi" w:hAnsiTheme="majorHAnsi"/>
          <w:sz w:val="20"/>
          <w:szCs w:val="20"/>
          <w:lang w:val="es-ES"/>
        </w:rPr>
        <w:t xml:space="preserve">, </w:t>
      </w:r>
      <w:r w:rsidR="004E12A3" w:rsidRPr="00C3314B">
        <w:rPr>
          <w:rFonts w:asciiTheme="majorHAnsi" w:hAnsiTheme="majorHAnsi"/>
          <w:sz w:val="20"/>
          <w:szCs w:val="20"/>
          <w:lang w:val="es-ES"/>
        </w:rPr>
        <w:t>la cual parecía un almacén de material quirúrgico</w:t>
      </w:r>
      <w:r w:rsidR="00F972E5" w:rsidRPr="00C3314B">
        <w:rPr>
          <w:rFonts w:asciiTheme="majorHAnsi" w:hAnsiTheme="majorHAnsi"/>
          <w:sz w:val="20"/>
          <w:szCs w:val="20"/>
          <w:lang w:val="es-ES"/>
        </w:rPr>
        <w:t xml:space="preserve">, en </w:t>
      </w:r>
      <w:r w:rsidR="00EE3AB2" w:rsidRPr="00C3314B">
        <w:rPr>
          <w:rFonts w:asciiTheme="majorHAnsi" w:hAnsiTheme="majorHAnsi"/>
          <w:sz w:val="20"/>
          <w:szCs w:val="20"/>
          <w:lang w:val="es-ES"/>
        </w:rPr>
        <w:t xml:space="preserve">donde </w:t>
      </w:r>
      <w:r w:rsidR="00F972E5" w:rsidRPr="00C3314B">
        <w:rPr>
          <w:rFonts w:asciiTheme="majorHAnsi" w:hAnsiTheme="majorHAnsi"/>
          <w:sz w:val="20"/>
          <w:szCs w:val="20"/>
          <w:lang w:val="es-ES"/>
        </w:rPr>
        <w:t xml:space="preserve">se encontraban dos enfermeros. </w:t>
      </w:r>
      <w:r w:rsidR="006246EB" w:rsidRPr="00C3314B">
        <w:rPr>
          <w:rFonts w:asciiTheme="majorHAnsi" w:hAnsiTheme="majorHAnsi"/>
          <w:sz w:val="20"/>
          <w:szCs w:val="20"/>
          <w:lang w:val="es-ES"/>
        </w:rPr>
        <w:t>Manifiesta</w:t>
      </w:r>
      <w:r w:rsidR="00715AFA" w:rsidRPr="00C3314B">
        <w:rPr>
          <w:rFonts w:asciiTheme="majorHAnsi" w:hAnsiTheme="majorHAnsi"/>
          <w:sz w:val="20"/>
          <w:szCs w:val="20"/>
          <w:lang w:val="es-ES"/>
        </w:rPr>
        <w:t xml:space="preserve"> </w:t>
      </w:r>
      <w:r w:rsidR="00634FD9" w:rsidRPr="00C3314B">
        <w:rPr>
          <w:rFonts w:asciiTheme="majorHAnsi" w:hAnsiTheme="majorHAnsi"/>
          <w:sz w:val="20"/>
          <w:szCs w:val="20"/>
          <w:lang w:val="es-ES"/>
        </w:rPr>
        <w:t>que inmediatamente sintió</w:t>
      </w:r>
      <w:r w:rsidR="00715AFA" w:rsidRPr="00C3314B">
        <w:rPr>
          <w:rFonts w:asciiTheme="majorHAnsi" w:hAnsiTheme="majorHAnsi"/>
          <w:sz w:val="20"/>
          <w:szCs w:val="20"/>
          <w:lang w:val="es-ES"/>
        </w:rPr>
        <w:t xml:space="preserve"> ardor en la zona </w:t>
      </w:r>
      <w:r w:rsidR="004E7ADC" w:rsidRPr="00C3314B">
        <w:rPr>
          <w:rFonts w:asciiTheme="majorHAnsi" w:hAnsiTheme="majorHAnsi"/>
          <w:sz w:val="20"/>
          <w:szCs w:val="20"/>
          <w:lang w:val="es-ES"/>
        </w:rPr>
        <w:t>genital</w:t>
      </w:r>
      <w:r w:rsidR="00793E3C" w:rsidRPr="00C3314B">
        <w:rPr>
          <w:rFonts w:asciiTheme="majorHAnsi" w:hAnsiTheme="majorHAnsi"/>
          <w:sz w:val="20"/>
          <w:szCs w:val="20"/>
          <w:lang w:val="es-ES"/>
        </w:rPr>
        <w:t xml:space="preserve"> y</w:t>
      </w:r>
      <w:r w:rsidR="00715AFA" w:rsidRPr="00C3314B">
        <w:rPr>
          <w:rFonts w:asciiTheme="majorHAnsi" w:hAnsiTheme="majorHAnsi"/>
          <w:sz w:val="20"/>
          <w:szCs w:val="20"/>
          <w:lang w:val="es-ES"/>
        </w:rPr>
        <w:t xml:space="preserve"> les mencionó dicho malestar a los enfermeros</w:t>
      </w:r>
      <w:r w:rsidR="00666F04" w:rsidRPr="00C3314B">
        <w:rPr>
          <w:rFonts w:asciiTheme="majorHAnsi" w:hAnsiTheme="majorHAnsi"/>
          <w:sz w:val="20"/>
          <w:szCs w:val="20"/>
          <w:lang w:val="es-ES"/>
        </w:rPr>
        <w:t>, quienes</w:t>
      </w:r>
      <w:r w:rsidR="00715AFA" w:rsidRPr="00C3314B">
        <w:rPr>
          <w:rFonts w:asciiTheme="majorHAnsi" w:hAnsiTheme="majorHAnsi"/>
          <w:sz w:val="20"/>
          <w:szCs w:val="20"/>
          <w:lang w:val="es-ES"/>
        </w:rPr>
        <w:t xml:space="preserve"> le explicaron que </w:t>
      </w:r>
      <w:r w:rsidR="003F6FE4" w:rsidRPr="00C3314B">
        <w:rPr>
          <w:rFonts w:asciiTheme="majorHAnsi" w:hAnsiTheme="majorHAnsi"/>
          <w:sz w:val="20"/>
          <w:szCs w:val="20"/>
          <w:lang w:val="es-ES"/>
        </w:rPr>
        <w:t>la molestia</w:t>
      </w:r>
      <w:r w:rsidR="00715AFA" w:rsidRPr="00C3314B">
        <w:rPr>
          <w:rFonts w:asciiTheme="majorHAnsi" w:hAnsiTheme="majorHAnsi"/>
          <w:sz w:val="20"/>
          <w:szCs w:val="20"/>
          <w:lang w:val="es-ES"/>
        </w:rPr>
        <w:t xml:space="preserve"> </w:t>
      </w:r>
      <w:r w:rsidR="00666F04" w:rsidRPr="00C3314B">
        <w:rPr>
          <w:rFonts w:asciiTheme="majorHAnsi" w:hAnsiTheme="majorHAnsi"/>
          <w:sz w:val="20"/>
          <w:szCs w:val="20"/>
          <w:lang w:val="es-ES"/>
        </w:rPr>
        <w:t>se debía</w:t>
      </w:r>
      <w:r w:rsidR="00715AFA" w:rsidRPr="00C3314B">
        <w:rPr>
          <w:rFonts w:asciiTheme="majorHAnsi" w:hAnsiTheme="majorHAnsi"/>
          <w:sz w:val="20"/>
          <w:szCs w:val="20"/>
          <w:lang w:val="es-ES"/>
        </w:rPr>
        <w:t xml:space="preserve"> a </w:t>
      </w:r>
      <w:r w:rsidR="002A6B81" w:rsidRPr="00C3314B">
        <w:rPr>
          <w:rFonts w:asciiTheme="majorHAnsi" w:hAnsiTheme="majorHAnsi"/>
          <w:sz w:val="20"/>
          <w:szCs w:val="20"/>
          <w:lang w:val="es-ES"/>
        </w:rPr>
        <w:t>que le introdujeron</w:t>
      </w:r>
      <w:r w:rsidR="00715AFA" w:rsidRPr="00C3314B">
        <w:rPr>
          <w:rFonts w:asciiTheme="majorHAnsi" w:hAnsiTheme="majorHAnsi"/>
          <w:sz w:val="20"/>
          <w:szCs w:val="20"/>
          <w:lang w:val="es-ES"/>
        </w:rPr>
        <w:t xml:space="preserve"> una sonda en la vagina durante la cirugía.</w:t>
      </w:r>
      <w:r w:rsidR="004E12A3" w:rsidRPr="00C3314B">
        <w:rPr>
          <w:rFonts w:asciiTheme="majorHAnsi" w:hAnsiTheme="majorHAnsi"/>
          <w:sz w:val="20"/>
          <w:szCs w:val="20"/>
          <w:lang w:val="es-ES"/>
        </w:rPr>
        <w:t xml:space="preserve"> </w:t>
      </w:r>
      <w:r w:rsidR="00D73FAA" w:rsidRPr="00C3314B">
        <w:rPr>
          <w:rFonts w:asciiTheme="majorHAnsi" w:hAnsiTheme="majorHAnsi"/>
          <w:sz w:val="20"/>
          <w:szCs w:val="20"/>
          <w:lang w:val="es-ES"/>
        </w:rPr>
        <w:t>Alrededor</w:t>
      </w:r>
      <w:r w:rsidR="00404634" w:rsidRPr="00C3314B">
        <w:rPr>
          <w:rFonts w:asciiTheme="majorHAnsi" w:hAnsiTheme="majorHAnsi"/>
          <w:sz w:val="20"/>
          <w:szCs w:val="20"/>
          <w:lang w:val="es-ES"/>
        </w:rPr>
        <w:t xml:space="preserve"> </w:t>
      </w:r>
      <w:r w:rsidR="00D73FAA" w:rsidRPr="00C3314B">
        <w:rPr>
          <w:rFonts w:asciiTheme="majorHAnsi" w:hAnsiTheme="majorHAnsi"/>
          <w:sz w:val="20"/>
          <w:szCs w:val="20"/>
          <w:lang w:val="es-ES"/>
        </w:rPr>
        <w:t>de</w:t>
      </w:r>
      <w:r w:rsidR="004E12A3" w:rsidRPr="00C3314B">
        <w:rPr>
          <w:rFonts w:asciiTheme="majorHAnsi" w:hAnsiTheme="majorHAnsi"/>
          <w:sz w:val="20"/>
          <w:szCs w:val="20"/>
          <w:lang w:val="es-ES"/>
        </w:rPr>
        <w:t xml:space="preserve"> las 17:00 horas su esposo llegó al hospital, en donde </w:t>
      </w:r>
      <w:r w:rsidR="00793E3C" w:rsidRPr="00C3314B">
        <w:rPr>
          <w:rFonts w:asciiTheme="majorHAnsi" w:hAnsiTheme="majorHAnsi"/>
          <w:sz w:val="20"/>
          <w:szCs w:val="20"/>
          <w:lang w:val="es-ES"/>
        </w:rPr>
        <w:t>le</w:t>
      </w:r>
      <w:r w:rsidR="004E12A3" w:rsidRPr="00C3314B">
        <w:rPr>
          <w:rFonts w:asciiTheme="majorHAnsi" w:hAnsiTheme="majorHAnsi"/>
          <w:sz w:val="20"/>
          <w:szCs w:val="20"/>
          <w:lang w:val="es-ES"/>
        </w:rPr>
        <w:t xml:space="preserve"> indic</w:t>
      </w:r>
      <w:r w:rsidR="00793E3C" w:rsidRPr="00C3314B">
        <w:rPr>
          <w:rFonts w:asciiTheme="majorHAnsi" w:hAnsiTheme="majorHAnsi"/>
          <w:sz w:val="20"/>
          <w:szCs w:val="20"/>
          <w:lang w:val="es-ES"/>
        </w:rPr>
        <w:t>aron</w:t>
      </w:r>
      <w:r w:rsidR="004E12A3" w:rsidRPr="00C3314B">
        <w:rPr>
          <w:rFonts w:asciiTheme="majorHAnsi" w:hAnsiTheme="majorHAnsi"/>
          <w:sz w:val="20"/>
          <w:szCs w:val="20"/>
          <w:lang w:val="es-ES"/>
        </w:rPr>
        <w:t xml:space="preserve"> que </w:t>
      </w:r>
      <w:r w:rsidR="0036357A" w:rsidRPr="00C3314B">
        <w:rPr>
          <w:rFonts w:asciiTheme="majorHAnsi" w:hAnsiTheme="majorHAnsi"/>
          <w:sz w:val="20"/>
          <w:szCs w:val="20"/>
          <w:lang w:val="es-ES"/>
        </w:rPr>
        <w:t>la presunta víctima</w:t>
      </w:r>
      <w:r w:rsidR="00F93415" w:rsidRPr="00C3314B">
        <w:rPr>
          <w:rFonts w:asciiTheme="majorHAnsi" w:hAnsiTheme="majorHAnsi"/>
          <w:sz w:val="20"/>
          <w:szCs w:val="20"/>
          <w:lang w:val="es-ES"/>
        </w:rPr>
        <w:t xml:space="preserve"> </w:t>
      </w:r>
      <w:r w:rsidR="004E12A3" w:rsidRPr="00C3314B">
        <w:rPr>
          <w:rFonts w:asciiTheme="majorHAnsi" w:hAnsiTheme="majorHAnsi"/>
          <w:sz w:val="20"/>
          <w:szCs w:val="20"/>
          <w:lang w:val="es-ES"/>
        </w:rPr>
        <w:t xml:space="preserve">aún no había sido bajada del quirófano a la sala de recuperación, </w:t>
      </w:r>
      <w:r w:rsidR="00E7647F" w:rsidRPr="00C3314B">
        <w:rPr>
          <w:rFonts w:asciiTheme="majorHAnsi" w:hAnsiTheme="majorHAnsi"/>
          <w:sz w:val="20"/>
          <w:szCs w:val="20"/>
          <w:lang w:val="es-ES"/>
        </w:rPr>
        <w:t xml:space="preserve">debido a que no servía el elevador. A las 17:45, la presunta víctima fue bajada </w:t>
      </w:r>
      <w:r w:rsidR="000C544D" w:rsidRPr="00C3314B">
        <w:rPr>
          <w:rFonts w:asciiTheme="majorHAnsi" w:hAnsiTheme="majorHAnsi"/>
          <w:sz w:val="20"/>
          <w:szCs w:val="20"/>
          <w:lang w:val="es-ES"/>
        </w:rPr>
        <w:t xml:space="preserve">en una camilla </w:t>
      </w:r>
      <w:r w:rsidR="00E7647F" w:rsidRPr="00C3314B">
        <w:rPr>
          <w:rFonts w:asciiTheme="majorHAnsi" w:hAnsiTheme="majorHAnsi"/>
          <w:sz w:val="20"/>
          <w:szCs w:val="20"/>
          <w:lang w:val="es-ES"/>
        </w:rPr>
        <w:t>a la sala de recuperación</w:t>
      </w:r>
      <w:r w:rsidR="00996270" w:rsidRPr="00C3314B">
        <w:rPr>
          <w:rFonts w:asciiTheme="majorHAnsi" w:hAnsiTheme="majorHAnsi"/>
          <w:sz w:val="20"/>
          <w:szCs w:val="20"/>
          <w:lang w:val="es-ES"/>
        </w:rPr>
        <w:t>,</w:t>
      </w:r>
      <w:r w:rsidR="00D746F5" w:rsidRPr="00C3314B">
        <w:rPr>
          <w:rFonts w:asciiTheme="majorHAnsi" w:hAnsiTheme="majorHAnsi"/>
          <w:sz w:val="20"/>
          <w:szCs w:val="20"/>
          <w:lang w:val="es-ES"/>
        </w:rPr>
        <w:t xml:space="preserve"> y</w:t>
      </w:r>
      <w:r w:rsidR="0087792D" w:rsidRPr="00C3314B">
        <w:rPr>
          <w:rFonts w:asciiTheme="majorHAnsi" w:hAnsiTheme="majorHAnsi"/>
          <w:sz w:val="20"/>
          <w:szCs w:val="20"/>
          <w:lang w:val="es-ES"/>
        </w:rPr>
        <w:t xml:space="preserve"> </w:t>
      </w:r>
      <w:r w:rsidR="00996270" w:rsidRPr="00C3314B">
        <w:rPr>
          <w:rFonts w:asciiTheme="majorHAnsi" w:hAnsiTheme="majorHAnsi"/>
          <w:sz w:val="20"/>
          <w:szCs w:val="20"/>
          <w:lang w:val="es-ES"/>
        </w:rPr>
        <w:t>al día siguiente</w:t>
      </w:r>
      <w:r w:rsidR="008A1F13" w:rsidRPr="00C3314B">
        <w:rPr>
          <w:rFonts w:asciiTheme="majorHAnsi" w:hAnsiTheme="majorHAnsi"/>
          <w:sz w:val="20"/>
          <w:szCs w:val="20"/>
          <w:lang w:val="es-ES"/>
        </w:rPr>
        <w:t xml:space="preserve"> (</w:t>
      </w:r>
      <w:r w:rsidR="0087792D" w:rsidRPr="00C3314B">
        <w:rPr>
          <w:rFonts w:asciiTheme="majorHAnsi" w:hAnsiTheme="majorHAnsi"/>
          <w:sz w:val="20"/>
          <w:szCs w:val="20"/>
          <w:lang w:val="es-ES"/>
        </w:rPr>
        <w:t>6 de junio</w:t>
      </w:r>
      <w:r w:rsidR="008A1F13" w:rsidRPr="00C3314B">
        <w:rPr>
          <w:rFonts w:asciiTheme="majorHAnsi" w:hAnsiTheme="majorHAnsi"/>
          <w:sz w:val="20"/>
          <w:szCs w:val="20"/>
          <w:lang w:val="es-ES"/>
        </w:rPr>
        <w:t>)</w:t>
      </w:r>
      <w:r w:rsidR="0087792D" w:rsidRPr="00C3314B">
        <w:rPr>
          <w:rFonts w:asciiTheme="majorHAnsi" w:hAnsiTheme="majorHAnsi"/>
          <w:sz w:val="20"/>
          <w:szCs w:val="20"/>
          <w:lang w:val="es-ES"/>
        </w:rPr>
        <w:t xml:space="preserve"> </w:t>
      </w:r>
      <w:r w:rsidR="003F508B" w:rsidRPr="00C3314B">
        <w:rPr>
          <w:rFonts w:asciiTheme="majorHAnsi" w:hAnsiTheme="majorHAnsi"/>
          <w:sz w:val="20"/>
          <w:szCs w:val="20"/>
          <w:lang w:val="es-ES"/>
        </w:rPr>
        <w:t>a las 21:00 horas</w:t>
      </w:r>
      <w:r w:rsidR="00A1218F" w:rsidRPr="00C3314B">
        <w:rPr>
          <w:rFonts w:asciiTheme="majorHAnsi" w:hAnsiTheme="majorHAnsi"/>
          <w:sz w:val="20"/>
          <w:szCs w:val="20"/>
          <w:lang w:val="es-ES"/>
        </w:rPr>
        <w:t>,</w:t>
      </w:r>
      <w:r w:rsidR="0087792D" w:rsidRPr="00C3314B">
        <w:rPr>
          <w:rFonts w:asciiTheme="majorHAnsi" w:hAnsiTheme="majorHAnsi"/>
          <w:sz w:val="20"/>
          <w:szCs w:val="20"/>
          <w:lang w:val="es-ES"/>
        </w:rPr>
        <w:t xml:space="preserve"> </w:t>
      </w:r>
      <w:r w:rsidR="003F508B" w:rsidRPr="00C3314B">
        <w:rPr>
          <w:rFonts w:asciiTheme="majorHAnsi" w:hAnsiTheme="majorHAnsi"/>
          <w:sz w:val="20"/>
          <w:szCs w:val="20"/>
          <w:lang w:val="es-ES"/>
        </w:rPr>
        <w:t xml:space="preserve">fue dada de alta del hospital. </w:t>
      </w:r>
    </w:p>
    <w:p w14:paraId="2D45D167" w14:textId="0A2F0EDD" w:rsidR="00960E8F" w:rsidRPr="00C3314B" w:rsidRDefault="003F508B" w:rsidP="00C331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 xml:space="preserve">La presunta víctima expresa que el 15 de junio de 2013, diez días después de </w:t>
      </w:r>
      <w:r w:rsidR="0006672F" w:rsidRPr="00C3314B">
        <w:rPr>
          <w:rFonts w:asciiTheme="majorHAnsi" w:hAnsiTheme="majorHAnsi"/>
          <w:sz w:val="20"/>
          <w:szCs w:val="20"/>
          <w:lang w:val="es-ES"/>
        </w:rPr>
        <w:t xml:space="preserve">su cirugía, comenzó a padecer </w:t>
      </w:r>
      <w:r w:rsidR="00A75A4B" w:rsidRPr="00C3314B">
        <w:rPr>
          <w:rFonts w:asciiTheme="majorHAnsi" w:hAnsiTheme="majorHAnsi"/>
          <w:sz w:val="20"/>
          <w:szCs w:val="20"/>
          <w:lang w:val="es-ES"/>
        </w:rPr>
        <w:t>constantes infecciones</w:t>
      </w:r>
      <w:r w:rsidR="0006672F" w:rsidRPr="00C3314B">
        <w:rPr>
          <w:rFonts w:asciiTheme="majorHAnsi" w:hAnsiTheme="majorHAnsi"/>
          <w:sz w:val="20"/>
          <w:szCs w:val="20"/>
          <w:lang w:val="es-ES"/>
        </w:rPr>
        <w:t xml:space="preserve"> vaginal</w:t>
      </w:r>
      <w:r w:rsidR="00A75A4B" w:rsidRPr="00C3314B">
        <w:rPr>
          <w:rFonts w:asciiTheme="majorHAnsi" w:hAnsiTheme="majorHAnsi"/>
          <w:sz w:val="20"/>
          <w:szCs w:val="20"/>
          <w:lang w:val="es-ES"/>
        </w:rPr>
        <w:t xml:space="preserve">es. </w:t>
      </w:r>
      <w:r w:rsidR="006246EB" w:rsidRPr="00C3314B">
        <w:rPr>
          <w:rFonts w:asciiTheme="majorHAnsi" w:hAnsiTheme="majorHAnsi"/>
          <w:sz w:val="20"/>
          <w:szCs w:val="20"/>
          <w:lang w:val="es-ES"/>
        </w:rPr>
        <w:t>Expresa</w:t>
      </w:r>
      <w:r w:rsidR="00A75A4B" w:rsidRPr="00C3314B">
        <w:rPr>
          <w:rFonts w:asciiTheme="majorHAnsi" w:hAnsiTheme="majorHAnsi"/>
          <w:sz w:val="20"/>
          <w:szCs w:val="20"/>
          <w:lang w:val="es-ES"/>
        </w:rPr>
        <w:t xml:space="preserve"> que</w:t>
      </w:r>
      <w:r w:rsidR="006246EB" w:rsidRPr="00C3314B">
        <w:rPr>
          <w:rFonts w:asciiTheme="majorHAnsi" w:hAnsiTheme="majorHAnsi"/>
          <w:sz w:val="20"/>
          <w:szCs w:val="20"/>
          <w:lang w:val="es-ES"/>
        </w:rPr>
        <w:t xml:space="preserve">, </w:t>
      </w:r>
      <w:r w:rsidR="0014029C" w:rsidRPr="00C3314B">
        <w:rPr>
          <w:rFonts w:asciiTheme="majorHAnsi" w:hAnsiTheme="majorHAnsi"/>
          <w:sz w:val="20"/>
          <w:szCs w:val="20"/>
          <w:lang w:val="es-ES"/>
        </w:rPr>
        <w:t>durante cuatro meses</w:t>
      </w:r>
      <w:r w:rsidR="006246EB" w:rsidRPr="00C3314B">
        <w:rPr>
          <w:rFonts w:asciiTheme="majorHAnsi" w:hAnsiTheme="majorHAnsi"/>
          <w:sz w:val="20"/>
          <w:szCs w:val="20"/>
          <w:lang w:val="es-ES"/>
        </w:rPr>
        <w:t>,</w:t>
      </w:r>
      <w:r w:rsidR="00A75A4B" w:rsidRPr="00C3314B">
        <w:rPr>
          <w:rFonts w:asciiTheme="majorHAnsi" w:hAnsiTheme="majorHAnsi"/>
          <w:sz w:val="20"/>
          <w:szCs w:val="20"/>
          <w:lang w:val="es-ES"/>
        </w:rPr>
        <w:t xml:space="preserve"> acudió a distintos médicos especialistas</w:t>
      </w:r>
      <w:r w:rsidR="00A1218F" w:rsidRPr="00C3314B">
        <w:rPr>
          <w:rFonts w:asciiTheme="majorHAnsi" w:hAnsiTheme="majorHAnsi"/>
          <w:sz w:val="20"/>
          <w:szCs w:val="20"/>
          <w:lang w:val="es-ES"/>
        </w:rPr>
        <w:t xml:space="preserve"> y</w:t>
      </w:r>
      <w:r w:rsidR="00A75A4B" w:rsidRPr="00C3314B">
        <w:rPr>
          <w:rFonts w:asciiTheme="majorHAnsi" w:hAnsiTheme="majorHAnsi"/>
          <w:sz w:val="20"/>
          <w:szCs w:val="20"/>
          <w:lang w:val="es-ES"/>
        </w:rPr>
        <w:t xml:space="preserve"> el último </w:t>
      </w:r>
      <w:r w:rsidR="003D416E" w:rsidRPr="00C3314B">
        <w:rPr>
          <w:rFonts w:asciiTheme="majorHAnsi" w:hAnsiTheme="majorHAnsi"/>
          <w:sz w:val="20"/>
          <w:szCs w:val="20"/>
          <w:lang w:val="es-ES"/>
        </w:rPr>
        <w:t xml:space="preserve">le </w:t>
      </w:r>
      <w:r w:rsidR="00A75A4B" w:rsidRPr="00C3314B">
        <w:rPr>
          <w:rFonts w:asciiTheme="majorHAnsi" w:hAnsiTheme="majorHAnsi"/>
          <w:sz w:val="20"/>
          <w:szCs w:val="20"/>
          <w:lang w:val="es-ES"/>
        </w:rPr>
        <w:t>diagnostic</w:t>
      </w:r>
      <w:r w:rsidR="003D416E" w:rsidRPr="00C3314B">
        <w:rPr>
          <w:rFonts w:asciiTheme="majorHAnsi" w:hAnsiTheme="majorHAnsi"/>
          <w:sz w:val="20"/>
          <w:szCs w:val="20"/>
          <w:lang w:val="es-ES"/>
        </w:rPr>
        <w:t>ó</w:t>
      </w:r>
      <w:r w:rsidR="00A75A4B" w:rsidRPr="00C3314B">
        <w:rPr>
          <w:rFonts w:asciiTheme="majorHAnsi" w:hAnsiTheme="majorHAnsi"/>
          <w:sz w:val="20"/>
          <w:szCs w:val="20"/>
          <w:lang w:val="es-ES"/>
        </w:rPr>
        <w:t xml:space="preserve"> </w:t>
      </w:r>
      <w:r w:rsidR="001F6ECC" w:rsidRPr="00C3314B">
        <w:rPr>
          <w:rFonts w:asciiTheme="majorHAnsi" w:hAnsiTheme="majorHAnsi"/>
          <w:i/>
          <w:iCs/>
          <w:sz w:val="20"/>
          <w:szCs w:val="20"/>
          <w:lang w:val="es-ES"/>
        </w:rPr>
        <w:t>micoplasma</w:t>
      </w:r>
      <w:r w:rsidR="00A75A4B" w:rsidRPr="00C3314B">
        <w:rPr>
          <w:rFonts w:asciiTheme="majorHAnsi" w:hAnsiTheme="majorHAnsi"/>
          <w:i/>
          <w:iCs/>
          <w:sz w:val="20"/>
          <w:szCs w:val="20"/>
          <w:lang w:val="es-ES"/>
        </w:rPr>
        <w:t xml:space="preserve"> hominis</w:t>
      </w:r>
      <w:r w:rsidR="00A75A4B" w:rsidRPr="00C3314B">
        <w:rPr>
          <w:rFonts w:asciiTheme="majorHAnsi" w:hAnsiTheme="majorHAnsi"/>
          <w:sz w:val="20"/>
          <w:szCs w:val="20"/>
          <w:lang w:val="es-ES"/>
        </w:rPr>
        <w:t xml:space="preserve">, </w:t>
      </w:r>
      <w:r w:rsidR="00BD3E90" w:rsidRPr="00C3314B">
        <w:rPr>
          <w:rFonts w:asciiTheme="majorHAnsi" w:hAnsiTheme="majorHAnsi"/>
          <w:sz w:val="20"/>
          <w:szCs w:val="20"/>
          <w:lang w:val="es-ES"/>
        </w:rPr>
        <w:t xml:space="preserve">una </w:t>
      </w:r>
      <w:r w:rsidR="00A75A4B" w:rsidRPr="00C3314B">
        <w:rPr>
          <w:rFonts w:asciiTheme="majorHAnsi" w:hAnsiTheme="majorHAnsi"/>
          <w:sz w:val="20"/>
          <w:szCs w:val="20"/>
          <w:lang w:val="es-ES"/>
        </w:rPr>
        <w:t xml:space="preserve">enfermedad de transmisión sexual que se manifiesta dentro de </w:t>
      </w:r>
      <w:r w:rsidR="0014029C" w:rsidRPr="00C3314B">
        <w:rPr>
          <w:rFonts w:asciiTheme="majorHAnsi" w:hAnsiTheme="majorHAnsi"/>
          <w:sz w:val="20"/>
          <w:szCs w:val="20"/>
          <w:lang w:val="es-ES"/>
        </w:rPr>
        <w:t>los</w:t>
      </w:r>
      <w:r w:rsidR="00A75A4B" w:rsidRPr="00C3314B">
        <w:rPr>
          <w:rFonts w:asciiTheme="majorHAnsi" w:hAnsiTheme="majorHAnsi"/>
          <w:sz w:val="20"/>
          <w:szCs w:val="20"/>
          <w:lang w:val="es-ES"/>
        </w:rPr>
        <w:t xml:space="preserve"> primeros </w:t>
      </w:r>
      <w:r w:rsidR="003F5C62" w:rsidRPr="00C3314B">
        <w:rPr>
          <w:rFonts w:asciiTheme="majorHAnsi" w:hAnsiTheme="majorHAnsi"/>
          <w:sz w:val="20"/>
          <w:szCs w:val="20"/>
          <w:lang w:val="es-ES"/>
        </w:rPr>
        <w:t xml:space="preserve">30 </w:t>
      </w:r>
      <w:r w:rsidR="00A75A4B" w:rsidRPr="00C3314B">
        <w:rPr>
          <w:rFonts w:asciiTheme="majorHAnsi" w:hAnsiTheme="majorHAnsi"/>
          <w:sz w:val="20"/>
          <w:szCs w:val="20"/>
          <w:lang w:val="es-ES"/>
        </w:rPr>
        <w:t>días después de su cont</w:t>
      </w:r>
      <w:r w:rsidR="00FD68B5" w:rsidRPr="00C3314B">
        <w:rPr>
          <w:rFonts w:asciiTheme="majorHAnsi" w:hAnsiTheme="majorHAnsi"/>
          <w:sz w:val="20"/>
          <w:szCs w:val="20"/>
          <w:lang w:val="es-ES"/>
        </w:rPr>
        <w:t xml:space="preserve">agio. </w:t>
      </w:r>
    </w:p>
    <w:p w14:paraId="294C41F3" w14:textId="7BA3CFF0" w:rsidR="00960E8F" w:rsidRPr="00C3314B" w:rsidRDefault="00960E8F" w:rsidP="00C33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C3314B">
        <w:rPr>
          <w:rFonts w:asciiTheme="majorHAnsi" w:hAnsiTheme="majorHAnsi"/>
          <w:i/>
          <w:iCs/>
          <w:sz w:val="20"/>
          <w:szCs w:val="20"/>
          <w:lang w:val="es-ES"/>
        </w:rPr>
        <w:t>Denuncia penal</w:t>
      </w:r>
      <w:r w:rsidR="00D9294F" w:rsidRPr="00C3314B">
        <w:rPr>
          <w:rFonts w:asciiTheme="majorHAnsi" w:hAnsiTheme="majorHAnsi"/>
          <w:i/>
          <w:iCs/>
          <w:sz w:val="20"/>
          <w:szCs w:val="20"/>
          <w:lang w:val="es-ES"/>
        </w:rPr>
        <w:t>:</w:t>
      </w:r>
      <w:r w:rsidRPr="00C3314B">
        <w:rPr>
          <w:rFonts w:asciiTheme="majorHAnsi" w:hAnsiTheme="majorHAnsi"/>
          <w:i/>
          <w:iCs/>
          <w:sz w:val="20"/>
          <w:szCs w:val="20"/>
          <w:lang w:val="es-ES"/>
        </w:rPr>
        <w:t xml:space="preserve"> averiguación previa AP/PGR/YUC/MER-V/4</w:t>
      </w:r>
      <w:r w:rsidR="000213FF" w:rsidRPr="00C3314B">
        <w:rPr>
          <w:rFonts w:asciiTheme="majorHAnsi" w:hAnsiTheme="majorHAnsi"/>
          <w:i/>
          <w:iCs/>
          <w:sz w:val="20"/>
          <w:szCs w:val="20"/>
          <w:lang w:val="es-ES"/>
        </w:rPr>
        <w:t>0b</w:t>
      </w:r>
      <w:r w:rsidRPr="00C3314B">
        <w:rPr>
          <w:rFonts w:asciiTheme="majorHAnsi" w:hAnsiTheme="majorHAnsi"/>
          <w:i/>
          <w:iCs/>
          <w:sz w:val="20"/>
          <w:szCs w:val="20"/>
          <w:lang w:val="es-ES"/>
        </w:rPr>
        <w:t>/2014</w:t>
      </w:r>
    </w:p>
    <w:p w14:paraId="2A8EF565" w14:textId="2941FB2F" w:rsidR="00850738" w:rsidRPr="00C3314B" w:rsidRDefault="00E73579"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E</w:t>
      </w:r>
      <w:r w:rsidR="00B51A14" w:rsidRPr="00C3314B">
        <w:rPr>
          <w:rFonts w:asciiTheme="majorHAnsi" w:hAnsiTheme="majorHAnsi"/>
          <w:sz w:val="20"/>
          <w:szCs w:val="20"/>
          <w:lang w:val="es-ES"/>
        </w:rPr>
        <w:t xml:space="preserve">l </w:t>
      </w:r>
      <w:r w:rsidR="00D9294F" w:rsidRPr="00C3314B">
        <w:rPr>
          <w:rFonts w:asciiTheme="majorHAnsi" w:hAnsiTheme="majorHAnsi"/>
          <w:sz w:val="20"/>
          <w:szCs w:val="20"/>
          <w:lang w:val="es-ES"/>
        </w:rPr>
        <w:t>20</w:t>
      </w:r>
      <w:r w:rsidR="00B51A14" w:rsidRPr="00C3314B">
        <w:rPr>
          <w:rFonts w:asciiTheme="majorHAnsi" w:hAnsiTheme="majorHAnsi"/>
          <w:sz w:val="20"/>
          <w:szCs w:val="20"/>
          <w:lang w:val="es-ES"/>
        </w:rPr>
        <w:t xml:space="preserve"> de septiembre de 2013</w:t>
      </w:r>
      <w:r w:rsidR="00A1218F" w:rsidRPr="00C3314B">
        <w:rPr>
          <w:rFonts w:asciiTheme="majorHAnsi" w:hAnsiTheme="majorHAnsi"/>
          <w:sz w:val="20"/>
          <w:szCs w:val="20"/>
          <w:lang w:val="es-ES"/>
        </w:rPr>
        <w:t>,</w:t>
      </w:r>
      <w:r w:rsidR="00B51A14" w:rsidRPr="00C3314B">
        <w:rPr>
          <w:rFonts w:asciiTheme="majorHAnsi" w:hAnsiTheme="majorHAnsi"/>
          <w:sz w:val="20"/>
          <w:szCs w:val="20"/>
          <w:lang w:val="es-ES"/>
        </w:rPr>
        <w:t xml:space="preserve"> </w:t>
      </w:r>
      <w:r w:rsidR="00725A41" w:rsidRPr="00C3314B">
        <w:rPr>
          <w:rFonts w:asciiTheme="majorHAnsi" w:hAnsiTheme="majorHAnsi"/>
          <w:sz w:val="20"/>
          <w:szCs w:val="20"/>
          <w:lang w:val="es-ES"/>
        </w:rPr>
        <w:t xml:space="preserve">la presunta víctima </w:t>
      </w:r>
      <w:r w:rsidR="00D9294F" w:rsidRPr="00C3314B">
        <w:rPr>
          <w:rFonts w:asciiTheme="majorHAnsi" w:hAnsiTheme="majorHAnsi"/>
          <w:sz w:val="20"/>
          <w:szCs w:val="20"/>
          <w:lang w:val="es-ES"/>
        </w:rPr>
        <w:t>denunció</w:t>
      </w:r>
      <w:r w:rsidR="00725A41" w:rsidRPr="00C3314B">
        <w:rPr>
          <w:rFonts w:asciiTheme="majorHAnsi" w:hAnsiTheme="majorHAnsi"/>
          <w:sz w:val="20"/>
          <w:szCs w:val="20"/>
          <w:lang w:val="es-ES"/>
        </w:rPr>
        <w:t xml:space="preserve"> </w:t>
      </w:r>
      <w:r w:rsidR="007B2C83" w:rsidRPr="00C3314B">
        <w:rPr>
          <w:rFonts w:asciiTheme="majorHAnsi" w:hAnsiTheme="majorHAnsi"/>
          <w:sz w:val="20"/>
          <w:szCs w:val="20"/>
          <w:lang w:val="es-ES"/>
        </w:rPr>
        <w:t xml:space="preserve">al médico especialista que la operó </w:t>
      </w:r>
      <w:r w:rsidR="00725A41" w:rsidRPr="00C3314B">
        <w:rPr>
          <w:rFonts w:asciiTheme="majorHAnsi" w:hAnsiTheme="majorHAnsi"/>
          <w:sz w:val="20"/>
          <w:szCs w:val="20"/>
          <w:lang w:val="es-ES"/>
        </w:rPr>
        <w:t xml:space="preserve">ante </w:t>
      </w:r>
      <w:r w:rsidR="00C651EE" w:rsidRPr="00C3314B">
        <w:rPr>
          <w:rFonts w:asciiTheme="majorHAnsi" w:hAnsiTheme="majorHAnsi"/>
          <w:sz w:val="20"/>
          <w:szCs w:val="20"/>
          <w:lang w:val="es-ES"/>
        </w:rPr>
        <w:t>el Ministerio P</w:t>
      </w:r>
      <w:r w:rsidR="004D58BB" w:rsidRPr="00C3314B">
        <w:rPr>
          <w:rFonts w:asciiTheme="majorHAnsi" w:hAnsiTheme="majorHAnsi"/>
          <w:sz w:val="20"/>
          <w:szCs w:val="20"/>
          <w:lang w:val="es-ES"/>
        </w:rPr>
        <w:t>ú</w:t>
      </w:r>
      <w:r w:rsidR="00C651EE" w:rsidRPr="00C3314B">
        <w:rPr>
          <w:rFonts w:asciiTheme="majorHAnsi" w:hAnsiTheme="majorHAnsi"/>
          <w:sz w:val="20"/>
          <w:szCs w:val="20"/>
          <w:lang w:val="es-ES"/>
        </w:rPr>
        <w:t>blico Militar de la Décima Región Militar</w:t>
      </w:r>
      <w:r w:rsidR="007A6864" w:rsidRPr="00C3314B">
        <w:rPr>
          <w:rFonts w:asciiTheme="majorHAnsi" w:hAnsiTheme="majorHAnsi"/>
          <w:sz w:val="20"/>
          <w:szCs w:val="20"/>
          <w:lang w:val="es-ES"/>
        </w:rPr>
        <w:t xml:space="preserve"> </w:t>
      </w:r>
      <w:r w:rsidR="0042506D" w:rsidRPr="00C3314B">
        <w:rPr>
          <w:rFonts w:asciiTheme="majorHAnsi" w:hAnsiTheme="majorHAnsi"/>
          <w:sz w:val="20"/>
          <w:szCs w:val="20"/>
          <w:lang w:val="es-ES"/>
        </w:rPr>
        <w:t xml:space="preserve">por el delito de lesiones </w:t>
      </w:r>
      <w:r w:rsidR="007B2C83" w:rsidRPr="00C3314B">
        <w:rPr>
          <w:rFonts w:asciiTheme="majorHAnsi" w:hAnsiTheme="majorHAnsi"/>
          <w:sz w:val="20"/>
          <w:szCs w:val="20"/>
          <w:lang w:val="es-ES"/>
        </w:rPr>
        <w:t>bajo</w:t>
      </w:r>
      <w:r w:rsidR="0042506D" w:rsidRPr="00C3314B">
        <w:rPr>
          <w:rFonts w:asciiTheme="majorHAnsi" w:hAnsiTheme="majorHAnsi"/>
          <w:sz w:val="20"/>
          <w:szCs w:val="20"/>
          <w:lang w:val="es-ES"/>
        </w:rPr>
        <w:t xml:space="preserve"> responsabilidad profesional</w:t>
      </w:r>
      <w:r w:rsidR="007A6864" w:rsidRPr="00C3314B">
        <w:rPr>
          <w:rFonts w:asciiTheme="majorHAnsi" w:hAnsiTheme="majorHAnsi"/>
          <w:sz w:val="20"/>
          <w:szCs w:val="20"/>
          <w:lang w:val="es-ES"/>
        </w:rPr>
        <w:t>,</w:t>
      </w:r>
      <w:r w:rsidR="00B51A14" w:rsidRPr="00C3314B">
        <w:rPr>
          <w:rFonts w:asciiTheme="majorHAnsi" w:hAnsiTheme="majorHAnsi"/>
          <w:sz w:val="20"/>
          <w:szCs w:val="20"/>
          <w:lang w:val="es-ES"/>
        </w:rPr>
        <w:t xml:space="preserve"> </w:t>
      </w:r>
      <w:r w:rsidR="007A6864" w:rsidRPr="00C3314B">
        <w:rPr>
          <w:rFonts w:asciiTheme="majorHAnsi" w:hAnsiTheme="majorHAnsi"/>
          <w:sz w:val="20"/>
          <w:szCs w:val="20"/>
          <w:lang w:val="es-ES"/>
        </w:rPr>
        <w:t xml:space="preserve">y a los dos enfermeros por </w:t>
      </w:r>
      <w:r w:rsidR="0042506D" w:rsidRPr="00C3314B">
        <w:rPr>
          <w:rFonts w:asciiTheme="majorHAnsi" w:hAnsiTheme="majorHAnsi"/>
          <w:sz w:val="20"/>
          <w:szCs w:val="20"/>
          <w:lang w:val="es-ES"/>
        </w:rPr>
        <w:t>el delito de violación equiparada</w:t>
      </w:r>
      <w:r w:rsidR="00035AD6" w:rsidRPr="00C3314B">
        <w:rPr>
          <w:rFonts w:asciiTheme="majorHAnsi" w:hAnsiTheme="majorHAnsi"/>
          <w:sz w:val="20"/>
          <w:szCs w:val="20"/>
          <w:lang w:val="es-ES"/>
        </w:rPr>
        <w:t>. Expresa que</w:t>
      </w:r>
      <w:r w:rsidR="007A6864" w:rsidRPr="00C3314B">
        <w:rPr>
          <w:rFonts w:asciiTheme="majorHAnsi" w:hAnsiTheme="majorHAnsi"/>
          <w:sz w:val="20"/>
          <w:szCs w:val="20"/>
          <w:lang w:val="es-ES"/>
        </w:rPr>
        <w:t xml:space="preserve"> los tres </w:t>
      </w:r>
      <w:r w:rsidR="00035AD6" w:rsidRPr="00C3314B">
        <w:rPr>
          <w:rFonts w:asciiTheme="majorHAnsi" w:hAnsiTheme="majorHAnsi"/>
          <w:sz w:val="20"/>
          <w:szCs w:val="20"/>
          <w:lang w:val="es-ES"/>
        </w:rPr>
        <w:t xml:space="preserve">demandados eran </w:t>
      </w:r>
      <w:r w:rsidR="007A6864" w:rsidRPr="00C3314B">
        <w:rPr>
          <w:rFonts w:asciiTheme="majorHAnsi" w:hAnsiTheme="majorHAnsi"/>
          <w:sz w:val="20"/>
          <w:szCs w:val="20"/>
          <w:lang w:val="es-ES"/>
        </w:rPr>
        <w:t xml:space="preserve">pertenecientes al </w:t>
      </w:r>
      <w:r w:rsidR="00B51A14" w:rsidRPr="00C3314B">
        <w:rPr>
          <w:rFonts w:asciiTheme="majorHAnsi" w:hAnsiTheme="majorHAnsi"/>
          <w:sz w:val="20"/>
          <w:szCs w:val="20"/>
          <w:lang w:val="es-ES"/>
        </w:rPr>
        <w:t>Hospital Militar Regional de Mérida</w:t>
      </w:r>
      <w:r w:rsidR="00850738" w:rsidRPr="00C3314B">
        <w:rPr>
          <w:rFonts w:asciiTheme="majorHAnsi" w:hAnsiTheme="majorHAnsi"/>
          <w:sz w:val="20"/>
          <w:szCs w:val="20"/>
          <w:lang w:val="es-ES"/>
        </w:rPr>
        <w:t xml:space="preserve">. </w:t>
      </w:r>
      <w:r w:rsidR="00947D0D" w:rsidRPr="00C3314B">
        <w:rPr>
          <w:rFonts w:asciiTheme="majorHAnsi" w:hAnsiTheme="majorHAnsi"/>
          <w:sz w:val="20"/>
          <w:szCs w:val="20"/>
          <w:lang w:val="es-ES"/>
        </w:rPr>
        <w:t>Ulteriormente, el Ministerio Público Militar</w:t>
      </w:r>
      <w:r w:rsidR="00850738" w:rsidRPr="00C3314B">
        <w:rPr>
          <w:rFonts w:asciiTheme="majorHAnsi" w:hAnsiTheme="majorHAnsi"/>
          <w:sz w:val="20"/>
          <w:szCs w:val="20"/>
          <w:lang w:val="es-ES"/>
        </w:rPr>
        <w:t xml:space="preserve"> declinó competencia en favor de la Mesa Primera Investigadora del Sistema Tradicional del estado de Yucatán</w:t>
      </w:r>
      <w:r w:rsidR="005002BB" w:rsidRPr="00C3314B">
        <w:rPr>
          <w:rFonts w:asciiTheme="majorHAnsi" w:hAnsiTheme="majorHAnsi"/>
          <w:sz w:val="20"/>
          <w:szCs w:val="20"/>
          <w:lang w:val="es-ES"/>
        </w:rPr>
        <w:t xml:space="preserve">, perteneciente a </w:t>
      </w:r>
      <w:r w:rsidR="00850738" w:rsidRPr="00C3314B">
        <w:rPr>
          <w:rFonts w:asciiTheme="majorHAnsi" w:hAnsiTheme="majorHAnsi"/>
          <w:sz w:val="20"/>
          <w:szCs w:val="20"/>
          <w:lang w:val="es-ES"/>
        </w:rPr>
        <w:t xml:space="preserve">la Fiscalía General de la República, </w:t>
      </w:r>
      <w:r w:rsidR="00456618" w:rsidRPr="00C3314B">
        <w:rPr>
          <w:rFonts w:asciiTheme="majorHAnsi" w:hAnsiTheme="majorHAnsi"/>
          <w:sz w:val="20"/>
          <w:szCs w:val="20"/>
          <w:lang w:val="es-ES"/>
        </w:rPr>
        <w:t xml:space="preserve">asignándole </w:t>
      </w:r>
      <w:r w:rsidR="008D573A" w:rsidRPr="00C3314B">
        <w:rPr>
          <w:rFonts w:asciiTheme="majorHAnsi" w:hAnsiTheme="majorHAnsi"/>
          <w:sz w:val="20"/>
          <w:szCs w:val="20"/>
          <w:lang w:val="es-ES"/>
        </w:rPr>
        <w:t>a dicha denuncia el</w:t>
      </w:r>
      <w:r w:rsidR="00456618" w:rsidRPr="00C3314B">
        <w:rPr>
          <w:rFonts w:asciiTheme="majorHAnsi" w:hAnsiTheme="majorHAnsi"/>
          <w:sz w:val="20"/>
          <w:szCs w:val="20"/>
          <w:lang w:val="es-ES"/>
        </w:rPr>
        <w:t xml:space="preserve"> </w:t>
      </w:r>
      <w:r w:rsidR="00DA6064" w:rsidRPr="00C3314B">
        <w:rPr>
          <w:rFonts w:asciiTheme="majorHAnsi" w:hAnsiTheme="majorHAnsi"/>
          <w:sz w:val="20"/>
          <w:szCs w:val="20"/>
          <w:lang w:val="es-ES"/>
        </w:rPr>
        <w:t>número</w:t>
      </w:r>
      <w:r w:rsidR="00456618" w:rsidRPr="00C3314B">
        <w:rPr>
          <w:rFonts w:asciiTheme="majorHAnsi" w:hAnsiTheme="majorHAnsi"/>
          <w:sz w:val="20"/>
          <w:szCs w:val="20"/>
          <w:lang w:val="es-ES"/>
        </w:rPr>
        <w:t xml:space="preserve"> de</w:t>
      </w:r>
      <w:r w:rsidR="00850738" w:rsidRPr="00C3314B">
        <w:rPr>
          <w:rFonts w:asciiTheme="majorHAnsi" w:hAnsiTheme="majorHAnsi"/>
          <w:sz w:val="20"/>
          <w:szCs w:val="20"/>
          <w:lang w:val="es-ES"/>
        </w:rPr>
        <w:t xml:space="preserve"> averiguación previa AP/PGR/YUC/MER-V/40b/2014. </w:t>
      </w:r>
    </w:p>
    <w:p w14:paraId="01178B3E" w14:textId="29CAAF44" w:rsidR="00890E38" w:rsidRPr="00C3314B" w:rsidRDefault="00BA711E"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 xml:space="preserve">La presunta víctima </w:t>
      </w:r>
      <w:r w:rsidR="006246EB" w:rsidRPr="00C3314B">
        <w:rPr>
          <w:rFonts w:asciiTheme="majorHAnsi" w:hAnsiTheme="majorHAnsi"/>
          <w:sz w:val="20"/>
          <w:szCs w:val="20"/>
          <w:lang w:val="es-ES"/>
        </w:rPr>
        <w:t>sostiene</w:t>
      </w:r>
      <w:r w:rsidRPr="00C3314B">
        <w:rPr>
          <w:rFonts w:asciiTheme="majorHAnsi" w:hAnsiTheme="majorHAnsi"/>
          <w:sz w:val="20"/>
          <w:szCs w:val="20"/>
          <w:lang w:val="es-ES"/>
        </w:rPr>
        <w:t xml:space="preserve"> que, durante </w:t>
      </w:r>
      <w:r w:rsidR="00DA6064" w:rsidRPr="00C3314B">
        <w:rPr>
          <w:rFonts w:asciiTheme="majorHAnsi" w:hAnsiTheme="majorHAnsi"/>
          <w:sz w:val="20"/>
          <w:szCs w:val="20"/>
          <w:lang w:val="es-ES"/>
        </w:rPr>
        <w:t>el desarrollo de la</w:t>
      </w:r>
      <w:r w:rsidRPr="00C3314B">
        <w:rPr>
          <w:rFonts w:asciiTheme="majorHAnsi" w:hAnsiTheme="majorHAnsi"/>
          <w:sz w:val="20"/>
          <w:szCs w:val="20"/>
          <w:lang w:val="es-ES"/>
        </w:rPr>
        <w:t xml:space="preserve"> averiguación previa, su esposo —</w:t>
      </w:r>
      <w:r w:rsidR="004D116C" w:rsidRPr="00C3314B">
        <w:rPr>
          <w:rFonts w:asciiTheme="majorHAnsi" w:hAnsiTheme="majorHAnsi"/>
          <w:sz w:val="20"/>
          <w:szCs w:val="20"/>
          <w:lang w:val="es-ES"/>
        </w:rPr>
        <w:t xml:space="preserve">en ese entonces </w:t>
      </w:r>
      <w:r w:rsidRPr="00C3314B">
        <w:rPr>
          <w:rFonts w:asciiTheme="majorHAnsi" w:hAnsiTheme="majorHAnsi"/>
          <w:sz w:val="20"/>
          <w:szCs w:val="20"/>
          <w:lang w:val="es-ES"/>
        </w:rPr>
        <w:t xml:space="preserve">elemento activo del Ejército mexicano— fue trasladado del estado de Yucatán </w:t>
      </w:r>
      <w:r w:rsidR="00084E0A" w:rsidRPr="00C3314B">
        <w:rPr>
          <w:rFonts w:asciiTheme="majorHAnsi" w:hAnsiTheme="majorHAnsi"/>
          <w:sz w:val="20"/>
          <w:szCs w:val="20"/>
          <w:lang w:val="es-ES"/>
        </w:rPr>
        <w:t>al</w:t>
      </w:r>
      <w:r w:rsidRPr="00C3314B">
        <w:rPr>
          <w:rFonts w:asciiTheme="majorHAnsi" w:hAnsiTheme="majorHAnsi"/>
          <w:sz w:val="20"/>
          <w:szCs w:val="20"/>
          <w:lang w:val="es-ES"/>
        </w:rPr>
        <w:t xml:space="preserve"> estado de México, por </w:t>
      </w:r>
      <w:r w:rsidR="007C512C" w:rsidRPr="00C3314B">
        <w:rPr>
          <w:rFonts w:asciiTheme="majorHAnsi" w:hAnsiTheme="majorHAnsi"/>
          <w:sz w:val="20"/>
          <w:szCs w:val="20"/>
          <w:lang w:val="es-ES"/>
        </w:rPr>
        <w:t>lo que</w:t>
      </w:r>
      <w:r w:rsidRPr="00C3314B">
        <w:rPr>
          <w:rFonts w:asciiTheme="majorHAnsi" w:hAnsiTheme="majorHAnsi"/>
          <w:sz w:val="20"/>
          <w:szCs w:val="20"/>
          <w:lang w:val="es-ES"/>
        </w:rPr>
        <w:t xml:space="preserve"> se vio obligada a </w:t>
      </w:r>
      <w:r w:rsidR="00D00208" w:rsidRPr="00C3314B">
        <w:rPr>
          <w:rFonts w:asciiTheme="majorHAnsi" w:hAnsiTheme="majorHAnsi"/>
          <w:sz w:val="20"/>
          <w:szCs w:val="20"/>
          <w:lang w:val="es-ES"/>
        </w:rPr>
        <w:t xml:space="preserve">mudarse </w:t>
      </w:r>
      <w:r w:rsidRPr="00C3314B">
        <w:rPr>
          <w:rFonts w:asciiTheme="majorHAnsi" w:hAnsiTheme="majorHAnsi"/>
          <w:sz w:val="20"/>
          <w:szCs w:val="20"/>
          <w:lang w:val="es-ES"/>
        </w:rPr>
        <w:t>para allá</w:t>
      </w:r>
      <w:r w:rsidR="00D00208" w:rsidRPr="00C3314B">
        <w:rPr>
          <w:rFonts w:asciiTheme="majorHAnsi" w:hAnsiTheme="majorHAnsi"/>
          <w:sz w:val="20"/>
          <w:szCs w:val="20"/>
          <w:lang w:val="es-ES"/>
        </w:rPr>
        <w:t>. S</w:t>
      </w:r>
      <w:r w:rsidRPr="00C3314B">
        <w:rPr>
          <w:rFonts w:asciiTheme="majorHAnsi" w:hAnsiTheme="majorHAnsi"/>
          <w:sz w:val="20"/>
          <w:szCs w:val="20"/>
          <w:lang w:val="es-ES"/>
        </w:rPr>
        <w:t>in embargo, refiere que continuó con el trámite de la denuncia desde el estado de Méxic</w:t>
      </w:r>
      <w:r w:rsidR="00342102" w:rsidRPr="00C3314B">
        <w:rPr>
          <w:rFonts w:asciiTheme="majorHAnsi" w:hAnsiTheme="majorHAnsi"/>
          <w:sz w:val="20"/>
          <w:szCs w:val="20"/>
          <w:lang w:val="es-ES"/>
        </w:rPr>
        <w:t>o, mediante exhortos y con el apoyo de un abogado particular</w:t>
      </w:r>
      <w:r w:rsidR="00203D42" w:rsidRPr="00C3314B">
        <w:rPr>
          <w:rFonts w:asciiTheme="majorHAnsi" w:hAnsiTheme="majorHAnsi"/>
          <w:sz w:val="20"/>
          <w:szCs w:val="20"/>
          <w:lang w:val="es-ES"/>
        </w:rPr>
        <w:t xml:space="preserve">, </w:t>
      </w:r>
      <w:r w:rsidR="00DB420B" w:rsidRPr="00C3314B">
        <w:rPr>
          <w:rFonts w:asciiTheme="majorHAnsi" w:hAnsiTheme="majorHAnsi"/>
          <w:sz w:val="20"/>
          <w:szCs w:val="20"/>
          <w:lang w:val="es-ES"/>
        </w:rPr>
        <w:t xml:space="preserve">presentando </w:t>
      </w:r>
      <w:r w:rsidR="002834BF" w:rsidRPr="00C3314B">
        <w:rPr>
          <w:rFonts w:asciiTheme="majorHAnsi" w:hAnsiTheme="majorHAnsi"/>
          <w:sz w:val="20"/>
          <w:szCs w:val="20"/>
          <w:lang w:val="es-ES"/>
        </w:rPr>
        <w:t>continuos</w:t>
      </w:r>
      <w:r w:rsidR="00203D42" w:rsidRPr="00C3314B">
        <w:rPr>
          <w:rFonts w:asciiTheme="majorHAnsi" w:hAnsiTheme="majorHAnsi"/>
          <w:sz w:val="20"/>
          <w:szCs w:val="20"/>
          <w:lang w:val="es-ES"/>
        </w:rPr>
        <w:t xml:space="preserve"> impulsos procesales entre 2013 y 2019</w:t>
      </w:r>
      <w:r w:rsidR="00342102" w:rsidRPr="00C3314B">
        <w:rPr>
          <w:rFonts w:asciiTheme="majorHAnsi" w:hAnsiTheme="majorHAnsi"/>
          <w:sz w:val="20"/>
          <w:szCs w:val="20"/>
          <w:lang w:val="es-ES"/>
        </w:rPr>
        <w:t xml:space="preserve">. </w:t>
      </w:r>
    </w:p>
    <w:p w14:paraId="4C0CD0EC" w14:textId="1474F111" w:rsidR="00D00848" w:rsidRDefault="00B05AE0"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En esa línea,</w:t>
      </w:r>
      <w:r w:rsidR="00080D8E" w:rsidRPr="00C3314B">
        <w:rPr>
          <w:rFonts w:asciiTheme="majorHAnsi" w:hAnsiTheme="majorHAnsi"/>
          <w:sz w:val="20"/>
          <w:szCs w:val="20"/>
          <w:lang w:val="es-ES"/>
        </w:rPr>
        <w:t xml:space="preserve"> el</w:t>
      </w:r>
      <w:r w:rsidR="00D00848" w:rsidRPr="00C3314B">
        <w:rPr>
          <w:rFonts w:asciiTheme="majorHAnsi" w:hAnsiTheme="majorHAnsi"/>
          <w:sz w:val="20"/>
          <w:szCs w:val="20"/>
          <w:lang w:val="es-ES"/>
        </w:rPr>
        <w:t xml:space="preserve"> 10 de abril de 2019, la presunta víctima presentó un escrito ante la Agencia Segunda Investigadora en la Unidad del Sistema Tradicional </w:t>
      </w:r>
      <w:r w:rsidR="0079355B" w:rsidRPr="00C3314B">
        <w:rPr>
          <w:rFonts w:asciiTheme="majorHAnsi" w:hAnsiTheme="majorHAnsi"/>
          <w:sz w:val="20"/>
          <w:szCs w:val="20"/>
          <w:lang w:val="es-ES"/>
        </w:rPr>
        <w:t>del estado de</w:t>
      </w:r>
      <w:r w:rsidR="00D00848" w:rsidRPr="00C3314B">
        <w:rPr>
          <w:rFonts w:asciiTheme="majorHAnsi" w:hAnsiTheme="majorHAnsi"/>
          <w:sz w:val="20"/>
          <w:szCs w:val="20"/>
          <w:lang w:val="es-ES"/>
        </w:rPr>
        <w:t xml:space="preserve"> Yucatán de la Fiscalía General de la República solicitando la práctica pericial en materia de medicina, </w:t>
      </w:r>
      <w:r w:rsidR="00D854FB" w:rsidRPr="00C3314B">
        <w:rPr>
          <w:rFonts w:asciiTheme="majorHAnsi" w:hAnsiTheme="majorHAnsi"/>
          <w:sz w:val="20"/>
          <w:szCs w:val="20"/>
          <w:lang w:val="es-ES"/>
        </w:rPr>
        <w:t xml:space="preserve">requiriendo </w:t>
      </w:r>
      <w:r w:rsidR="00D00848" w:rsidRPr="00C3314B">
        <w:rPr>
          <w:rFonts w:asciiTheme="majorHAnsi" w:hAnsiTheme="majorHAnsi"/>
          <w:sz w:val="20"/>
          <w:szCs w:val="20"/>
          <w:lang w:val="es-ES"/>
        </w:rPr>
        <w:t xml:space="preserve">que los enfermeros militares que realizaron su cuidado postoperatorio fueran sometidos a la prueba de cultivo de </w:t>
      </w:r>
      <w:r w:rsidR="00D00848" w:rsidRPr="00C3314B">
        <w:rPr>
          <w:rFonts w:asciiTheme="majorHAnsi" w:hAnsiTheme="majorHAnsi"/>
          <w:i/>
          <w:iCs/>
          <w:sz w:val="20"/>
          <w:szCs w:val="20"/>
          <w:lang w:val="es-ES"/>
        </w:rPr>
        <w:t>micoplasma hominis</w:t>
      </w:r>
      <w:r w:rsidR="00A066ED" w:rsidRPr="00C3314B">
        <w:rPr>
          <w:rFonts w:asciiTheme="majorHAnsi" w:hAnsiTheme="majorHAnsi"/>
          <w:sz w:val="20"/>
          <w:szCs w:val="20"/>
          <w:lang w:val="es-ES"/>
        </w:rPr>
        <w:t xml:space="preserve">, con el objeto de comprobar si </w:t>
      </w:r>
      <w:r w:rsidR="00595E35" w:rsidRPr="00C3314B">
        <w:rPr>
          <w:rFonts w:asciiTheme="majorHAnsi" w:hAnsiTheme="majorHAnsi"/>
          <w:sz w:val="20"/>
          <w:szCs w:val="20"/>
          <w:lang w:val="es-ES"/>
        </w:rPr>
        <w:t>estos eran</w:t>
      </w:r>
      <w:r w:rsidR="00A066ED" w:rsidRPr="00C3314B">
        <w:rPr>
          <w:rFonts w:asciiTheme="majorHAnsi" w:hAnsiTheme="majorHAnsi"/>
          <w:sz w:val="20"/>
          <w:szCs w:val="20"/>
          <w:lang w:val="es-ES"/>
        </w:rPr>
        <w:t xml:space="preserve"> portador</w:t>
      </w:r>
      <w:r w:rsidR="00595E35" w:rsidRPr="00C3314B">
        <w:rPr>
          <w:rFonts w:asciiTheme="majorHAnsi" w:hAnsiTheme="majorHAnsi"/>
          <w:sz w:val="20"/>
          <w:szCs w:val="20"/>
          <w:lang w:val="es-ES"/>
        </w:rPr>
        <w:t>es</w:t>
      </w:r>
      <w:r w:rsidR="00A066ED" w:rsidRPr="00C3314B">
        <w:rPr>
          <w:rFonts w:asciiTheme="majorHAnsi" w:hAnsiTheme="majorHAnsi"/>
          <w:sz w:val="20"/>
          <w:szCs w:val="20"/>
          <w:lang w:val="es-ES"/>
        </w:rPr>
        <w:t xml:space="preserve"> de la bacteria con la que </w:t>
      </w:r>
      <w:r w:rsidR="00F0510C" w:rsidRPr="00C3314B">
        <w:rPr>
          <w:rFonts w:asciiTheme="majorHAnsi" w:hAnsiTheme="majorHAnsi"/>
          <w:sz w:val="20"/>
          <w:szCs w:val="20"/>
          <w:lang w:val="es-ES"/>
        </w:rPr>
        <w:t>f</w:t>
      </w:r>
      <w:r w:rsidR="00A066ED" w:rsidRPr="00C3314B">
        <w:rPr>
          <w:rFonts w:asciiTheme="majorHAnsi" w:hAnsiTheme="majorHAnsi"/>
          <w:sz w:val="20"/>
          <w:szCs w:val="20"/>
          <w:lang w:val="es-ES"/>
        </w:rPr>
        <w:t xml:space="preserve">ue contagiada en el Hospital Regional Militar de Mérida. </w:t>
      </w:r>
    </w:p>
    <w:p w14:paraId="0B68149A" w14:textId="77777777" w:rsidR="005C3FA3" w:rsidRPr="00C3314B" w:rsidRDefault="005C3FA3" w:rsidP="005C3FA3">
      <w:pPr>
        <w:pStyle w:val="ListParagraph"/>
        <w:suppressAutoHyphens/>
        <w:spacing w:after="240"/>
        <w:jc w:val="both"/>
        <w:rPr>
          <w:rFonts w:asciiTheme="majorHAnsi" w:hAnsiTheme="majorHAnsi"/>
          <w:sz w:val="20"/>
          <w:szCs w:val="20"/>
          <w:lang w:val="es-ES"/>
        </w:rPr>
      </w:pPr>
    </w:p>
    <w:p w14:paraId="39066EBE" w14:textId="1A857303" w:rsidR="00B42671" w:rsidRPr="00C3314B" w:rsidRDefault="006246EB"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lastRenderedPageBreak/>
        <w:t>Expresa</w:t>
      </w:r>
      <w:r w:rsidR="008A2F6A" w:rsidRPr="00C3314B">
        <w:rPr>
          <w:rFonts w:asciiTheme="majorHAnsi" w:hAnsiTheme="majorHAnsi"/>
          <w:sz w:val="20"/>
          <w:szCs w:val="20"/>
          <w:lang w:val="es-ES"/>
        </w:rPr>
        <w:t xml:space="preserve"> que el 27 de septiembre de 2019, </w:t>
      </w:r>
      <w:r w:rsidR="00E6506E" w:rsidRPr="00C3314B">
        <w:rPr>
          <w:rFonts w:asciiTheme="majorHAnsi" w:hAnsiTheme="majorHAnsi"/>
          <w:sz w:val="20"/>
          <w:szCs w:val="20"/>
          <w:lang w:val="es-ES"/>
        </w:rPr>
        <w:t>el Ministerio Público de Mérida, Yucatán</w:t>
      </w:r>
      <w:r w:rsidR="00F0510C" w:rsidRPr="00C3314B">
        <w:rPr>
          <w:rFonts w:asciiTheme="majorHAnsi" w:hAnsiTheme="majorHAnsi"/>
          <w:sz w:val="20"/>
          <w:szCs w:val="20"/>
          <w:lang w:val="es-ES"/>
        </w:rPr>
        <w:t>,</w:t>
      </w:r>
      <w:r w:rsidR="00E6506E" w:rsidRPr="00C3314B">
        <w:rPr>
          <w:rFonts w:asciiTheme="majorHAnsi" w:hAnsiTheme="majorHAnsi"/>
          <w:sz w:val="20"/>
          <w:szCs w:val="20"/>
          <w:lang w:val="es-ES"/>
        </w:rPr>
        <w:t xml:space="preserve"> </w:t>
      </w:r>
      <w:r w:rsidR="008A2F6A" w:rsidRPr="00C3314B">
        <w:rPr>
          <w:rFonts w:asciiTheme="majorHAnsi" w:hAnsiTheme="majorHAnsi"/>
          <w:sz w:val="20"/>
          <w:szCs w:val="20"/>
          <w:lang w:val="es-ES"/>
        </w:rPr>
        <w:t>determinó el no ejercicio de la acción penal</w:t>
      </w:r>
      <w:r w:rsidR="00B42671" w:rsidRPr="00C3314B">
        <w:rPr>
          <w:rFonts w:asciiTheme="majorHAnsi" w:hAnsiTheme="majorHAnsi"/>
          <w:sz w:val="20"/>
          <w:szCs w:val="20"/>
          <w:lang w:val="es-ES"/>
        </w:rPr>
        <w:t xml:space="preserve">, conforme a lo siguiente: </w:t>
      </w:r>
    </w:p>
    <w:p w14:paraId="4C8670B2" w14:textId="0716A462" w:rsidR="00AC791C" w:rsidRPr="00C3314B" w:rsidRDefault="00B42671" w:rsidP="00C3314B">
      <w:pPr>
        <w:pBdr>
          <w:top w:val="nil"/>
        </w:pBdr>
        <w:tabs>
          <w:tab w:val="left" w:pos="1440"/>
        </w:tabs>
        <w:spacing w:afterLines="120" w:after="288"/>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 xml:space="preserve">[…] </w:t>
      </w:r>
      <w:r w:rsidR="00AC791C" w:rsidRPr="00C3314B">
        <w:rPr>
          <w:rFonts w:asciiTheme="majorHAnsi" w:eastAsia="MS Mincho" w:hAnsiTheme="majorHAnsi" w:cstheme="minorHAnsi"/>
          <w:color w:val="000000" w:themeColor="text1"/>
          <w:sz w:val="20"/>
          <w:szCs w:val="20"/>
          <w:u w:color="000000"/>
          <w:bdr w:val="nil"/>
          <w:lang w:eastAsia="es-ES"/>
        </w:rPr>
        <w:t xml:space="preserve">en razón de que se está en el supuesto jurídico que establece el artículo </w:t>
      </w:r>
      <w:r w:rsidR="00CB16AB" w:rsidRPr="00C3314B">
        <w:rPr>
          <w:rFonts w:asciiTheme="majorHAnsi" w:eastAsia="MS Mincho" w:hAnsiTheme="majorHAnsi" w:cstheme="minorHAnsi"/>
          <w:color w:val="000000" w:themeColor="text1"/>
          <w:sz w:val="20"/>
          <w:szCs w:val="20"/>
          <w:u w:color="000000"/>
          <w:bdr w:val="nil"/>
          <w:lang w:eastAsia="es-ES"/>
        </w:rPr>
        <w:t>1</w:t>
      </w:r>
      <w:r w:rsidR="00AC791C" w:rsidRPr="00C3314B">
        <w:rPr>
          <w:rFonts w:asciiTheme="majorHAnsi" w:eastAsia="MS Mincho" w:hAnsiTheme="majorHAnsi" w:cstheme="minorHAnsi"/>
          <w:color w:val="000000" w:themeColor="text1"/>
          <w:sz w:val="20"/>
          <w:szCs w:val="20"/>
          <w:u w:color="000000"/>
          <w:bdr w:val="nil"/>
          <w:lang w:eastAsia="es-ES"/>
        </w:rPr>
        <w:t xml:space="preserve">37 fracción I del Código Federal de Procedimientos Penales, que determinan que: </w:t>
      </w:r>
      <w:r w:rsidR="00AC791C" w:rsidRPr="00C3314B">
        <w:rPr>
          <w:rFonts w:asciiTheme="majorHAnsi" w:eastAsia="MS Mincho" w:hAnsiTheme="majorHAnsi" w:cstheme="minorHAnsi"/>
          <w:i/>
          <w:iCs/>
          <w:color w:val="000000" w:themeColor="text1"/>
          <w:sz w:val="20"/>
          <w:szCs w:val="20"/>
          <w:u w:color="000000"/>
          <w:bdr w:val="nil"/>
          <w:lang w:eastAsia="es-ES"/>
        </w:rPr>
        <w:t>"...</w:t>
      </w:r>
      <w:r w:rsidR="00E40C67" w:rsidRPr="00C3314B">
        <w:rPr>
          <w:rFonts w:asciiTheme="majorHAnsi" w:eastAsia="MS Mincho" w:hAnsiTheme="majorHAnsi" w:cstheme="minorHAnsi"/>
          <w:i/>
          <w:iCs/>
          <w:color w:val="000000" w:themeColor="text1"/>
          <w:sz w:val="20"/>
          <w:szCs w:val="20"/>
          <w:u w:color="000000"/>
          <w:bdr w:val="nil"/>
          <w:lang w:eastAsia="es-ES"/>
        </w:rPr>
        <w:t xml:space="preserve"> </w:t>
      </w:r>
      <w:r w:rsidR="00AC791C" w:rsidRPr="00C3314B">
        <w:rPr>
          <w:rFonts w:asciiTheme="majorHAnsi" w:eastAsia="MS Mincho" w:hAnsiTheme="majorHAnsi" w:cstheme="minorHAnsi"/>
          <w:i/>
          <w:iCs/>
          <w:color w:val="000000" w:themeColor="text1"/>
          <w:sz w:val="20"/>
          <w:szCs w:val="20"/>
          <w:u w:color="000000"/>
          <w:bdr w:val="nil"/>
          <w:lang w:eastAsia="es-ES"/>
        </w:rPr>
        <w:t>El Ministerio Público no ejercitará la acción penal: Cuando la conducta o los hechos de que conozca no sean constitutivos de delito, conforme a la descripción típica contenida en la Ley Penal</w:t>
      </w:r>
      <w:r w:rsidR="00CB16AB" w:rsidRPr="00C3314B">
        <w:rPr>
          <w:rFonts w:asciiTheme="majorHAnsi" w:eastAsia="MS Mincho" w:hAnsiTheme="majorHAnsi" w:cstheme="minorHAnsi"/>
          <w:i/>
          <w:iCs/>
          <w:color w:val="000000" w:themeColor="text1"/>
          <w:sz w:val="20"/>
          <w:szCs w:val="20"/>
          <w:u w:color="000000"/>
          <w:bdr w:val="nil"/>
          <w:lang w:eastAsia="es-ES"/>
        </w:rPr>
        <w:t>…</w:t>
      </w:r>
      <w:r w:rsidR="00AC791C" w:rsidRPr="00C3314B">
        <w:rPr>
          <w:rFonts w:asciiTheme="majorHAnsi" w:eastAsia="MS Mincho" w:hAnsiTheme="majorHAnsi" w:cstheme="minorHAnsi"/>
          <w:color w:val="000000" w:themeColor="text1"/>
          <w:sz w:val="20"/>
          <w:szCs w:val="20"/>
          <w:u w:color="000000"/>
          <w:bdr w:val="nil"/>
          <w:lang w:eastAsia="es-ES"/>
        </w:rPr>
        <w:t xml:space="preserve">”, lo anterior previo haberse agotado todas y cada una de las diligencias tendientes a esclarecer el delito de LESIONES POR RESPONSABILIDAD PROFESIONAL </w:t>
      </w:r>
      <w:r w:rsidR="00CE7DFA" w:rsidRPr="00C3314B">
        <w:rPr>
          <w:rFonts w:asciiTheme="majorHAnsi" w:eastAsia="MS Mincho" w:hAnsiTheme="majorHAnsi" w:cstheme="minorHAnsi"/>
          <w:color w:val="000000" w:themeColor="text1"/>
          <w:sz w:val="20"/>
          <w:szCs w:val="20"/>
          <w:u w:color="000000"/>
          <w:bdr w:val="nil"/>
          <w:lang w:eastAsia="es-ES"/>
        </w:rPr>
        <w:t>MÉDICA</w:t>
      </w:r>
      <w:r w:rsidR="00AC791C" w:rsidRPr="00C3314B">
        <w:rPr>
          <w:rFonts w:asciiTheme="majorHAnsi" w:eastAsia="MS Mincho" w:hAnsiTheme="majorHAnsi" w:cstheme="minorHAnsi"/>
          <w:color w:val="000000" w:themeColor="text1"/>
          <w:sz w:val="20"/>
          <w:szCs w:val="20"/>
          <w:u w:color="000000"/>
          <w:bdr w:val="nil"/>
          <w:lang w:eastAsia="es-ES"/>
        </w:rPr>
        <w:t xml:space="preserve">; ilícito previsto en el artículo 288 y sancionado por el numeral 289 en relación con el 228, del Código Penal Federal; así como el diverso de </w:t>
      </w:r>
      <w:r w:rsidR="003A1CF8" w:rsidRPr="00C3314B">
        <w:rPr>
          <w:rFonts w:asciiTheme="majorHAnsi" w:eastAsia="MS Mincho" w:hAnsiTheme="majorHAnsi" w:cstheme="minorHAnsi"/>
          <w:color w:val="000000" w:themeColor="text1"/>
          <w:sz w:val="20"/>
          <w:szCs w:val="20"/>
          <w:u w:color="000000"/>
          <w:bdr w:val="nil"/>
          <w:lang w:eastAsia="es-ES"/>
        </w:rPr>
        <w:t>v</w:t>
      </w:r>
      <w:r w:rsidR="00AC791C" w:rsidRPr="00C3314B">
        <w:rPr>
          <w:rFonts w:asciiTheme="majorHAnsi" w:eastAsia="MS Mincho" w:hAnsiTheme="majorHAnsi" w:cstheme="minorHAnsi"/>
          <w:color w:val="000000" w:themeColor="text1"/>
          <w:sz w:val="20"/>
          <w:szCs w:val="20"/>
          <w:u w:color="000000"/>
          <w:bdr w:val="nil"/>
          <w:lang w:eastAsia="es-ES"/>
        </w:rPr>
        <w:t xml:space="preserve">iolación equiparada, ilícito previsto en el artículo 266 fracción segunda y sancionado en el primer párrafo del mismo numeral, todos del Código Penal Federal; en contra de </w:t>
      </w:r>
      <w:r w:rsidR="00CE7DFA" w:rsidRPr="00C3314B">
        <w:rPr>
          <w:rFonts w:asciiTheme="majorHAnsi" w:eastAsia="MS Mincho" w:hAnsiTheme="majorHAnsi" w:cstheme="minorHAnsi"/>
          <w:color w:val="000000" w:themeColor="text1"/>
          <w:sz w:val="20"/>
          <w:szCs w:val="20"/>
          <w:u w:color="000000"/>
          <w:bdr w:val="nil"/>
          <w:lang w:eastAsia="es-ES"/>
        </w:rPr>
        <w:t>[…]</w:t>
      </w:r>
      <w:r w:rsidR="00AC791C" w:rsidRPr="00C3314B">
        <w:rPr>
          <w:rFonts w:asciiTheme="majorHAnsi" w:eastAsia="MS Mincho" w:hAnsiTheme="majorHAnsi" w:cstheme="minorHAnsi"/>
          <w:color w:val="000000" w:themeColor="text1"/>
          <w:sz w:val="20"/>
          <w:szCs w:val="20"/>
          <w:u w:color="000000"/>
          <w:bdr w:val="nil"/>
          <w:lang w:eastAsia="es-ES"/>
        </w:rPr>
        <w:t xml:space="preserve">, acuerdo que fue remitido vía exhorto a la ciudad de México en fecha 27 de septiembre del 2019 </w:t>
      </w:r>
      <w:r w:rsidR="00786A49" w:rsidRPr="00C3314B">
        <w:rPr>
          <w:rFonts w:asciiTheme="majorHAnsi" w:eastAsia="MS Mincho" w:hAnsiTheme="majorHAnsi" w:cstheme="minorHAnsi"/>
          <w:color w:val="000000" w:themeColor="text1"/>
          <w:sz w:val="20"/>
          <w:szCs w:val="20"/>
          <w:u w:color="000000"/>
          <w:bdr w:val="nil"/>
          <w:lang w:eastAsia="es-ES"/>
        </w:rPr>
        <w:t>[…]</w:t>
      </w:r>
      <w:r w:rsidR="00AC791C" w:rsidRPr="00C3314B">
        <w:rPr>
          <w:rFonts w:asciiTheme="majorHAnsi" w:eastAsia="MS Mincho" w:hAnsiTheme="majorHAnsi" w:cstheme="minorHAnsi"/>
          <w:color w:val="000000" w:themeColor="text1"/>
          <w:sz w:val="20"/>
          <w:szCs w:val="20"/>
          <w:u w:color="000000"/>
          <w:bdr w:val="nil"/>
          <w:lang w:eastAsia="es-ES"/>
        </w:rPr>
        <w:t xml:space="preserve">. </w:t>
      </w:r>
    </w:p>
    <w:p w14:paraId="28B540DF" w14:textId="1C5CB0E0" w:rsidR="00AC791C" w:rsidRPr="00C3314B" w:rsidRDefault="003F1267"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 xml:space="preserve">En contra de lo anterior, el </w:t>
      </w:r>
      <w:r w:rsidR="00AC791C" w:rsidRPr="00C3314B">
        <w:rPr>
          <w:rFonts w:asciiTheme="majorHAnsi" w:hAnsiTheme="majorHAnsi"/>
          <w:sz w:val="20"/>
          <w:szCs w:val="20"/>
          <w:lang w:val="es-ES"/>
        </w:rPr>
        <w:t xml:space="preserve">23 de marzo de 2020, </w:t>
      </w:r>
      <w:r w:rsidRPr="00C3314B">
        <w:rPr>
          <w:rFonts w:asciiTheme="majorHAnsi" w:hAnsiTheme="majorHAnsi"/>
          <w:sz w:val="20"/>
          <w:szCs w:val="20"/>
          <w:lang w:val="es-ES"/>
        </w:rPr>
        <w:t xml:space="preserve">la presunta víctima </w:t>
      </w:r>
      <w:r w:rsidR="006246EB" w:rsidRPr="00C3314B">
        <w:rPr>
          <w:rFonts w:asciiTheme="majorHAnsi" w:hAnsiTheme="majorHAnsi"/>
          <w:sz w:val="20"/>
          <w:szCs w:val="20"/>
          <w:lang w:val="es-ES"/>
        </w:rPr>
        <w:t>promovió</w:t>
      </w:r>
      <w:r w:rsidR="00AC791C" w:rsidRPr="00C3314B">
        <w:rPr>
          <w:rFonts w:asciiTheme="majorHAnsi" w:hAnsiTheme="majorHAnsi"/>
          <w:sz w:val="20"/>
          <w:szCs w:val="20"/>
          <w:lang w:val="es-ES"/>
        </w:rPr>
        <w:t xml:space="preserve"> </w:t>
      </w:r>
      <w:r w:rsidR="00A830D0" w:rsidRPr="00C3314B">
        <w:rPr>
          <w:rFonts w:asciiTheme="majorHAnsi" w:hAnsiTheme="majorHAnsi"/>
          <w:sz w:val="20"/>
          <w:szCs w:val="20"/>
          <w:lang w:val="es-ES"/>
        </w:rPr>
        <w:t xml:space="preserve">un </w:t>
      </w:r>
      <w:r w:rsidR="00AC791C" w:rsidRPr="00C3314B">
        <w:rPr>
          <w:rFonts w:asciiTheme="majorHAnsi" w:hAnsiTheme="majorHAnsi"/>
          <w:sz w:val="20"/>
          <w:szCs w:val="20"/>
          <w:lang w:val="es-ES"/>
        </w:rPr>
        <w:t>recurso de inconformidad</w:t>
      </w:r>
      <w:r w:rsidR="000D26CF" w:rsidRPr="00C3314B">
        <w:rPr>
          <w:rFonts w:asciiTheme="majorHAnsi" w:hAnsiTheme="majorHAnsi"/>
          <w:sz w:val="20"/>
          <w:szCs w:val="20"/>
          <w:lang w:val="es-ES"/>
        </w:rPr>
        <w:t xml:space="preserve"> ante</w:t>
      </w:r>
      <w:r w:rsidR="00405D08" w:rsidRPr="00C3314B">
        <w:rPr>
          <w:rFonts w:asciiTheme="majorHAnsi" w:hAnsiTheme="majorHAnsi"/>
          <w:sz w:val="20"/>
          <w:szCs w:val="20"/>
          <w:lang w:val="es-ES"/>
        </w:rPr>
        <w:t xml:space="preserve"> </w:t>
      </w:r>
      <w:r w:rsidR="00C838E9" w:rsidRPr="00C3314B">
        <w:rPr>
          <w:rFonts w:asciiTheme="majorHAnsi" w:hAnsiTheme="majorHAnsi"/>
          <w:sz w:val="20"/>
          <w:szCs w:val="20"/>
          <w:lang w:val="es-ES"/>
        </w:rPr>
        <w:t xml:space="preserve">la </w:t>
      </w:r>
      <w:r w:rsidR="005E60B1" w:rsidRPr="00C3314B">
        <w:rPr>
          <w:rFonts w:asciiTheme="majorHAnsi" w:hAnsiTheme="majorHAnsi"/>
          <w:sz w:val="20"/>
          <w:szCs w:val="20"/>
          <w:lang w:val="es-ES"/>
        </w:rPr>
        <w:t>Unidad</w:t>
      </w:r>
      <w:r w:rsidR="00405D08" w:rsidRPr="00C3314B">
        <w:rPr>
          <w:rFonts w:asciiTheme="majorHAnsi" w:hAnsiTheme="majorHAnsi"/>
          <w:sz w:val="20"/>
          <w:szCs w:val="20"/>
          <w:lang w:val="es-ES"/>
        </w:rPr>
        <w:t xml:space="preserve"> de Atención Inmediata de</w:t>
      </w:r>
      <w:r w:rsidR="000D26CF" w:rsidRPr="00C3314B">
        <w:rPr>
          <w:rFonts w:asciiTheme="majorHAnsi" w:hAnsiTheme="majorHAnsi"/>
          <w:sz w:val="20"/>
          <w:szCs w:val="20"/>
          <w:lang w:val="es-ES"/>
        </w:rPr>
        <w:t xml:space="preserve"> la </w:t>
      </w:r>
      <w:r w:rsidR="00405D08" w:rsidRPr="00C3314B">
        <w:rPr>
          <w:rFonts w:asciiTheme="majorHAnsi" w:hAnsiTheme="majorHAnsi"/>
          <w:sz w:val="20"/>
          <w:szCs w:val="20"/>
          <w:lang w:val="es-ES"/>
        </w:rPr>
        <w:t>Delegación Estatal Yucatán, perteneciente a la Fiscalía General de la República</w:t>
      </w:r>
      <w:r w:rsidR="00D52344" w:rsidRPr="00C3314B">
        <w:rPr>
          <w:rFonts w:asciiTheme="majorHAnsi" w:hAnsiTheme="majorHAnsi"/>
          <w:sz w:val="20"/>
          <w:szCs w:val="20"/>
          <w:lang w:val="es-ES"/>
        </w:rPr>
        <w:t xml:space="preserve">. Sin embargo, </w:t>
      </w:r>
      <w:r w:rsidR="008E7D37" w:rsidRPr="00C3314B">
        <w:rPr>
          <w:rFonts w:asciiTheme="majorHAnsi" w:hAnsiTheme="majorHAnsi"/>
          <w:sz w:val="20"/>
          <w:szCs w:val="20"/>
          <w:lang w:val="es-ES"/>
        </w:rPr>
        <w:t xml:space="preserve">sostiene </w:t>
      </w:r>
      <w:r w:rsidR="00D52344" w:rsidRPr="00C3314B">
        <w:rPr>
          <w:rFonts w:asciiTheme="majorHAnsi" w:hAnsiTheme="majorHAnsi"/>
          <w:sz w:val="20"/>
          <w:szCs w:val="20"/>
          <w:lang w:val="es-ES"/>
        </w:rPr>
        <w:t>que</w:t>
      </w:r>
      <w:r w:rsidR="008E7D37" w:rsidRPr="00C3314B">
        <w:rPr>
          <w:rFonts w:asciiTheme="majorHAnsi" w:hAnsiTheme="majorHAnsi"/>
          <w:sz w:val="20"/>
          <w:szCs w:val="20"/>
          <w:lang w:val="es-ES"/>
        </w:rPr>
        <w:t>,</w:t>
      </w:r>
      <w:r w:rsidR="00D52344" w:rsidRPr="00C3314B">
        <w:rPr>
          <w:rFonts w:asciiTheme="majorHAnsi" w:hAnsiTheme="majorHAnsi"/>
          <w:sz w:val="20"/>
          <w:szCs w:val="20"/>
          <w:lang w:val="es-ES"/>
        </w:rPr>
        <w:t xml:space="preserve"> a la fecha </w:t>
      </w:r>
      <w:r w:rsidR="007167EC" w:rsidRPr="00C3314B">
        <w:rPr>
          <w:rFonts w:asciiTheme="majorHAnsi" w:hAnsiTheme="majorHAnsi"/>
          <w:sz w:val="20"/>
          <w:szCs w:val="20"/>
          <w:lang w:val="es-ES"/>
        </w:rPr>
        <w:t xml:space="preserve">de presentación de la petición </w:t>
      </w:r>
      <w:r w:rsidR="00580591" w:rsidRPr="00C3314B">
        <w:rPr>
          <w:rFonts w:asciiTheme="majorHAnsi" w:hAnsiTheme="majorHAnsi"/>
          <w:sz w:val="20"/>
          <w:szCs w:val="20"/>
          <w:lang w:val="es-ES"/>
        </w:rPr>
        <w:t>(</w:t>
      </w:r>
      <w:r w:rsidR="00D761B5" w:rsidRPr="00C3314B">
        <w:rPr>
          <w:rFonts w:asciiTheme="majorHAnsi" w:hAnsiTheme="majorHAnsi"/>
          <w:sz w:val="20"/>
          <w:szCs w:val="20"/>
          <w:lang w:val="es-ES"/>
        </w:rPr>
        <w:t>22</w:t>
      </w:r>
      <w:r w:rsidR="007167EC" w:rsidRPr="00C3314B">
        <w:rPr>
          <w:rFonts w:asciiTheme="majorHAnsi" w:hAnsiTheme="majorHAnsi"/>
          <w:sz w:val="20"/>
          <w:szCs w:val="20"/>
          <w:lang w:val="es-ES"/>
        </w:rPr>
        <w:t xml:space="preserve"> de </w:t>
      </w:r>
      <w:r w:rsidR="00D761B5" w:rsidRPr="00C3314B">
        <w:rPr>
          <w:rFonts w:asciiTheme="majorHAnsi" w:hAnsiTheme="majorHAnsi"/>
          <w:sz w:val="20"/>
          <w:szCs w:val="20"/>
          <w:lang w:val="es-ES"/>
        </w:rPr>
        <w:t>enero</w:t>
      </w:r>
      <w:r w:rsidR="007167EC" w:rsidRPr="00C3314B">
        <w:rPr>
          <w:rFonts w:asciiTheme="majorHAnsi" w:hAnsiTheme="majorHAnsi"/>
          <w:sz w:val="20"/>
          <w:szCs w:val="20"/>
          <w:lang w:val="es-ES"/>
        </w:rPr>
        <w:t xml:space="preserve"> de 2021</w:t>
      </w:r>
      <w:r w:rsidR="00580591" w:rsidRPr="00C3314B">
        <w:rPr>
          <w:rFonts w:asciiTheme="majorHAnsi" w:hAnsiTheme="majorHAnsi"/>
          <w:sz w:val="20"/>
          <w:szCs w:val="20"/>
          <w:lang w:val="es-ES"/>
        </w:rPr>
        <w:t>)</w:t>
      </w:r>
      <w:r w:rsidR="008E7D37" w:rsidRPr="00C3314B">
        <w:rPr>
          <w:rFonts w:asciiTheme="majorHAnsi" w:hAnsiTheme="majorHAnsi"/>
          <w:sz w:val="20"/>
          <w:szCs w:val="20"/>
          <w:lang w:val="es-ES"/>
        </w:rPr>
        <w:t>,</w:t>
      </w:r>
      <w:r w:rsidR="00580591" w:rsidRPr="00C3314B">
        <w:rPr>
          <w:rFonts w:asciiTheme="majorHAnsi" w:hAnsiTheme="majorHAnsi"/>
          <w:sz w:val="20"/>
          <w:szCs w:val="20"/>
          <w:lang w:val="es-ES"/>
        </w:rPr>
        <w:t xml:space="preserve"> </w:t>
      </w:r>
      <w:r w:rsidR="007167EC" w:rsidRPr="00C3314B">
        <w:rPr>
          <w:rFonts w:asciiTheme="majorHAnsi" w:hAnsiTheme="majorHAnsi"/>
          <w:sz w:val="20"/>
          <w:szCs w:val="20"/>
          <w:lang w:val="es-ES"/>
        </w:rPr>
        <w:t xml:space="preserve">no había recibido respuesta. </w:t>
      </w:r>
      <w:r w:rsidR="00580591" w:rsidRPr="00C3314B">
        <w:rPr>
          <w:rFonts w:asciiTheme="majorHAnsi" w:hAnsiTheme="majorHAnsi"/>
          <w:sz w:val="20"/>
          <w:szCs w:val="20"/>
          <w:lang w:val="es-ES"/>
        </w:rPr>
        <w:t xml:space="preserve">La </w:t>
      </w:r>
      <w:r w:rsidR="008E7D37" w:rsidRPr="00C3314B">
        <w:rPr>
          <w:rFonts w:asciiTheme="majorHAnsi" w:hAnsiTheme="majorHAnsi"/>
          <w:sz w:val="20"/>
          <w:szCs w:val="20"/>
          <w:lang w:val="es-ES"/>
        </w:rPr>
        <w:t xml:space="preserve">CIDH advierte que la </w:t>
      </w:r>
      <w:r w:rsidR="00580591" w:rsidRPr="00C3314B">
        <w:rPr>
          <w:rFonts w:asciiTheme="majorHAnsi" w:hAnsiTheme="majorHAnsi"/>
          <w:sz w:val="20"/>
          <w:szCs w:val="20"/>
          <w:lang w:val="es-ES"/>
        </w:rPr>
        <w:t xml:space="preserve">peticionaria </w:t>
      </w:r>
      <w:r w:rsidR="006B7B9E" w:rsidRPr="00C3314B">
        <w:rPr>
          <w:rFonts w:asciiTheme="majorHAnsi" w:hAnsiTheme="majorHAnsi"/>
          <w:sz w:val="20"/>
          <w:szCs w:val="20"/>
          <w:lang w:val="es-ES"/>
        </w:rPr>
        <w:t>no actualiza esta información</w:t>
      </w:r>
      <w:r w:rsidR="00300DC8" w:rsidRPr="00C3314B">
        <w:rPr>
          <w:rFonts w:asciiTheme="majorHAnsi" w:hAnsiTheme="majorHAnsi"/>
          <w:sz w:val="20"/>
          <w:szCs w:val="20"/>
          <w:lang w:val="es-ES"/>
        </w:rPr>
        <w:t>, y</w:t>
      </w:r>
      <w:r w:rsidR="006B7B9E" w:rsidRPr="00C3314B">
        <w:rPr>
          <w:rFonts w:asciiTheme="majorHAnsi" w:hAnsiTheme="majorHAnsi"/>
          <w:sz w:val="20"/>
          <w:szCs w:val="20"/>
          <w:lang w:val="es-ES"/>
        </w:rPr>
        <w:t xml:space="preserve"> </w:t>
      </w:r>
      <w:r w:rsidR="008E7D37" w:rsidRPr="00C3314B">
        <w:rPr>
          <w:rFonts w:asciiTheme="majorHAnsi" w:hAnsiTheme="majorHAnsi"/>
          <w:sz w:val="20"/>
          <w:szCs w:val="20"/>
          <w:lang w:val="es-ES"/>
        </w:rPr>
        <w:t xml:space="preserve">que </w:t>
      </w:r>
      <w:r w:rsidR="006B7B9E" w:rsidRPr="00C3314B">
        <w:rPr>
          <w:rFonts w:asciiTheme="majorHAnsi" w:hAnsiTheme="majorHAnsi"/>
          <w:sz w:val="20"/>
          <w:szCs w:val="20"/>
          <w:lang w:val="es-ES"/>
        </w:rPr>
        <w:t>el Estado tampoco se pronuncia</w:t>
      </w:r>
      <w:r w:rsidR="00B0712E" w:rsidRPr="00C3314B">
        <w:rPr>
          <w:rFonts w:asciiTheme="majorHAnsi" w:hAnsiTheme="majorHAnsi"/>
          <w:sz w:val="20"/>
          <w:szCs w:val="20"/>
          <w:lang w:val="es-ES"/>
        </w:rPr>
        <w:t xml:space="preserve"> al respecto</w:t>
      </w:r>
      <w:r w:rsidR="006B7B9E" w:rsidRPr="00C3314B">
        <w:rPr>
          <w:rFonts w:asciiTheme="majorHAnsi" w:hAnsiTheme="majorHAnsi"/>
          <w:sz w:val="20"/>
          <w:szCs w:val="20"/>
          <w:lang w:val="es-ES"/>
        </w:rPr>
        <w:t>.</w:t>
      </w:r>
    </w:p>
    <w:p w14:paraId="530F9E74" w14:textId="57FD23C1" w:rsidR="00FE552F" w:rsidRPr="00C3314B" w:rsidRDefault="00FE552F" w:rsidP="00C3314B">
      <w:pPr>
        <w:pStyle w:val="ListParagraph"/>
        <w:suppressAutoHyphens/>
        <w:spacing w:after="240"/>
        <w:jc w:val="both"/>
        <w:rPr>
          <w:rFonts w:asciiTheme="majorHAnsi" w:hAnsiTheme="majorHAnsi"/>
          <w:i/>
          <w:iCs/>
          <w:sz w:val="20"/>
          <w:szCs w:val="20"/>
          <w:lang w:val="es-ES"/>
        </w:rPr>
      </w:pPr>
      <w:r w:rsidRPr="00C3314B">
        <w:rPr>
          <w:rFonts w:asciiTheme="majorHAnsi" w:hAnsiTheme="majorHAnsi"/>
          <w:i/>
          <w:iCs/>
          <w:sz w:val="20"/>
          <w:szCs w:val="20"/>
          <w:lang w:val="es-ES"/>
        </w:rPr>
        <w:t>Juicios de amparo indirecto promovidos por la peticionaria</w:t>
      </w:r>
    </w:p>
    <w:p w14:paraId="07C3A8A1" w14:textId="128505D1" w:rsidR="00FE552F" w:rsidRPr="00C3314B" w:rsidRDefault="00132C0F"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 xml:space="preserve">El argumento fundamental de la presunta víctima </w:t>
      </w:r>
      <w:r w:rsidR="009B5742" w:rsidRPr="00C3314B">
        <w:rPr>
          <w:rFonts w:asciiTheme="majorHAnsi" w:hAnsiTheme="majorHAnsi"/>
          <w:sz w:val="20"/>
          <w:szCs w:val="20"/>
          <w:lang w:val="es-ES"/>
        </w:rPr>
        <w:t>consiste en que</w:t>
      </w:r>
      <w:r w:rsidR="008C03FC" w:rsidRPr="00C3314B">
        <w:rPr>
          <w:rFonts w:asciiTheme="majorHAnsi" w:hAnsiTheme="majorHAnsi"/>
          <w:sz w:val="20"/>
          <w:szCs w:val="20"/>
          <w:lang w:val="es-ES"/>
        </w:rPr>
        <w:t xml:space="preserve"> fue </w:t>
      </w:r>
      <w:r w:rsidR="00BB0AED" w:rsidRPr="00C3314B">
        <w:rPr>
          <w:rFonts w:asciiTheme="majorHAnsi" w:hAnsiTheme="majorHAnsi"/>
          <w:sz w:val="20"/>
          <w:szCs w:val="20"/>
          <w:lang w:val="es-ES"/>
        </w:rPr>
        <w:t>víctima</w:t>
      </w:r>
      <w:r w:rsidR="008C03FC" w:rsidRPr="00C3314B">
        <w:rPr>
          <w:rFonts w:asciiTheme="majorHAnsi" w:hAnsiTheme="majorHAnsi"/>
          <w:sz w:val="20"/>
          <w:szCs w:val="20"/>
          <w:lang w:val="es-ES"/>
        </w:rPr>
        <w:t xml:space="preserve"> de </w:t>
      </w:r>
      <w:r w:rsidR="00BB0AED" w:rsidRPr="00C3314B">
        <w:rPr>
          <w:rFonts w:asciiTheme="majorHAnsi" w:hAnsiTheme="majorHAnsi"/>
          <w:sz w:val="20"/>
          <w:szCs w:val="20"/>
          <w:lang w:val="es-ES"/>
        </w:rPr>
        <w:t xml:space="preserve">abuso sexual </w:t>
      </w:r>
      <w:r w:rsidR="004574E2" w:rsidRPr="00C3314B">
        <w:rPr>
          <w:rFonts w:asciiTheme="majorHAnsi" w:hAnsiTheme="majorHAnsi"/>
          <w:sz w:val="20"/>
          <w:szCs w:val="20"/>
          <w:lang w:val="es-ES"/>
        </w:rPr>
        <w:t xml:space="preserve">durante sus cuidados </w:t>
      </w:r>
      <w:r w:rsidR="00D04550" w:rsidRPr="00C3314B">
        <w:rPr>
          <w:rFonts w:asciiTheme="majorHAnsi" w:hAnsiTheme="majorHAnsi"/>
          <w:sz w:val="20"/>
          <w:szCs w:val="20"/>
          <w:lang w:val="es-ES"/>
        </w:rPr>
        <w:t>postquirúrgicos</w:t>
      </w:r>
      <w:r w:rsidR="008C03FC" w:rsidRPr="00C3314B">
        <w:rPr>
          <w:rFonts w:asciiTheme="majorHAnsi" w:hAnsiTheme="majorHAnsi"/>
          <w:sz w:val="20"/>
          <w:szCs w:val="20"/>
          <w:lang w:val="es-ES"/>
        </w:rPr>
        <w:t>, en ese sentido</w:t>
      </w:r>
      <w:r w:rsidR="00D04550" w:rsidRPr="00C3314B">
        <w:rPr>
          <w:rFonts w:asciiTheme="majorHAnsi" w:hAnsiTheme="majorHAnsi"/>
          <w:sz w:val="20"/>
          <w:szCs w:val="20"/>
          <w:lang w:val="es-ES"/>
        </w:rPr>
        <w:t>,</w:t>
      </w:r>
      <w:r w:rsidR="008C03FC" w:rsidRPr="00C3314B">
        <w:rPr>
          <w:rFonts w:asciiTheme="majorHAnsi" w:hAnsiTheme="majorHAnsi"/>
          <w:sz w:val="20"/>
          <w:szCs w:val="20"/>
          <w:lang w:val="es-ES"/>
        </w:rPr>
        <w:t xml:space="preserve"> solicitó en diversas ocasiones a la </w:t>
      </w:r>
      <w:r w:rsidR="00DD4440" w:rsidRPr="00C3314B">
        <w:rPr>
          <w:rFonts w:asciiTheme="majorHAnsi" w:hAnsiTheme="majorHAnsi"/>
          <w:sz w:val="20"/>
          <w:szCs w:val="20"/>
          <w:lang w:val="es-ES"/>
        </w:rPr>
        <w:t xml:space="preserve">fiscalía que </w:t>
      </w:r>
      <w:r w:rsidR="00C50BCD" w:rsidRPr="00C3314B">
        <w:rPr>
          <w:rFonts w:asciiTheme="majorHAnsi" w:hAnsiTheme="majorHAnsi"/>
          <w:sz w:val="20"/>
          <w:szCs w:val="20"/>
          <w:lang w:val="es-ES"/>
        </w:rPr>
        <w:t>les</w:t>
      </w:r>
      <w:r w:rsidR="00DD4440" w:rsidRPr="00C3314B">
        <w:rPr>
          <w:rFonts w:asciiTheme="majorHAnsi" w:hAnsiTheme="majorHAnsi"/>
          <w:sz w:val="20"/>
          <w:szCs w:val="20"/>
          <w:lang w:val="es-ES"/>
        </w:rPr>
        <w:t xml:space="preserve"> practicaran a los </w:t>
      </w:r>
      <w:r w:rsidR="00694BC4" w:rsidRPr="00C3314B">
        <w:rPr>
          <w:rFonts w:asciiTheme="majorHAnsi" w:hAnsiTheme="majorHAnsi"/>
          <w:sz w:val="20"/>
          <w:szCs w:val="20"/>
          <w:lang w:val="es-ES"/>
        </w:rPr>
        <w:t xml:space="preserve">enfermeros militares </w:t>
      </w:r>
      <w:r w:rsidR="002460C9" w:rsidRPr="00C3314B">
        <w:rPr>
          <w:rFonts w:asciiTheme="majorHAnsi" w:hAnsiTheme="majorHAnsi"/>
          <w:sz w:val="20"/>
          <w:szCs w:val="20"/>
          <w:lang w:val="es-ES"/>
        </w:rPr>
        <w:t>que la atendieron</w:t>
      </w:r>
      <w:r w:rsidR="00694BC4" w:rsidRPr="00C3314B">
        <w:rPr>
          <w:rFonts w:asciiTheme="majorHAnsi" w:hAnsiTheme="majorHAnsi"/>
          <w:sz w:val="20"/>
          <w:szCs w:val="20"/>
          <w:lang w:val="es-ES"/>
        </w:rPr>
        <w:t xml:space="preserve"> la prueba de cultivo de </w:t>
      </w:r>
      <w:r w:rsidR="00694BC4" w:rsidRPr="00C3314B">
        <w:rPr>
          <w:rFonts w:asciiTheme="majorHAnsi" w:hAnsiTheme="majorHAnsi"/>
          <w:i/>
          <w:iCs/>
          <w:sz w:val="20"/>
          <w:szCs w:val="20"/>
          <w:lang w:val="es-ES"/>
        </w:rPr>
        <w:t>micoplasma hominis</w:t>
      </w:r>
      <w:r w:rsidR="002460C9" w:rsidRPr="00C3314B">
        <w:rPr>
          <w:rFonts w:asciiTheme="majorHAnsi" w:hAnsiTheme="majorHAnsi"/>
          <w:sz w:val="20"/>
          <w:szCs w:val="20"/>
          <w:lang w:val="es-ES"/>
        </w:rPr>
        <w:t xml:space="preserve">, para verificar si también ellos eran portadores de la </w:t>
      </w:r>
      <w:r w:rsidR="00980DAA" w:rsidRPr="00C3314B">
        <w:rPr>
          <w:rFonts w:asciiTheme="majorHAnsi" w:hAnsiTheme="majorHAnsi"/>
          <w:sz w:val="20"/>
          <w:szCs w:val="20"/>
          <w:lang w:val="es-ES"/>
        </w:rPr>
        <w:t>ba</w:t>
      </w:r>
      <w:r w:rsidR="00625A6C" w:rsidRPr="00C3314B">
        <w:rPr>
          <w:rFonts w:asciiTheme="majorHAnsi" w:hAnsiTheme="majorHAnsi"/>
          <w:sz w:val="20"/>
          <w:szCs w:val="20"/>
          <w:lang w:val="es-ES"/>
        </w:rPr>
        <w:t>c</w:t>
      </w:r>
      <w:r w:rsidR="00980DAA" w:rsidRPr="00C3314B">
        <w:rPr>
          <w:rFonts w:asciiTheme="majorHAnsi" w:hAnsiTheme="majorHAnsi"/>
          <w:sz w:val="20"/>
          <w:szCs w:val="20"/>
          <w:lang w:val="es-ES"/>
        </w:rPr>
        <w:t>ter</w:t>
      </w:r>
      <w:r w:rsidR="00625A6C" w:rsidRPr="00C3314B">
        <w:rPr>
          <w:rFonts w:asciiTheme="majorHAnsi" w:hAnsiTheme="majorHAnsi"/>
          <w:sz w:val="20"/>
          <w:szCs w:val="20"/>
          <w:lang w:val="es-ES"/>
        </w:rPr>
        <w:t>i</w:t>
      </w:r>
      <w:r w:rsidR="00980DAA" w:rsidRPr="00C3314B">
        <w:rPr>
          <w:rFonts w:asciiTheme="majorHAnsi" w:hAnsiTheme="majorHAnsi"/>
          <w:sz w:val="20"/>
          <w:szCs w:val="20"/>
          <w:lang w:val="es-ES"/>
        </w:rPr>
        <w:t>a que contrajo</w:t>
      </w:r>
      <w:r w:rsidR="002460C9" w:rsidRPr="00C3314B">
        <w:rPr>
          <w:rFonts w:asciiTheme="majorHAnsi" w:hAnsiTheme="majorHAnsi"/>
          <w:sz w:val="20"/>
          <w:szCs w:val="20"/>
          <w:lang w:val="es-ES"/>
        </w:rPr>
        <w:t xml:space="preserve">. </w:t>
      </w:r>
      <w:r w:rsidR="006A09E6" w:rsidRPr="00C3314B">
        <w:rPr>
          <w:rFonts w:asciiTheme="majorHAnsi" w:hAnsiTheme="majorHAnsi"/>
          <w:sz w:val="20"/>
          <w:szCs w:val="20"/>
          <w:lang w:val="es-ES"/>
        </w:rPr>
        <w:t>La presunta víctima</w:t>
      </w:r>
      <w:r w:rsidR="00803161" w:rsidRPr="00C3314B">
        <w:rPr>
          <w:rFonts w:asciiTheme="majorHAnsi" w:hAnsiTheme="majorHAnsi"/>
          <w:sz w:val="20"/>
          <w:szCs w:val="20"/>
          <w:lang w:val="es-ES"/>
        </w:rPr>
        <w:t>,</w:t>
      </w:r>
      <w:r w:rsidR="006A09E6" w:rsidRPr="00C3314B">
        <w:rPr>
          <w:rFonts w:asciiTheme="majorHAnsi" w:hAnsiTheme="majorHAnsi"/>
          <w:sz w:val="20"/>
          <w:szCs w:val="20"/>
          <w:lang w:val="es-ES"/>
        </w:rPr>
        <w:t xml:space="preserve"> además</w:t>
      </w:r>
      <w:r w:rsidR="00803161" w:rsidRPr="00C3314B">
        <w:rPr>
          <w:rFonts w:asciiTheme="majorHAnsi" w:hAnsiTheme="majorHAnsi"/>
          <w:sz w:val="20"/>
          <w:szCs w:val="20"/>
          <w:lang w:val="es-ES"/>
        </w:rPr>
        <w:t>,</w:t>
      </w:r>
      <w:r w:rsidR="006A09E6" w:rsidRPr="00C3314B">
        <w:rPr>
          <w:rFonts w:asciiTheme="majorHAnsi" w:hAnsiTheme="majorHAnsi"/>
          <w:sz w:val="20"/>
          <w:szCs w:val="20"/>
          <w:lang w:val="es-ES"/>
        </w:rPr>
        <w:t xml:space="preserve"> </w:t>
      </w:r>
      <w:r w:rsidR="0063350F" w:rsidRPr="00C3314B">
        <w:rPr>
          <w:rFonts w:asciiTheme="majorHAnsi" w:hAnsiTheme="majorHAnsi"/>
          <w:sz w:val="20"/>
          <w:szCs w:val="20"/>
          <w:lang w:val="es-ES"/>
        </w:rPr>
        <w:t xml:space="preserve">aduce que se </w:t>
      </w:r>
      <w:r w:rsidR="006A09E6" w:rsidRPr="00C3314B">
        <w:rPr>
          <w:rFonts w:asciiTheme="majorHAnsi" w:hAnsiTheme="majorHAnsi"/>
          <w:sz w:val="20"/>
          <w:szCs w:val="20"/>
          <w:lang w:val="es-ES"/>
        </w:rPr>
        <w:t xml:space="preserve">dirigía frecuentemente a la fiscalía a solicitar información sobre el estado de las investigaciones. </w:t>
      </w:r>
      <w:r w:rsidR="00247963" w:rsidRPr="00C3314B">
        <w:rPr>
          <w:rFonts w:asciiTheme="majorHAnsi" w:hAnsiTheme="majorHAnsi"/>
          <w:sz w:val="20"/>
          <w:szCs w:val="20"/>
          <w:lang w:val="es-ES"/>
        </w:rPr>
        <w:t xml:space="preserve">Sin embargo, frente a la negativa de la agencia investigadora de practicar la prueba requerida y de </w:t>
      </w:r>
      <w:r w:rsidR="003926ED" w:rsidRPr="00C3314B">
        <w:rPr>
          <w:rFonts w:asciiTheme="majorHAnsi" w:hAnsiTheme="majorHAnsi"/>
          <w:sz w:val="20"/>
          <w:szCs w:val="20"/>
          <w:lang w:val="es-ES"/>
        </w:rPr>
        <w:t xml:space="preserve">darle </w:t>
      </w:r>
      <w:r w:rsidR="00012562" w:rsidRPr="00C3314B">
        <w:rPr>
          <w:rFonts w:asciiTheme="majorHAnsi" w:hAnsiTheme="majorHAnsi"/>
          <w:sz w:val="20"/>
          <w:szCs w:val="20"/>
          <w:lang w:val="es-ES"/>
        </w:rPr>
        <w:t>más información</w:t>
      </w:r>
      <w:r w:rsidR="003926ED" w:rsidRPr="00C3314B">
        <w:rPr>
          <w:rFonts w:asciiTheme="majorHAnsi" w:hAnsiTheme="majorHAnsi"/>
          <w:sz w:val="20"/>
          <w:szCs w:val="20"/>
          <w:lang w:val="es-ES"/>
        </w:rPr>
        <w:t xml:space="preserve"> sobre su caso, la </w:t>
      </w:r>
      <w:r w:rsidR="001633B9" w:rsidRPr="00C3314B">
        <w:rPr>
          <w:rFonts w:asciiTheme="majorHAnsi" w:hAnsiTheme="majorHAnsi"/>
          <w:sz w:val="20"/>
          <w:szCs w:val="20"/>
          <w:lang w:val="es-ES"/>
        </w:rPr>
        <w:t>señora</w:t>
      </w:r>
      <w:r w:rsidR="003926ED" w:rsidRPr="00C3314B">
        <w:rPr>
          <w:rFonts w:asciiTheme="majorHAnsi" w:hAnsiTheme="majorHAnsi"/>
          <w:sz w:val="20"/>
          <w:szCs w:val="20"/>
          <w:lang w:val="es-ES"/>
        </w:rPr>
        <w:t xml:space="preserve"> A.S.A.H. </w:t>
      </w:r>
      <w:r w:rsidR="0063350F" w:rsidRPr="00C3314B">
        <w:rPr>
          <w:rFonts w:asciiTheme="majorHAnsi" w:hAnsiTheme="majorHAnsi"/>
          <w:sz w:val="20"/>
          <w:szCs w:val="20"/>
          <w:lang w:val="es-ES"/>
        </w:rPr>
        <w:t>interpuso</w:t>
      </w:r>
      <w:r w:rsidR="003926ED" w:rsidRPr="00C3314B">
        <w:rPr>
          <w:rFonts w:asciiTheme="majorHAnsi" w:hAnsiTheme="majorHAnsi"/>
          <w:sz w:val="20"/>
          <w:szCs w:val="20"/>
          <w:lang w:val="es-ES"/>
        </w:rPr>
        <w:t xml:space="preserve"> una </w:t>
      </w:r>
      <w:r w:rsidR="00E51662" w:rsidRPr="00C3314B">
        <w:rPr>
          <w:rFonts w:asciiTheme="majorHAnsi" w:hAnsiTheme="majorHAnsi"/>
          <w:sz w:val="20"/>
          <w:szCs w:val="20"/>
          <w:lang w:val="es-ES"/>
        </w:rPr>
        <w:t>serie de amparos sucesivos</w:t>
      </w:r>
      <w:r w:rsidR="00663FC9" w:rsidRPr="00C3314B">
        <w:rPr>
          <w:rStyle w:val="FootnoteReference"/>
          <w:rFonts w:asciiTheme="majorHAnsi" w:hAnsiTheme="majorHAnsi"/>
          <w:sz w:val="20"/>
          <w:szCs w:val="20"/>
          <w:lang w:val="es-ES"/>
        </w:rPr>
        <w:footnoteReference w:id="6"/>
      </w:r>
      <w:r w:rsidR="00E51662" w:rsidRPr="00C3314B">
        <w:rPr>
          <w:rFonts w:asciiTheme="majorHAnsi" w:hAnsiTheme="majorHAnsi"/>
          <w:sz w:val="20"/>
          <w:szCs w:val="20"/>
          <w:lang w:val="es-ES"/>
        </w:rPr>
        <w:t xml:space="preserve">, los cuales se iban sobreseyendo cuando la fiscalía, frente a la interposición de cada uno de ellos, respondía a las solicitudes de información de aquella. No obstante, en los hechos, </w:t>
      </w:r>
      <w:r w:rsidR="00DE4218" w:rsidRPr="00C3314B">
        <w:rPr>
          <w:rFonts w:asciiTheme="majorHAnsi" w:hAnsiTheme="majorHAnsi"/>
          <w:sz w:val="20"/>
          <w:szCs w:val="20"/>
          <w:lang w:val="es-ES"/>
        </w:rPr>
        <w:t xml:space="preserve">la fiscalía nunca </w:t>
      </w:r>
      <w:r w:rsidR="00C30078" w:rsidRPr="00C3314B">
        <w:rPr>
          <w:rFonts w:asciiTheme="majorHAnsi" w:hAnsiTheme="majorHAnsi"/>
          <w:sz w:val="20"/>
          <w:szCs w:val="20"/>
          <w:lang w:val="es-ES"/>
        </w:rPr>
        <w:t>ordenó la pericia médica sobre</w:t>
      </w:r>
      <w:r w:rsidR="00DE4218" w:rsidRPr="00C3314B">
        <w:rPr>
          <w:rFonts w:asciiTheme="majorHAnsi" w:hAnsiTheme="majorHAnsi"/>
          <w:sz w:val="20"/>
          <w:szCs w:val="20"/>
          <w:lang w:val="es-ES"/>
        </w:rPr>
        <w:t xml:space="preserve"> los enfermeros ni los llamó a rendir declaración, precisamente</w:t>
      </w:r>
      <w:r w:rsidR="00012562" w:rsidRPr="00C3314B">
        <w:rPr>
          <w:rFonts w:asciiTheme="majorHAnsi" w:hAnsiTheme="majorHAnsi"/>
          <w:sz w:val="20"/>
          <w:szCs w:val="20"/>
          <w:lang w:val="es-ES"/>
        </w:rPr>
        <w:t xml:space="preserve">, </w:t>
      </w:r>
      <w:r w:rsidR="00DE4218" w:rsidRPr="00C3314B">
        <w:rPr>
          <w:rFonts w:asciiTheme="majorHAnsi" w:hAnsiTheme="majorHAnsi"/>
          <w:sz w:val="20"/>
          <w:szCs w:val="20"/>
          <w:lang w:val="es-ES"/>
        </w:rPr>
        <w:t xml:space="preserve">porque </w:t>
      </w:r>
      <w:r w:rsidR="007A7DCF" w:rsidRPr="00C3314B">
        <w:rPr>
          <w:rFonts w:asciiTheme="majorHAnsi" w:hAnsiTheme="majorHAnsi"/>
          <w:sz w:val="20"/>
          <w:szCs w:val="20"/>
          <w:lang w:val="es-ES"/>
        </w:rPr>
        <w:t xml:space="preserve">consideró que solo correspondía seguir como línea de investigación la hipótesis de que la presunta víctima había contraído esa bacteria </w:t>
      </w:r>
      <w:r w:rsidR="00640268" w:rsidRPr="00C3314B">
        <w:rPr>
          <w:rFonts w:asciiTheme="majorHAnsi" w:hAnsiTheme="majorHAnsi"/>
          <w:sz w:val="20"/>
          <w:szCs w:val="20"/>
          <w:lang w:val="es-ES"/>
        </w:rPr>
        <w:t>por</w:t>
      </w:r>
      <w:r w:rsidR="007A7DCF" w:rsidRPr="00C3314B">
        <w:rPr>
          <w:rFonts w:asciiTheme="majorHAnsi" w:hAnsiTheme="majorHAnsi"/>
          <w:sz w:val="20"/>
          <w:szCs w:val="20"/>
          <w:lang w:val="es-ES"/>
        </w:rPr>
        <w:t xml:space="preserve"> la falta de asepsia</w:t>
      </w:r>
      <w:r w:rsidR="008118D8" w:rsidRPr="00C3314B">
        <w:rPr>
          <w:rFonts w:asciiTheme="majorHAnsi" w:hAnsiTheme="majorHAnsi"/>
          <w:sz w:val="20"/>
          <w:szCs w:val="20"/>
          <w:lang w:val="es-ES"/>
        </w:rPr>
        <w:t xml:space="preserve"> de los instrumentos quirúrgicos d</w:t>
      </w:r>
      <w:r w:rsidR="007A7DCF" w:rsidRPr="00C3314B">
        <w:rPr>
          <w:rFonts w:asciiTheme="majorHAnsi" w:hAnsiTheme="majorHAnsi"/>
          <w:sz w:val="20"/>
          <w:szCs w:val="20"/>
          <w:lang w:val="es-ES"/>
        </w:rPr>
        <w:t>el hospital.</w:t>
      </w:r>
    </w:p>
    <w:p w14:paraId="131B287E" w14:textId="6FB72D69" w:rsidR="008A412A" w:rsidRPr="00C3314B" w:rsidRDefault="008A412A" w:rsidP="00C33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C3314B">
        <w:rPr>
          <w:rFonts w:asciiTheme="majorHAnsi" w:hAnsiTheme="majorHAnsi"/>
          <w:i/>
          <w:iCs/>
          <w:sz w:val="20"/>
          <w:szCs w:val="20"/>
          <w:lang w:val="es-ES"/>
        </w:rPr>
        <w:t xml:space="preserve">Queja ante la Comisión Nacional de Derechos Humanos </w:t>
      </w:r>
    </w:p>
    <w:p w14:paraId="3B812B7B" w14:textId="0BDA207E" w:rsidR="008A412A" w:rsidRPr="00C3314B" w:rsidRDefault="00A81F80"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El 12 de agosto de 2013 la presunta víctima presentó una queja ante la Comisión Nacional de Derechos Humanos alegando el contagio de una bacteria de transmisión sexual dentro del Hospital Militar Regional de Mérida Yucatán</w:t>
      </w:r>
      <w:r w:rsidR="006F3E95" w:rsidRPr="00C3314B">
        <w:rPr>
          <w:rFonts w:asciiTheme="majorHAnsi" w:hAnsiTheme="majorHAnsi"/>
          <w:sz w:val="20"/>
          <w:szCs w:val="20"/>
          <w:lang w:val="es-ES"/>
        </w:rPr>
        <w:t xml:space="preserve">. Esa presentación </w:t>
      </w:r>
      <w:r w:rsidR="00DB6C63" w:rsidRPr="00C3314B">
        <w:rPr>
          <w:rFonts w:asciiTheme="majorHAnsi" w:hAnsiTheme="majorHAnsi"/>
          <w:sz w:val="20"/>
          <w:szCs w:val="20"/>
          <w:lang w:val="es-ES"/>
        </w:rPr>
        <w:t xml:space="preserve">fue integrada dentro del expediente CNDH/2/2013/6052/Q. </w:t>
      </w:r>
    </w:p>
    <w:p w14:paraId="26DBCDAC" w14:textId="519E5DC7" w:rsidR="001237B6" w:rsidRPr="00C3314B" w:rsidRDefault="009120B4"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Sin embargo</w:t>
      </w:r>
      <w:r w:rsidR="00322C40" w:rsidRPr="00C3314B">
        <w:rPr>
          <w:rFonts w:asciiTheme="majorHAnsi" w:hAnsiTheme="majorHAnsi"/>
          <w:sz w:val="20"/>
          <w:szCs w:val="20"/>
          <w:lang w:val="es-ES"/>
        </w:rPr>
        <w:t>, m</w:t>
      </w:r>
      <w:r w:rsidR="00E40266" w:rsidRPr="00C3314B">
        <w:rPr>
          <w:rFonts w:asciiTheme="majorHAnsi" w:hAnsiTheme="majorHAnsi"/>
          <w:sz w:val="20"/>
          <w:szCs w:val="20"/>
          <w:lang w:val="es-ES"/>
        </w:rPr>
        <w:t>ediante oficio</w:t>
      </w:r>
      <w:r w:rsidR="00723D04" w:rsidRPr="00C3314B">
        <w:rPr>
          <w:rFonts w:asciiTheme="majorHAnsi" w:hAnsiTheme="majorHAnsi"/>
          <w:sz w:val="20"/>
          <w:szCs w:val="20"/>
          <w:lang w:val="es-ES"/>
        </w:rPr>
        <w:t xml:space="preserve"> de</w:t>
      </w:r>
      <w:r w:rsidR="006F3E95" w:rsidRPr="00C3314B">
        <w:rPr>
          <w:rFonts w:asciiTheme="majorHAnsi" w:hAnsiTheme="majorHAnsi"/>
          <w:sz w:val="20"/>
          <w:szCs w:val="20"/>
          <w:lang w:val="es-ES"/>
        </w:rPr>
        <w:t>l</w:t>
      </w:r>
      <w:r w:rsidR="00DB6C63" w:rsidRPr="00C3314B">
        <w:rPr>
          <w:rFonts w:asciiTheme="majorHAnsi" w:hAnsiTheme="majorHAnsi"/>
          <w:sz w:val="20"/>
          <w:szCs w:val="20"/>
          <w:lang w:val="es-ES"/>
        </w:rPr>
        <w:t xml:space="preserve"> 29 de febrero de 2016</w:t>
      </w:r>
      <w:r w:rsidR="00D658A4" w:rsidRPr="00C3314B">
        <w:rPr>
          <w:rFonts w:asciiTheme="majorHAnsi" w:hAnsiTheme="majorHAnsi"/>
          <w:sz w:val="20"/>
          <w:szCs w:val="20"/>
          <w:lang w:val="es-ES"/>
        </w:rPr>
        <w:t>,</w:t>
      </w:r>
      <w:r w:rsidR="00DB6C63" w:rsidRPr="00C3314B">
        <w:rPr>
          <w:rFonts w:asciiTheme="majorHAnsi" w:hAnsiTheme="majorHAnsi"/>
          <w:sz w:val="20"/>
          <w:szCs w:val="20"/>
          <w:lang w:val="es-ES"/>
        </w:rPr>
        <w:t xml:space="preserve"> la Comisión Nacional de Derechos Humanos</w:t>
      </w:r>
      <w:r w:rsidR="00723D04" w:rsidRPr="00C3314B">
        <w:rPr>
          <w:rFonts w:asciiTheme="majorHAnsi" w:hAnsiTheme="majorHAnsi"/>
          <w:sz w:val="20"/>
          <w:szCs w:val="20"/>
          <w:lang w:val="es-ES"/>
        </w:rPr>
        <w:t xml:space="preserve"> concluyó, después de una seri</w:t>
      </w:r>
      <w:r w:rsidR="00622712" w:rsidRPr="00C3314B">
        <w:rPr>
          <w:rFonts w:asciiTheme="majorHAnsi" w:hAnsiTheme="majorHAnsi"/>
          <w:sz w:val="20"/>
          <w:szCs w:val="20"/>
          <w:lang w:val="es-ES"/>
        </w:rPr>
        <w:t>e</w:t>
      </w:r>
      <w:r w:rsidR="00723D04" w:rsidRPr="00C3314B">
        <w:rPr>
          <w:rFonts w:asciiTheme="majorHAnsi" w:hAnsiTheme="majorHAnsi"/>
          <w:sz w:val="20"/>
          <w:szCs w:val="20"/>
          <w:lang w:val="es-ES"/>
        </w:rPr>
        <w:t xml:space="preserve"> de diligencias,</w:t>
      </w:r>
      <w:r w:rsidR="00DB6C63" w:rsidRPr="00C3314B">
        <w:rPr>
          <w:rFonts w:asciiTheme="majorHAnsi" w:hAnsiTheme="majorHAnsi"/>
          <w:sz w:val="20"/>
          <w:szCs w:val="20"/>
          <w:lang w:val="es-ES"/>
        </w:rPr>
        <w:t xml:space="preserve"> que no cont</w:t>
      </w:r>
      <w:r w:rsidR="00BA6BE9" w:rsidRPr="00C3314B">
        <w:rPr>
          <w:rFonts w:asciiTheme="majorHAnsi" w:hAnsiTheme="majorHAnsi"/>
          <w:sz w:val="20"/>
          <w:szCs w:val="20"/>
          <w:lang w:val="es-ES"/>
        </w:rPr>
        <w:t>aba</w:t>
      </w:r>
      <w:r w:rsidR="00DB6C63" w:rsidRPr="00C3314B">
        <w:rPr>
          <w:rFonts w:asciiTheme="majorHAnsi" w:hAnsiTheme="majorHAnsi"/>
          <w:sz w:val="20"/>
          <w:szCs w:val="20"/>
          <w:lang w:val="es-ES"/>
        </w:rPr>
        <w:t xml:space="preserve"> con elementos de prueba que acreditara</w:t>
      </w:r>
      <w:r w:rsidR="008E08D4" w:rsidRPr="00C3314B">
        <w:rPr>
          <w:rFonts w:asciiTheme="majorHAnsi" w:hAnsiTheme="majorHAnsi"/>
          <w:sz w:val="20"/>
          <w:szCs w:val="20"/>
          <w:lang w:val="es-ES"/>
        </w:rPr>
        <w:t xml:space="preserve">n alguna </w:t>
      </w:r>
      <w:r w:rsidR="00DB6C63" w:rsidRPr="00C3314B">
        <w:rPr>
          <w:rFonts w:asciiTheme="majorHAnsi" w:hAnsiTheme="majorHAnsi"/>
          <w:sz w:val="20"/>
          <w:szCs w:val="20"/>
          <w:lang w:val="es-ES"/>
        </w:rPr>
        <w:t xml:space="preserve">violación a </w:t>
      </w:r>
      <w:r w:rsidR="008E08D4" w:rsidRPr="00C3314B">
        <w:rPr>
          <w:rFonts w:asciiTheme="majorHAnsi" w:hAnsiTheme="majorHAnsi"/>
          <w:sz w:val="20"/>
          <w:szCs w:val="20"/>
          <w:lang w:val="es-ES"/>
        </w:rPr>
        <w:t xml:space="preserve">los </w:t>
      </w:r>
      <w:r w:rsidR="00DB6C63" w:rsidRPr="00C3314B">
        <w:rPr>
          <w:rFonts w:asciiTheme="majorHAnsi" w:hAnsiTheme="majorHAnsi"/>
          <w:sz w:val="20"/>
          <w:szCs w:val="20"/>
          <w:lang w:val="es-ES"/>
        </w:rPr>
        <w:t xml:space="preserve">derechos humanos </w:t>
      </w:r>
      <w:r w:rsidR="008E08D4" w:rsidRPr="00C3314B">
        <w:rPr>
          <w:rFonts w:asciiTheme="majorHAnsi" w:hAnsiTheme="majorHAnsi"/>
          <w:sz w:val="20"/>
          <w:szCs w:val="20"/>
          <w:lang w:val="es-ES"/>
        </w:rPr>
        <w:t>de la presunta víctima</w:t>
      </w:r>
      <w:r w:rsidR="00254DD8" w:rsidRPr="00C3314B">
        <w:rPr>
          <w:rFonts w:asciiTheme="majorHAnsi" w:hAnsiTheme="majorHAnsi"/>
          <w:sz w:val="20"/>
          <w:szCs w:val="20"/>
          <w:lang w:val="es-ES"/>
        </w:rPr>
        <w:t xml:space="preserve">. Sostuvo el organismo que </w:t>
      </w:r>
      <w:r w:rsidR="00DB6C63" w:rsidRPr="00C3314B">
        <w:rPr>
          <w:rFonts w:asciiTheme="majorHAnsi" w:hAnsiTheme="majorHAnsi"/>
          <w:sz w:val="20"/>
          <w:szCs w:val="20"/>
          <w:lang w:val="es-ES"/>
        </w:rPr>
        <w:t xml:space="preserve">se advirtió que la infección que </w:t>
      </w:r>
      <w:r w:rsidR="00BA6BE9" w:rsidRPr="00C3314B">
        <w:rPr>
          <w:rFonts w:asciiTheme="majorHAnsi" w:hAnsiTheme="majorHAnsi"/>
          <w:sz w:val="20"/>
          <w:szCs w:val="20"/>
          <w:lang w:val="es-ES"/>
        </w:rPr>
        <w:t xml:space="preserve">tenía </w:t>
      </w:r>
      <w:r w:rsidR="00DB6C63" w:rsidRPr="00C3314B">
        <w:rPr>
          <w:rFonts w:asciiTheme="majorHAnsi" w:hAnsiTheme="majorHAnsi"/>
          <w:sz w:val="20"/>
          <w:szCs w:val="20"/>
          <w:lang w:val="es-ES"/>
        </w:rPr>
        <w:t xml:space="preserve">la peticionaria </w:t>
      </w:r>
      <w:r w:rsidR="00130190" w:rsidRPr="00C3314B">
        <w:rPr>
          <w:rFonts w:asciiTheme="majorHAnsi" w:hAnsiTheme="majorHAnsi"/>
          <w:sz w:val="20"/>
          <w:szCs w:val="20"/>
          <w:lang w:val="es-ES"/>
        </w:rPr>
        <w:t>no era</w:t>
      </w:r>
      <w:r w:rsidR="00254DD8" w:rsidRPr="00C3314B">
        <w:rPr>
          <w:rFonts w:asciiTheme="majorHAnsi" w:hAnsiTheme="majorHAnsi"/>
          <w:sz w:val="20"/>
          <w:szCs w:val="20"/>
          <w:lang w:val="es-ES"/>
        </w:rPr>
        <w:t xml:space="preserve"> </w:t>
      </w:r>
      <w:r w:rsidR="00DB6C63" w:rsidRPr="00C3314B">
        <w:rPr>
          <w:rFonts w:asciiTheme="majorHAnsi" w:hAnsiTheme="majorHAnsi"/>
          <w:sz w:val="20"/>
          <w:szCs w:val="20"/>
          <w:lang w:val="es-ES"/>
        </w:rPr>
        <w:t>exclusivamente de transmisión sexual</w:t>
      </w:r>
      <w:r w:rsidR="00DF7FCB" w:rsidRPr="00C3314B">
        <w:rPr>
          <w:rFonts w:asciiTheme="majorHAnsi" w:hAnsiTheme="majorHAnsi"/>
          <w:sz w:val="20"/>
          <w:szCs w:val="20"/>
          <w:lang w:val="es-ES"/>
        </w:rPr>
        <w:t>,</w:t>
      </w:r>
      <w:r w:rsidR="00DB6C63" w:rsidRPr="00C3314B">
        <w:rPr>
          <w:rFonts w:asciiTheme="majorHAnsi" w:hAnsiTheme="majorHAnsi"/>
          <w:sz w:val="20"/>
          <w:szCs w:val="20"/>
          <w:lang w:val="es-ES"/>
        </w:rPr>
        <w:t xml:space="preserve"> y </w:t>
      </w:r>
      <w:r w:rsidR="00130190" w:rsidRPr="00C3314B">
        <w:rPr>
          <w:rFonts w:asciiTheme="majorHAnsi" w:hAnsiTheme="majorHAnsi"/>
          <w:sz w:val="20"/>
          <w:szCs w:val="20"/>
          <w:lang w:val="es-ES"/>
        </w:rPr>
        <w:t xml:space="preserve">que </w:t>
      </w:r>
      <w:r w:rsidR="00DB6C63" w:rsidRPr="00C3314B">
        <w:rPr>
          <w:rFonts w:asciiTheme="majorHAnsi" w:hAnsiTheme="majorHAnsi"/>
          <w:sz w:val="20"/>
          <w:szCs w:val="20"/>
          <w:lang w:val="es-ES"/>
        </w:rPr>
        <w:t xml:space="preserve">la </w:t>
      </w:r>
      <w:r w:rsidR="00DB6C63" w:rsidRPr="00C3314B">
        <w:rPr>
          <w:rFonts w:asciiTheme="majorHAnsi" w:hAnsiTheme="majorHAnsi"/>
          <w:sz w:val="20"/>
          <w:szCs w:val="20"/>
          <w:lang w:val="es-ES"/>
        </w:rPr>
        <w:lastRenderedPageBreak/>
        <w:t xml:space="preserve">colocación de la sonda </w:t>
      </w:r>
      <w:r w:rsidR="00B81E25" w:rsidRPr="00C3314B">
        <w:rPr>
          <w:rFonts w:asciiTheme="majorHAnsi" w:hAnsiTheme="majorHAnsi"/>
          <w:sz w:val="20"/>
          <w:szCs w:val="20"/>
          <w:lang w:val="es-ES"/>
        </w:rPr>
        <w:t>al momento de apendicectomía laparoscópica</w:t>
      </w:r>
      <w:r w:rsidR="00DB6C63" w:rsidRPr="00C3314B">
        <w:rPr>
          <w:rFonts w:asciiTheme="majorHAnsi" w:hAnsiTheme="majorHAnsi"/>
          <w:sz w:val="20"/>
          <w:szCs w:val="20"/>
          <w:lang w:val="es-ES"/>
        </w:rPr>
        <w:t xml:space="preserve"> fue un factor de riesgo importante para </w:t>
      </w:r>
      <w:r w:rsidR="00B10473" w:rsidRPr="00C3314B">
        <w:rPr>
          <w:rFonts w:asciiTheme="majorHAnsi" w:hAnsiTheme="majorHAnsi"/>
          <w:sz w:val="20"/>
          <w:szCs w:val="20"/>
          <w:lang w:val="es-ES"/>
        </w:rPr>
        <w:t>su</w:t>
      </w:r>
      <w:r w:rsidR="00DB6C63" w:rsidRPr="00C3314B">
        <w:rPr>
          <w:rFonts w:asciiTheme="majorHAnsi" w:hAnsiTheme="majorHAnsi"/>
          <w:sz w:val="20"/>
          <w:szCs w:val="20"/>
          <w:lang w:val="es-ES"/>
        </w:rPr>
        <w:t xml:space="preserve"> desarrollo</w:t>
      </w:r>
      <w:r w:rsidR="00B10473" w:rsidRPr="00C3314B">
        <w:rPr>
          <w:rFonts w:asciiTheme="majorHAnsi" w:hAnsiTheme="majorHAnsi"/>
          <w:sz w:val="20"/>
          <w:szCs w:val="20"/>
          <w:lang w:val="es-ES"/>
        </w:rPr>
        <w:t>.</w:t>
      </w:r>
    </w:p>
    <w:p w14:paraId="3DFE5B4F" w14:textId="4D3C0867" w:rsidR="00725A41" w:rsidRPr="00C3314B" w:rsidRDefault="000213FF" w:rsidP="00C33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C3314B">
        <w:rPr>
          <w:rFonts w:asciiTheme="majorHAnsi" w:hAnsiTheme="majorHAnsi"/>
          <w:i/>
          <w:iCs/>
          <w:sz w:val="20"/>
          <w:szCs w:val="20"/>
          <w:lang w:val="es-ES"/>
        </w:rPr>
        <w:t>Juicio ordinario civil 148/2018</w:t>
      </w:r>
    </w:p>
    <w:p w14:paraId="26395235" w14:textId="7412F06C" w:rsidR="000213FF" w:rsidRPr="00C3314B" w:rsidRDefault="000F432F"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De</w:t>
      </w:r>
      <w:r w:rsidR="00CD304D" w:rsidRPr="00C3314B">
        <w:rPr>
          <w:rFonts w:asciiTheme="majorHAnsi" w:hAnsiTheme="majorHAnsi"/>
          <w:sz w:val="20"/>
          <w:szCs w:val="20"/>
          <w:lang w:val="es-ES"/>
        </w:rPr>
        <w:t xml:space="preserve"> la información contenida en el expediente se desprende que </w:t>
      </w:r>
      <w:r w:rsidR="001F6ECC" w:rsidRPr="00C3314B">
        <w:rPr>
          <w:rFonts w:asciiTheme="majorHAnsi" w:hAnsiTheme="majorHAnsi"/>
          <w:sz w:val="20"/>
          <w:szCs w:val="20"/>
          <w:lang w:val="es-ES"/>
        </w:rPr>
        <w:t xml:space="preserve">el 18 de junio de 2018, </w:t>
      </w:r>
      <w:r w:rsidR="00CD304D" w:rsidRPr="00C3314B">
        <w:rPr>
          <w:rFonts w:asciiTheme="majorHAnsi" w:hAnsiTheme="majorHAnsi"/>
          <w:sz w:val="20"/>
          <w:szCs w:val="20"/>
          <w:lang w:val="es-ES"/>
        </w:rPr>
        <w:t xml:space="preserve">la </w:t>
      </w:r>
      <w:r w:rsidR="001F6ECC" w:rsidRPr="00C3314B">
        <w:rPr>
          <w:rFonts w:asciiTheme="majorHAnsi" w:hAnsiTheme="majorHAnsi"/>
          <w:sz w:val="20"/>
          <w:szCs w:val="20"/>
          <w:lang w:val="es-ES"/>
        </w:rPr>
        <w:t xml:space="preserve">presunta víctima promovió un juicio ordinario civil contra el Hospital Militar Regional de Especialidades de Mérida, alegando que la apendicectomía que le fue practicada </w:t>
      </w:r>
      <w:r w:rsidR="007D5CBC" w:rsidRPr="00C3314B">
        <w:rPr>
          <w:rFonts w:asciiTheme="majorHAnsi" w:hAnsiTheme="majorHAnsi"/>
          <w:sz w:val="20"/>
          <w:szCs w:val="20"/>
          <w:lang w:val="es-ES"/>
        </w:rPr>
        <w:t>fue innecesaria</w:t>
      </w:r>
      <w:r w:rsidR="00F33238" w:rsidRPr="00C3314B">
        <w:rPr>
          <w:rFonts w:asciiTheme="majorHAnsi" w:hAnsiTheme="majorHAnsi"/>
          <w:sz w:val="20"/>
          <w:szCs w:val="20"/>
          <w:lang w:val="es-ES"/>
        </w:rPr>
        <w:t>;</w:t>
      </w:r>
      <w:r w:rsidR="007D5CBC" w:rsidRPr="00C3314B">
        <w:rPr>
          <w:rFonts w:asciiTheme="majorHAnsi" w:hAnsiTheme="majorHAnsi"/>
          <w:sz w:val="20"/>
          <w:szCs w:val="20"/>
          <w:lang w:val="es-ES"/>
        </w:rPr>
        <w:t xml:space="preserve"> y </w:t>
      </w:r>
      <w:r w:rsidR="00F33238" w:rsidRPr="00C3314B">
        <w:rPr>
          <w:rFonts w:asciiTheme="majorHAnsi" w:hAnsiTheme="majorHAnsi"/>
          <w:sz w:val="20"/>
          <w:szCs w:val="20"/>
          <w:lang w:val="es-ES"/>
        </w:rPr>
        <w:t xml:space="preserve">que </w:t>
      </w:r>
      <w:r w:rsidR="007D5CBC" w:rsidRPr="00C3314B">
        <w:rPr>
          <w:rFonts w:asciiTheme="majorHAnsi" w:hAnsiTheme="majorHAnsi"/>
          <w:sz w:val="20"/>
          <w:szCs w:val="20"/>
          <w:lang w:val="es-ES"/>
        </w:rPr>
        <w:t xml:space="preserve">se contagió de la bacteria </w:t>
      </w:r>
      <w:r w:rsidR="007D5CBC" w:rsidRPr="00C3314B">
        <w:rPr>
          <w:rFonts w:asciiTheme="majorHAnsi" w:hAnsiTheme="majorHAnsi"/>
          <w:i/>
          <w:iCs/>
          <w:sz w:val="20"/>
          <w:szCs w:val="20"/>
          <w:lang w:val="es-ES"/>
        </w:rPr>
        <w:t>micoplasma hominis</w:t>
      </w:r>
      <w:r w:rsidR="007D5CBC" w:rsidRPr="00C3314B">
        <w:rPr>
          <w:rFonts w:asciiTheme="majorHAnsi" w:hAnsiTheme="majorHAnsi"/>
          <w:sz w:val="20"/>
          <w:szCs w:val="20"/>
          <w:lang w:val="es-ES"/>
        </w:rPr>
        <w:t xml:space="preserve">, reclamando </w:t>
      </w:r>
      <w:r w:rsidR="00F87EA4" w:rsidRPr="00C3314B">
        <w:rPr>
          <w:rFonts w:asciiTheme="majorHAnsi" w:hAnsiTheme="majorHAnsi"/>
          <w:sz w:val="20"/>
          <w:szCs w:val="20"/>
          <w:lang w:val="es-ES"/>
        </w:rPr>
        <w:t xml:space="preserve">así </w:t>
      </w:r>
      <w:r w:rsidR="007D5CBC" w:rsidRPr="00C3314B">
        <w:rPr>
          <w:rFonts w:asciiTheme="majorHAnsi" w:hAnsiTheme="majorHAnsi"/>
          <w:sz w:val="20"/>
          <w:szCs w:val="20"/>
          <w:lang w:val="es-ES"/>
        </w:rPr>
        <w:t xml:space="preserve">una indemnización de </w:t>
      </w:r>
      <w:r w:rsidR="00D4163C" w:rsidRPr="00C3314B">
        <w:rPr>
          <w:rFonts w:asciiTheme="majorHAnsi" w:hAnsiTheme="majorHAnsi"/>
          <w:sz w:val="20"/>
          <w:szCs w:val="20"/>
          <w:lang w:val="es-ES"/>
        </w:rPr>
        <w:t>16,000,000</w:t>
      </w:r>
      <w:r w:rsidR="009C5D3A" w:rsidRPr="00C3314B">
        <w:rPr>
          <w:rFonts w:asciiTheme="majorHAnsi" w:hAnsiTheme="majorHAnsi"/>
          <w:sz w:val="20"/>
          <w:szCs w:val="20"/>
          <w:lang w:val="es-ES"/>
        </w:rPr>
        <w:t xml:space="preserve"> pesos mexicanos</w:t>
      </w:r>
      <w:r w:rsidR="00D4163C" w:rsidRPr="00C3314B">
        <w:rPr>
          <w:rFonts w:asciiTheme="majorHAnsi" w:hAnsiTheme="majorHAnsi"/>
          <w:sz w:val="20"/>
          <w:szCs w:val="20"/>
          <w:lang w:val="es-ES"/>
        </w:rPr>
        <w:t xml:space="preserve"> </w:t>
      </w:r>
      <w:r w:rsidR="007D5CBC" w:rsidRPr="00C3314B">
        <w:rPr>
          <w:rFonts w:asciiTheme="majorHAnsi" w:hAnsiTheme="majorHAnsi"/>
          <w:sz w:val="20"/>
          <w:szCs w:val="20"/>
          <w:lang w:val="es-ES"/>
        </w:rPr>
        <w:t>(aproximadamente US</w:t>
      </w:r>
      <w:r w:rsidR="009C5D3A" w:rsidRPr="00C3314B">
        <w:rPr>
          <w:rFonts w:asciiTheme="majorHAnsi" w:hAnsiTheme="majorHAnsi"/>
          <w:sz w:val="20"/>
          <w:szCs w:val="20"/>
          <w:lang w:val="es-ES"/>
        </w:rPr>
        <w:t>D$.</w:t>
      </w:r>
      <w:r w:rsidR="007D5CBC" w:rsidRPr="00C3314B">
        <w:rPr>
          <w:rFonts w:asciiTheme="majorHAnsi" w:hAnsiTheme="majorHAnsi"/>
          <w:sz w:val="20"/>
          <w:szCs w:val="20"/>
          <w:lang w:val="es-ES"/>
        </w:rPr>
        <w:t xml:space="preserve"> 842,000 </w:t>
      </w:r>
      <w:r w:rsidR="009C5D3A" w:rsidRPr="00C3314B">
        <w:rPr>
          <w:rFonts w:asciiTheme="majorHAnsi" w:hAnsiTheme="majorHAnsi"/>
          <w:sz w:val="20"/>
          <w:szCs w:val="20"/>
          <w:lang w:val="es-ES"/>
        </w:rPr>
        <w:t xml:space="preserve">al momento de </w:t>
      </w:r>
      <w:r w:rsidR="007D5CBC" w:rsidRPr="00C3314B">
        <w:rPr>
          <w:rFonts w:asciiTheme="majorHAnsi" w:hAnsiTheme="majorHAnsi"/>
          <w:sz w:val="20"/>
          <w:szCs w:val="20"/>
          <w:lang w:val="es-ES"/>
        </w:rPr>
        <w:t>los hechos)</w:t>
      </w:r>
      <w:r w:rsidR="0041768D" w:rsidRPr="00C3314B">
        <w:rPr>
          <w:rFonts w:asciiTheme="majorHAnsi" w:hAnsiTheme="majorHAnsi"/>
          <w:sz w:val="20"/>
          <w:szCs w:val="20"/>
          <w:lang w:val="es-ES"/>
        </w:rPr>
        <w:t>. La demanda quedó</w:t>
      </w:r>
      <w:r w:rsidR="00B01B8D" w:rsidRPr="00C3314B">
        <w:rPr>
          <w:rFonts w:asciiTheme="majorHAnsi" w:hAnsiTheme="majorHAnsi"/>
          <w:sz w:val="20"/>
          <w:szCs w:val="20"/>
          <w:lang w:val="es-ES"/>
        </w:rPr>
        <w:t xml:space="preserve"> radicad</w:t>
      </w:r>
      <w:r w:rsidR="0041768D" w:rsidRPr="00C3314B">
        <w:rPr>
          <w:rFonts w:asciiTheme="majorHAnsi" w:hAnsiTheme="majorHAnsi"/>
          <w:sz w:val="20"/>
          <w:szCs w:val="20"/>
          <w:lang w:val="es-ES"/>
        </w:rPr>
        <w:t>a</w:t>
      </w:r>
      <w:r w:rsidR="00B01B8D" w:rsidRPr="00C3314B">
        <w:rPr>
          <w:rFonts w:asciiTheme="majorHAnsi" w:hAnsiTheme="majorHAnsi"/>
          <w:sz w:val="20"/>
          <w:szCs w:val="20"/>
          <w:lang w:val="es-ES"/>
        </w:rPr>
        <w:t xml:space="preserve"> dentro del expediente 148/2018. </w:t>
      </w:r>
    </w:p>
    <w:p w14:paraId="5BC6A886" w14:textId="143CCC24" w:rsidR="001C69BD" w:rsidRPr="00C3314B" w:rsidRDefault="00DB420B"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No obstante</w:t>
      </w:r>
      <w:r w:rsidR="00B103C5" w:rsidRPr="00C3314B">
        <w:rPr>
          <w:rFonts w:asciiTheme="majorHAnsi" w:hAnsiTheme="majorHAnsi"/>
          <w:sz w:val="20"/>
          <w:szCs w:val="20"/>
          <w:lang w:val="es-ES"/>
        </w:rPr>
        <w:t>, mediante</w:t>
      </w:r>
      <w:r w:rsidR="00B01B8D" w:rsidRPr="00C3314B">
        <w:rPr>
          <w:rFonts w:asciiTheme="majorHAnsi" w:hAnsiTheme="majorHAnsi"/>
          <w:sz w:val="20"/>
          <w:szCs w:val="20"/>
          <w:lang w:val="es-ES"/>
        </w:rPr>
        <w:t xml:space="preserve"> resolución de</w:t>
      </w:r>
      <w:r w:rsidR="00647DCE" w:rsidRPr="00C3314B">
        <w:rPr>
          <w:rFonts w:asciiTheme="majorHAnsi" w:hAnsiTheme="majorHAnsi"/>
          <w:sz w:val="20"/>
          <w:szCs w:val="20"/>
          <w:lang w:val="es-ES"/>
        </w:rPr>
        <w:t>l</w:t>
      </w:r>
      <w:r w:rsidR="00B01B8D" w:rsidRPr="00C3314B">
        <w:rPr>
          <w:rFonts w:asciiTheme="majorHAnsi" w:hAnsiTheme="majorHAnsi"/>
          <w:sz w:val="20"/>
          <w:szCs w:val="20"/>
          <w:lang w:val="es-ES"/>
        </w:rPr>
        <w:t xml:space="preserve"> 22 de junio de 2018</w:t>
      </w:r>
      <w:r w:rsidR="00647DCE" w:rsidRPr="00C3314B">
        <w:rPr>
          <w:rFonts w:asciiTheme="majorHAnsi" w:hAnsiTheme="majorHAnsi"/>
          <w:sz w:val="20"/>
          <w:szCs w:val="20"/>
          <w:lang w:val="es-ES"/>
        </w:rPr>
        <w:t>,</w:t>
      </w:r>
      <w:r w:rsidR="00B01B8D" w:rsidRPr="00C3314B">
        <w:rPr>
          <w:rFonts w:asciiTheme="majorHAnsi" w:hAnsiTheme="majorHAnsi"/>
          <w:sz w:val="20"/>
          <w:szCs w:val="20"/>
          <w:lang w:val="es-ES"/>
        </w:rPr>
        <w:t xml:space="preserve"> el Juzgado Cuarto de Distrito en el </w:t>
      </w:r>
      <w:r w:rsidR="00B83CA4" w:rsidRPr="00C3314B">
        <w:rPr>
          <w:rFonts w:asciiTheme="majorHAnsi" w:hAnsiTheme="majorHAnsi"/>
          <w:sz w:val="20"/>
          <w:szCs w:val="20"/>
          <w:lang w:val="es-ES"/>
        </w:rPr>
        <w:t>e</w:t>
      </w:r>
      <w:r w:rsidR="00B01B8D" w:rsidRPr="00C3314B">
        <w:rPr>
          <w:rFonts w:asciiTheme="majorHAnsi" w:hAnsiTheme="majorHAnsi"/>
          <w:sz w:val="20"/>
          <w:szCs w:val="20"/>
          <w:lang w:val="es-ES"/>
        </w:rPr>
        <w:t xml:space="preserve">stado de Yucatán </w:t>
      </w:r>
      <w:r w:rsidR="00CD47F4" w:rsidRPr="00C3314B">
        <w:rPr>
          <w:rFonts w:asciiTheme="majorHAnsi" w:hAnsiTheme="majorHAnsi"/>
          <w:sz w:val="20"/>
          <w:szCs w:val="20"/>
          <w:lang w:val="es-ES"/>
        </w:rPr>
        <w:t>declinó su</w:t>
      </w:r>
      <w:r w:rsidR="004E7ADC" w:rsidRPr="00C3314B">
        <w:rPr>
          <w:rFonts w:asciiTheme="majorHAnsi" w:hAnsiTheme="majorHAnsi"/>
          <w:sz w:val="20"/>
          <w:szCs w:val="20"/>
          <w:lang w:val="es-ES"/>
        </w:rPr>
        <w:t xml:space="preserve"> </w:t>
      </w:r>
      <w:r w:rsidR="00DA0C6D" w:rsidRPr="00C3314B">
        <w:rPr>
          <w:rFonts w:asciiTheme="majorHAnsi" w:hAnsiTheme="majorHAnsi"/>
          <w:sz w:val="20"/>
          <w:szCs w:val="20"/>
          <w:lang w:val="es-ES"/>
        </w:rPr>
        <w:t xml:space="preserve">competencia </w:t>
      </w:r>
      <w:r w:rsidR="004E7ADC" w:rsidRPr="00C3314B">
        <w:rPr>
          <w:rFonts w:asciiTheme="majorHAnsi" w:hAnsiTheme="majorHAnsi"/>
          <w:sz w:val="20"/>
          <w:szCs w:val="20"/>
          <w:lang w:val="es-ES"/>
        </w:rPr>
        <w:t xml:space="preserve">para </w:t>
      </w:r>
      <w:r w:rsidR="00EC355E" w:rsidRPr="00C3314B">
        <w:rPr>
          <w:rFonts w:asciiTheme="majorHAnsi" w:hAnsiTheme="majorHAnsi"/>
          <w:sz w:val="20"/>
          <w:szCs w:val="20"/>
          <w:lang w:val="es-ES"/>
        </w:rPr>
        <w:t>conocer d</w:t>
      </w:r>
      <w:r w:rsidR="004E7ADC" w:rsidRPr="00C3314B">
        <w:rPr>
          <w:rFonts w:asciiTheme="majorHAnsi" w:hAnsiTheme="majorHAnsi"/>
          <w:sz w:val="20"/>
          <w:szCs w:val="20"/>
          <w:lang w:val="es-ES"/>
        </w:rPr>
        <w:t>el caso</w:t>
      </w:r>
      <w:r w:rsidR="00B01B8D" w:rsidRPr="00C3314B">
        <w:rPr>
          <w:rFonts w:asciiTheme="majorHAnsi" w:hAnsiTheme="majorHAnsi"/>
          <w:sz w:val="20"/>
          <w:szCs w:val="20"/>
          <w:lang w:val="es-ES"/>
        </w:rPr>
        <w:t xml:space="preserve">, </w:t>
      </w:r>
      <w:r w:rsidR="00070C94" w:rsidRPr="00C3314B">
        <w:rPr>
          <w:rFonts w:asciiTheme="majorHAnsi" w:hAnsiTheme="majorHAnsi"/>
          <w:sz w:val="20"/>
          <w:szCs w:val="20"/>
          <w:lang w:val="es-ES"/>
        </w:rPr>
        <w:t>tras considerar</w:t>
      </w:r>
      <w:r w:rsidR="00B01B8D" w:rsidRPr="00C3314B">
        <w:rPr>
          <w:rFonts w:asciiTheme="majorHAnsi" w:hAnsiTheme="majorHAnsi"/>
          <w:sz w:val="20"/>
          <w:szCs w:val="20"/>
          <w:lang w:val="es-ES"/>
        </w:rPr>
        <w:t xml:space="preserve"> que no se actualizaba la competencia federal</w:t>
      </w:r>
      <w:r w:rsidR="00F8591D" w:rsidRPr="00C3314B">
        <w:rPr>
          <w:rFonts w:asciiTheme="majorHAnsi" w:hAnsiTheme="majorHAnsi"/>
          <w:sz w:val="20"/>
          <w:szCs w:val="20"/>
          <w:lang w:val="es-ES"/>
        </w:rPr>
        <w:t xml:space="preserve">, </w:t>
      </w:r>
      <w:r w:rsidR="00BB6F31" w:rsidRPr="00C3314B">
        <w:rPr>
          <w:rFonts w:asciiTheme="majorHAnsi" w:hAnsiTheme="majorHAnsi"/>
          <w:sz w:val="20"/>
          <w:szCs w:val="20"/>
          <w:lang w:val="es-ES"/>
        </w:rPr>
        <w:t>estableciendo</w:t>
      </w:r>
      <w:r w:rsidR="00F8591D" w:rsidRPr="00C3314B">
        <w:rPr>
          <w:rFonts w:asciiTheme="majorHAnsi" w:hAnsiTheme="majorHAnsi"/>
          <w:sz w:val="20"/>
          <w:szCs w:val="20"/>
          <w:lang w:val="es-ES"/>
        </w:rPr>
        <w:t xml:space="preserve"> que las autoridades para conocer dicha demanda eran los tribunales del fuero común</w:t>
      </w:r>
      <w:r w:rsidR="001C69BD" w:rsidRPr="00C3314B">
        <w:rPr>
          <w:rFonts w:asciiTheme="majorHAnsi" w:hAnsiTheme="majorHAnsi"/>
          <w:sz w:val="20"/>
          <w:szCs w:val="20"/>
          <w:lang w:val="es-ES"/>
        </w:rPr>
        <w:t>.</w:t>
      </w:r>
    </w:p>
    <w:p w14:paraId="741FD70C" w14:textId="795A7991" w:rsidR="00D037A4" w:rsidRPr="00C3314B" w:rsidRDefault="00D037A4" w:rsidP="00C3314B">
      <w:pPr>
        <w:pStyle w:val="ListParagraph"/>
        <w:suppressAutoHyphens/>
        <w:spacing w:after="240"/>
        <w:jc w:val="both"/>
        <w:rPr>
          <w:rFonts w:asciiTheme="majorHAnsi" w:hAnsiTheme="majorHAnsi"/>
          <w:i/>
          <w:iCs/>
          <w:sz w:val="20"/>
          <w:szCs w:val="20"/>
          <w:lang w:val="es-ES"/>
        </w:rPr>
      </w:pPr>
      <w:r w:rsidRPr="00C3314B">
        <w:rPr>
          <w:rFonts w:asciiTheme="majorHAnsi" w:hAnsiTheme="majorHAnsi"/>
          <w:i/>
          <w:iCs/>
          <w:sz w:val="20"/>
          <w:szCs w:val="20"/>
          <w:lang w:val="es-ES"/>
        </w:rPr>
        <w:t>Otras consideraciones</w:t>
      </w:r>
    </w:p>
    <w:p w14:paraId="7761AC85" w14:textId="6239ECFC" w:rsidR="00D037A4" w:rsidRPr="00C3314B" w:rsidRDefault="000C7E25"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Por otra parte, la</w:t>
      </w:r>
      <w:r w:rsidR="00D037A4" w:rsidRPr="00C3314B">
        <w:rPr>
          <w:rFonts w:asciiTheme="majorHAnsi" w:hAnsiTheme="majorHAnsi"/>
          <w:sz w:val="20"/>
          <w:szCs w:val="20"/>
          <w:lang w:val="es-ES"/>
        </w:rPr>
        <w:t xml:space="preserve"> peticionaria refiere que el 29 de octubre de 2019 la Comisión Ejecutiva de Atención a Víctimas (CEAV) la reconoció como víctima indirecta de delito, otorgándole un apoyo económico mensual</w:t>
      </w:r>
      <w:r w:rsidR="00FF5DC8" w:rsidRPr="00C3314B">
        <w:rPr>
          <w:rFonts w:asciiTheme="majorHAnsi" w:hAnsiTheme="majorHAnsi"/>
          <w:sz w:val="20"/>
          <w:szCs w:val="20"/>
          <w:lang w:val="es-ES"/>
        </w:rPr>
        <w:t xml:space="preserve">. </w:t>
      </w:r>
      <w:r w:rsidR="00E069DF" w:rsidRPr="00C3314B">
        <w:rPr>
          <w:rFonts w:asciiTheme="majorHAnsi" w:hAnsiTheme="majorHAnsi"/>
          <w:sz w:val="20"/>
          <w:szCs w:val="20"/>
          <w:lang w:val="es-ES"/>
        </w:rPr>
        <w:t xml:space="preserve">Sin embargo, </w:t>
      </w:r>
      <w:r w:rsidR="00BB6F31" w:rsidRPr="00C3314B">
        <w:rPr>
          <w:rFonts w:asciiTheme="majorHAnsi" w:hAnsiTheme="majorHAnsi"/>
          <w:sz w:val="20"/>
          <w:szCs w:val="20"/>
          <w:lang w:val="es-ES"/>
        </w:rPr>
        <w:t>expresa</w:t>
      </w:r>
      <w:r w:rsidR="005B296F" w:rsidRPr="00C3314B">
        <w:rPr>
          <w:rFonts w:asciiTheme="majorHAnsi" w:hAnsiTheme="majorHAnsi"/>
          <w:sz w:val="20"/>
          <w:szCs w:val="20"/>
          <w:lang w:val="es-ES"/>
        </w:rPr>
        <w:t>, en términos generales,</w:t>
      </w:r>
      <w:r w:rsidR="00AB702D" w:rsidRPr="00C3314B">
        <w:rPr>
          <w:rFonts w:asciiTheme="majorHAnsi" w:hAnsiTheme="majorHAnsi"/>
          <w:sz w:val="20"/>
          <w:szCs w:val="20"/>
          <w:lang w:val="es-ES"/>
        </w:rPr>
        <w:t xml:space="preserve"> que </w:t>
      </w:r>
      <w:r w:rsidR="00E069DF" w:rsidRPr="00C3314B">
        <w:rPr>
          <w:rFonts w:asciiTheme="majorHAnsi" w:hAnsiTheme="majorHAnsi"/>
          <w:sz w:val="20"/>
          <w:szCs w:val="20"/>
          <w:lang w:val="es-ES"/>
        </w:rPr>
        <w:t>esta</w:t>
      </w:r>
      <w:r w:rsidR="00AB702D" w:rsidRPr="00C3314B">
        <w:rPr>
          <w:rFonts w:asciiTheme="majorHAnsi" w:hAnsiTheme="majorHAnsi"/>
          <w:sz w:val="20"/>
          <w:szCs w:val="20"/>
          <w:lang w:val="es-ES"/>
        </w:rPr>
        <w:t xml:space="preserve"> ayuda económica le fue suspendida arbitrariamente y que habría sido discriminada por personal del CEAV. </w:t>
      </w:r>
      <w:r w:rsidR="002434E2" w:rsidRPr="00C3314B">
        <w:rPr>
          <w:rFonts w:asciiTheme="majorHAnsi" w:hAnsiTheme="majorHAnsi"/>
          <w:sz w:val="20"/>
          <w:szCs w:val="20"/>
          <w:lang w:val="es-ES"/>
        </w:rPr>
        <w:t>La Comisión advierte que la peticionaria n</w:t>
      </w:r>
      <w:r w:rsidR="00632F22" w:rsidRPr="00C3314B">
        <w:rPr>
          <w:rFonts w:asciiTheme="majorHAnsi" w:hAnsiTheme="majorHAnsi"/>
          <w:sz w:val="20"/>
          <w:szCs w:val="20"/>
          <w:lang w:val="es-ES"/>
        </w:rPr>
        <w:t>o ofrece mayores detalles</w:t>
      </w:r>
      <w:r w:rsidR="00825418" w:rsidRPr="00C3314B">
        <w:rPr>
          <w:rFonts w:asciiTheme="majorHAnsi" w:hAnsiTheme="majorHAnsi"/>
          <w:sz w:val="20"/>
          <w:szCs w:val="20"/>
          <w:lang w:val="es-ES"/>
        </w:rPr>
        <w:t xml:space="preserve"> o documentación</w:t>
      </w:r>
      <w:r w:rsidR="00632F22" w:rsidRPr="00C3314B">
        <w:rPr>
          <w:rFonts w:asciiTheme="majorHAnsi" w:hAnsiTheme="majorHAnsi"/>
          <w:sz w:val="20"/>
          <w:szCs w:val="20"/>
          <w:lang w:val="es-ES"/>
        </w:rPr>
        <w:t xml:space="preserve"> a este respecto.</w:t>
      </w:r>
    </w:p>
    <w:p w14:paraId="5FEC5F17" w14:textId="5249C9B8" w:rsidR="00C4101D" w:rsidRPr="00C3314B" w:rsidRDefault="00C4101D" w:rsidP="00C33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C3314B">
        <w:rPr>
          <w:rFonts w:asciiTheme="majorHAnsi" w:hAnsiTheme="majorHAnsi"/>
          <w:i/>
          <w:iCs/>
          <w:sz w:val="20"/>
          <w:szCs w:val="20"/>
          <w:lang w:val="es-ES"/>
        </w:rPr>
        <w:t>Alegatos centrales de la parte peticionaria</w:t>
      </w:r>
    </w:p>
    <w:p w14:paraId="2D400D5B" w14:textId="7B7030CE" w:rsidR="0032753E" w:rsidRPr="00C3314B" w:rsidRDefault="00D037A4" w:rsidP="00C331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 xml:space="preserve">La peticionaria </w:t>
      </w:r>
      <w:r w:rsidR="009F560A" w:rsidRPr="00C3314B">
        <w:rPr>
          <w:rFonts w:asciiTheme="majorHAnsi" w:hAnsiTheme="majorHAnsi"/>
          <w:sz w:val="20"/>
          <w:szCs w:val="20"/>
          <w:lang w:val="es-ES"/>
        </w:rPr>
        <w:t xml:space="preserve">aduce </w:t>
      </w:r>
      <w:r w:rsidRPr="00C3314B">
        <w:rPr>
          <w:rFonts w:asciiTheme="majorHAnsi" w:hAnsiTheme="majorHAnsi"/>
          <w:sz w:val="20"/>
          <w:szCs w:val="20"/>
          <w:lang w:val="es-ES"/>
        </w:rPr>
        <w:t xml:space="preserve">la </w:t>
      </w:r>
      <w:r w:rsidR="00583915" w:rsidRPr="00C3314B">
        <w:rPr>
          <w:rFonts w:asciiTheme="majorHAnsi" w:hAnsiTheme="majorHAnsi"/>
          <w:sz w:val="20"/>
          <w:szCs w:val="20"/>
          <w:lang w:val="es-ES"/>
        </w:rPr>
        <w:t xml:space="preserve">falta de investigación diligente por la presunta violación sexual de la que habría sido víctima por parte de dos enfermeros del </w:t>
      </w:r>
      <w:r w:rsidR="003D59B3" w:rsidRPr="00C3314B">
        <w:rPr>
          <w:rFonts w:asciiTheme="majorHAnsi" w:hAnsiTheme="majorHAnsi"/>
          <w:sz w:val="20"/>
          <w:szCs w:val="20"/>
          <w:lang w:val="es-ES"/>
        </w:rPr>
        <w:t>Hospital Militar Regional de Mérida</w:t>
      </w:r>
      <w:r w:rsidR="00232986" w:rsidRPr="00C3314B">
        <w:rPr>
          <w:rFonts w:asciiTheme="majorHAnsi" w:hAnsiTheme="majorHAnsi"/>
          <w:sz w:val="20"/>
          <w:szCs w:val="20"/>
          <w:lang w:val="es-ES"/>
        </w:rPr>
        <w:t>, estado de Yucatán</w:t>
      </w:r>
      <w:r w:rsidR="003D59B3" w:rsidRPr="00C3314B">
        <w:rPr>
          <w:rFonts w:asciiTheme="majorHAnsi" w:hAnsiTheme="majorHAnsi"/>
          <w:sz w:val="20"/>
          <w:szCs w:val="20"/>
          <w:lang w:val="es-ES"/>
        </w:rPr>
        <w:t>, mientras se encontraba bajo los efectos de anestesia general</w:t>
      </w:r>
      <w:r w:rsidR="00222462" w:rsidRPr="00C3314B">
        <w:rPr>
          <w:rFonts w:asciiTheme="majorHAnsi" w:hAnsiTheme="majorHAnsi"/>
          <w:sz w:val="20"/>
          <w:szCs w:val="20"/>
          <w:lang w:val="es-ES"/>
        </w:rPr>
        <w:t>;</w:t>
      </w:r>
      <w:r w:rsidR="00BD2363" w:rsidRPr="00C3314B">
        <w:rPr>
          <w:rFonts w:asciiTheme="majorHAnsi" w:hAnsiTheme="majorHAnsi"/>
          <w:sz w:val="20"/>
          <w:szCs w:val="20"/>
          <w:lang w:val="es-ES"/>
        </w:rPr>
        <w:t xml:space="preserve"> hechos que</w:t>
      </w:r>
      <w:r w:rsidR="00222462" w:rsidRPr="00C3314B">
        <w:rPr>
          <w:rFonts w:asciiTheme="majorHAnsi" w:hAnsiTheme="majorHAnsi"/>
          <w:sz w:val="20"/>
          <w:szCs w:val="20"/>
          <w:lang w:val="es-ES"/>
        </w:rPr>
        <w:t>,</w:t>
      </w:r>
      <w:r w:rsidR="00BD2363" w:rsidRPr="00C3314B">
        <w:rPr>
          <w:rFonts w:asciiTheme="majorHAnsi" w:hAnsiTheme="majorHAnsi"/>
          <w:sz w:val="20"/>
          <w:szCs w:val="20"/>
          <w:lang w:val="es-ES"/>
        </w:rPr>
        <w:t xml:space="preserve"> a la fecha del presente</w:t>
      </w:r>
      <w:r w:rsidR="00222462" w:rsidRPr="00C3314B">
        <w:rPr>
          <w:rFonts w:asciiTheme="majorHAnsi" w:hAnsiTheme="majorHAnsi"/>
          <w:sz w:val="20"/>
          <w:szCs w:val="20"/>
          <w:lang w:val="es-ES"/>
        </w:rPr>
        <w:t>,</w:t>
      </w:r>
      <w:r w:rsidR="00BD2363" w:rsidRPr="00C3314B">
        <w:rPr>
          <w:rFonts w:asciiTheme="majorHAnsi" w:hAnsiTheme="majorHAnsi"/>
          <w:sz w:val="20"/>
          <w:szCs w:val="20"/>
          <w:lang w:val="es-ES"/>
        </w:rPr>
        <w:t xml:space="preserve"> se </w:t>
      </w:r>
      <w:r w:rsidR="005421EF" w:rsidRPr="00C3314B">
        <w:rPr>
          <w:rFonts w:asciiTheme="majorHAnsi" w:hAnsiTheme="majorHAnsi"/>
          <w:sz w:val="20"/>
          <w:szCs w:val="20"/>
          <w:lang w:val="es-ES"/>
        </w:rPr>
        <w:t>encontrarían</w:t>
      </w:r>
      <w:r w:rsidR="00BD2363" w:rsidRPr="00C3314B">
        <w:rPr>
          <w:rFonts w:asciiTheme="majorHAnsi" w:hAnsiTheme="majorHAnsi"/>
          <w:sz w:val="20"/>
          <w:szCs w:val="20"/>
          <w:lang w:val="es-ES"/>
        </w:rPr>
        <w:t xml:space="preserve"> en impunidad</w:t>
      </w:r>
      <w:r w:rsidR="003D59B3" w:rsidRPr="00C3314B">
        <w:rPr>
          <w:rFonts w:asciiTheme="majorHAnsi" w:hAnsiTheme="majorHAnsi"/>
          <w:sz w:val="20"/>
          <w:szCs w:val="20"/>
          <w:lang w:val="es-ES"/>
        </w:rPr>
        <w:t>.</w:t>
      </w:r>
      <w:r w:rsidR="00BD2363" w:rsidRPr="00C3314B">
        <w:rPr>
          <w:rFonts w:asciiTheme="majorHAnsi" w:hAnsiTheme="majorHAnsi"/>
          <w:sz w:val="20"/>
          <w:szCs w:val="20"/>
          <w:lang w:val="es-ES"/>
        </w:rPr>
        <w:t xml:space="preserve"> </w:t>
      </w:r>
      <w:r w:rsidR="00976BCB" w:rsidRPr="00C3314B">
        <w:rPr>
          <w:rFonts w:asciiTheme="majorHAnsi" w:hAnsiTheme="majorHAnsi"/>
          <w:sz w:val="20"/>
          <w:szCs w:val="20"/>
          <w:lang w:val="es-ES"/>
        </w:rPr>
        <w:t xml:space="preserve">En ese sentido, alega que las autoridades mexicanas únicamente siguieron una línea de investigación, consistente en que su contagio fue por la sonda utilizada cuando se le practicó la apendicetomía, descartando así una investigación diligente a efectos de conocer si fue víctima de abuso sexual. </w:t>
      </w:r>
      <w:r w:rsidR="00BD2363" w:rsidRPr="00C3314B">
        <w:rPr>
          <w:rFonts w:asciiTheme="majorHAnsi" w:hAnsiTheme="majorHAnsi"/>
          <w:sz w:val="20"/>
          <w:szCs w:val="20"/>
          <w:lang w:val="es-ES"/>
        </w:rPr>
        <w:t xml:space="preserve">Además, </w:t>
      </w:r>
      <w:r w:rsidR="005D63FE" w:rsidRPr="00C3314B">
        <w:rPr>
          <w:rFonts w:asciiTheme="majorHAnsi" w:hAnsiTheme="majorHAnsi"/>
          <w:sz w:val="20"/>
          <w:szCs w:val="20"/>
          <w:lang w:val="es-ES"/>
        </w:rPr>
        <w:t>a modo de contexto</w:t>
      </w:r>
      <w:r w:rsidR="00973987" w:rsidRPr="00C3314B">
        <w:rPr>
          <w:rFonts w:asciiTheme="majorHAnsi" w:hAnsiTheme="majorHAnsi"/>
          <w:sz w:val="20"/>
          <w:szCs w:val="20"/>
          <w:lang w:val="es-ES"/>
        </w:rPr>
        <w:t>,</w:t>
      </w:r>
      <w:r w:rsidR="005D63FE" w:rsidRPr="00C3314B">
        <w:rPr>
          <w:rFonts w:asciiTheme="majorHAnsi" w:hAnsiTheme="majorHAnsi"/>
          <w:sz w:val="20"/>
          <w:szCs w:val="20"/>
          <w:lang w:val="es-ES"/>
        </w:rPr>
        <w:t xml:space="preserve"> indica</w:t>
      </w:r>
      <w:r w:rsidR="00BD1316" w:rsidRPr="00C3314B">
        <w:rPr>
          <w:rFonts w:asciiTheme="majorHAnsi" w:hAnsiTheme="majorHAnsi"/>
          <w:sz w:val="20"/>
          <w:szCs w:val="20"/>
          <w:lang w:val="es-ES"/>
        </w:rPr>
        <w:t xml:space="preserve"> que</w:t>
      </w:r>
      <w:r w:rsidR="00867E0E" w:rsidRPr="00C3314B">
        <w:rPr>
          <w:rFonts w:asciiTheme="majorHAnsi" w:hAnsiTheme="majorHAnsi"/>
          <w:sz w:val="20"/>
          <w:szCs w:val="20"/>
          <w:lang w:val="es-ES"/>
        </w:rPr>
        <w:t xml:space="preserve">, </w:t>
      </w:r>
      <w:r w:rsidR="00BD1316" w:rsidRPr="00C3314B">
        <w:rPr>
          <w:rFonts w:asciiTheme="majorHAnsi" w:hAnsiTheme="majorHAnsi"/>
          <w:sz w:val="20"/>
          <w:szCs w:val="20"/>
          <w:lang w:val="es-ES"/>
        </w:rPr>
        <w:t xml:space="preserve">a raíz </w:t>
      </w:r>
      <w:r w:rsidR="00C62364" w:rsidRPr="00C3314B">
        <w:rPr>
          <w:rFonts w:asciiTheme="majorHAnsi" w:hAnsiTheme="majorHAnsi"/>
          <w:sz w:val="20"/>
          <w:szCs w:val="20"/>
          <w:lang w:val="es-ES"/>
        </w:rPr>
        <w:t>la</w:t>
      </w:r>
      <w:r w:rsidR="00867E0E" w:rsidRPr="00C3314B">
        <w:rPr>
          <w:rFonts w:asciiTheme="majorHAnsi" w:hAnsiTheme="majorHAnsi"/>
          <w:sz w:val="20"/>
          <w:szCs w:val="20"/>
          <w:lang w:val="es-ES"/>
        </w:rPr>
        <w:t xml:space="preserve"> </w:t>
      </w:r>
      <w:r w:rsidR="00BD1316" w:rsidRPr="00C3314B">
        <w:rPr>
          <w:rFonts w:asciiTheme="majorHAnsi" w:hAnsiTheme="majorHAnsi"/>
          <w:sz w:val="20"/>
          <w:szCs w:val="20"/>
          <w:lang w:val="es-ES"/>
        </w:rPr>
        <w:t>denuncia penal por violación sexual</w:t>
      </w:r>
      <w:r w:rsidR="00BD2363" w:rsidRPr="00C3314B">
        <w:rPr>
          <w:rFonts w:asciiTheme="majorHAnsi" w:hAnsiTheme="majorHAnsi"/>
          <w:sz w:val="20"/>
          <w:szCs w:val="20"/>
          <w:lang w:val="es-ES"/>
        </w:rPr>
        <w:t>, su esposo —</w:t>
      </w:r>
      <w:r w:rsidR="007E2A88" w:rsidRPr="00C3314B">
        <w:rPr>
          <w:rFonts w:asciiTheme="majorHAnsi" w:hAnsiTheme="majorHAnsi"/>
          <w:sz w:val="20"/>
          <w:szCs w:val="20"/>
          <w:lang w:val="es-ES"/>
        </w:rPr>
        <w:t xml:space="preserve">en ese entonces </w:t>
      </w:r>
      <w:r w:rsidR="00F6749D" w:rsidRPr="00C3314B">
        <w:rPr>
          <w:rFonts w:asciiTheme="majorHAnsi" w:hAnsiTheme="majorHAnsi"/>
          <w:sz w:val="20"/>
          <w:szCs w:val="20"/>
          <w:lang w:val="es-ES"/>
        </w:rPr>
        <w:t>miembro</w:t>
      </w:r>
      <w:r w:rsidR="00BD2363" w:rsidRPr="00C3314B">
        <w:rPr>
          <w:rFonts w:asciiTheme="majorHAnsi" w:hAnsiTheme="majorHAnsi"/>
          <w:sz w:val="20"/>
          <w:szCs w:val="20"/>
          <w:lang w:val="es-ES"/>
        </w:rPr>
        <w:t xml:space="preserve"> del Ejército mexicano—</w:t>
      </w:r>
      <w:r w:rsidR="007E2A88" w:rsidRPr="00C3314B">
        <w:rPr>
          <w:rFonts w:asciiTheme="majorHAnsi" w:hAnsiTheme="majorHAnsi"/>
          <w:sz w:val="20"/>
          <w:szCs w:val="20"/>
          <w:lang w:val="es-ES"/>
        </w:rPr>
        <w:t xml:space="preserve"> </w:t>
      </w:r>
      <w:r w:rsidR="00BD2363" w:rsidRPr="00C3314B">
        <w:rPr>
          <w:rFonts w:asciiTheme="majorHAnsi" w:hAnsiTheme="majorHAnsi"/>
          <w:sz w:val="20"/>
          <w:szCs w:val="20"/>
          <w:lang w:val="es-ES"/>
        </w:rPr>
        <w:t xml:space="preserve">sufrió represalias por parte de autoridades militares </w:t>
      </w:r>
      <w:r w:rsidR="00FA60C5" w:rsidRPr="00C3314B">
        <w:rPr>
          <w:rFonts w:asciiTheme="majorHAnsi" w:hAnsiTheme="majorHAnsi"/>
          <w:sz w:val="20"/>
          <w:szCs w:val="20"/>
          <w:lang w:val="es-ES"/>
        </w:rPr>
        <w:t>destinadas a</w:t>
      </w:r>
      <w:r w:rsidR="00BD2363" w:rsidRPr="00C3314B">
        <w:rPr>
          <w:rFonts w:asciiTheme="majorHAnsi" w:hAnsiTheme="majorHAnsi"/>
          <w:sz w:val="20"/>
          <w:szCs w:val="20"/>
          <w:lang w:val="es-ES"/>
        </w:rPr>
        <w:t xml:space="preserve"> </w:t>
      </w:r>
      <w:r w:rsidR="00082960" w:rsidRPr="00C3314B">
        <w:rPr>
          <w:rFonts w:asciiTheme="majorHAnsi" w:hAnsiTheme="majorHAnsi"/>
          <w:sz w:val="20"/>
          <w:szCs w:val="20"/>
          <w:lang w:val="es-ES"/>
        </w:rPr>
        <w:t xml:space="preserve">que ella </w:t>
      </w:r>
      <w:r w:rsidR="005B1BCC" w:rsidRPr="00C3314B">
        <w:rPr>
          <w:rFonts w:asciiTheme="majorHAnsi" w:hAnsiTheme="majorHAnsi"/>
          <w:sz w:val="20"/>
          <w:szCs w:val="20"/>
          <w:lang w:val="es-ES"/>
        </w:rPr>
        <w:t>desistiera</w:t>
      </w:r>
      <w:r w:rsidR="00FA60C5" w:rsidRPr="00C3314B">
        <w:rPr>
          <w:rFonts w:asciiTheme="majorHAnsi" w:hAnsiTheme="majorHAnsi"/>
          <w:sz w:val="20"/>
          <w:szCs w:val="20"/>
          <w:lang w:val="es-ES"/>
        </w:rPr>
        <w:t xml:space="preserve"> de la denuncia</w:t>
      </w:r>
      <w:r w:rsidR="007E2A88" w:rsidRPr="00C3314B">
        <w:rPr>
          <w:rFonts w:asciiTheme="majorHAnsi" w:hAnsiTheme="majorHAnsi"/>
          <w:sz w:val="20"/>
          <w:szCs w:val="20"/>
          <w:lang w:val="es-ES"/>
        </w:rPr>
        <w:t>;</w:t>
      </w:r>
      <w:r w:rsidR="00A9768F" w:rsidRPr="00C3314B">
        <w:rPr>
          <w:rFonts w:asciiTheme="majorHAnsi" w:hAnsiTheme="majorHAnsi"/>
          <w:sz w:val="20"/>
          <w:szCs w:val="20"/>
          <w:lang w:val="es-ES"/>
        </w:rPr>
        <w:t xml:space="preserve"> </w:t>
      </w:r>
      <w:r w:rsidR="007E2A88" w:rsidRPr="00C3314B">
        <w:rPr>
          <w:rFonts w:asciiTheme="majorHAnsi" w:hAnsiTheme="majorHAnsi"/>
          <w:sz w:val="20"/>
          <w:szCs w:val="20"/>
          <w:lang w:val="es-ES"/>
        </w:rPr>
        <w:t>la</w:t>
      </w:r>
      <w:r w:rsidR="00C52DE7" w:rsidRPr="00C3314B">
        <w:rPr>
          <w:rFonts w:asciiTheme="majorHAnsi" w:hAnsiTheme="majorHAnsi"/>
          <w:sz w:val="20"/>
          <w:szCs w:val="20"/>
          <w:lang w:val="es-ES"/>
        </w:rPr>
        <w:t xml:space="preserve"> situación económica de </w:t>
      </w:r>
      <w:r w:rsidR="00726A7F" w:rsidRPr="00C3314B">
        <w:rPr>
          <w:rFonts w:asciiTheme="majorHAnsi" w:hAnsiTheme="majorHAnsi"/>
          <w:sz w:val="20"/>
          <w:szCs w:val="20"/>
          <w:lang w:val="es-ES"/>
        </w:rPr>
        <w:t>su</w:t>
      </w:r>
      <w:r w:rsidR="00C52DE7" w:rsidRPr="00C3314B">
        <w:rPr>
          <w:rFonts w:asciiTheme="majorHAnsi" w:hAnsiTheme="majorHAnsi"/>
          <w:sz w:val="20"/>
          <w:szCs w:val="20"/>
          <w:lang w:val="es-ES"/>
        </w:rPr>
        <w:t xml:space="preserve"> familia se vio mermada, afectando </w:t>
      </w:r>
      <w:r w:rsidR="00BE2CA6" w:rsidRPr="00C3314B">
        <w:rPr>
          <w:rFonts w:asciiTheme="majorHAnsi" w:hAnsiTheme="majorHAnsi"/>
          <w:sz w:val="20"/>
          <w:szCs w:val="20"/>
          <w:lang w:val="es-ES"/>
        </w:rPr>
        <w:t>su</w:t>
      </w:r>
      <w:r w:rsidR="00C52DE7" w:rsidRPr="00C3314B">
        <w:rPr>
          <w:rFonts w:asciiTheme="majorHAnsi" w:hAnsiTheme="majorHAnsi"/>
          <w:sz w:val="20"/>
          <w:szCs w:val="20"/>
          <w:lang w:val="es-ES"/>
        </w:rPr>
        <w:t xml:space="preserve"> proyecto de vida</w:t>
      </w:r>
      <w:r w:rsidR="00BE2CA6" w:rsidRPr="00C3314B">
        <w:rPr>
          <w:rFonts w:asciiTheme="majorHAnsi" w:hAnsiTheme="majorHAnsi"/>
          <w:sz w:val="20"/>
          <w:szCs w:val="20"/>
          <w:lang w:val="es-ES"/>
        </w:rPr>
        <w:t>; además,</w:t>
      </w:r>
      <w:r w:rsidR="007E2A88" w:rsidRPr="00C3314B">
        <w:rPr>
          <w:rFonts w:asciiTheme="majorHAnsi" w:hAnsiTheme="majorHAnsi"/>
          <w:sz w:val="20"/>
          <w:szCs w:val="20"/>
          <w:lang w:val="es-ES"/>
        </w:rPr>
        <w:t xml:space="preserve"> </w:t>
      </w:r>
      <w:r w:rsidR="003320A2" w:rsidRPr="00C3314B">
        <w:rPr>
          <w:rFonts w:asciiTheme="majorHAnsi" w:hAnsiTheme="majorHAnsi"/>
          <w:sz w:val="20"/>
          <w:szCs w:val="20"/>
          <w:lang w:val="es-ES"/>
        </w:rPr>
        <w:t xml:space="preserve">su esposo se vio obligado a retirarse del </w:t>
      </w:r>
      <w:r w:rsidR="00BC31B5" w:rsidRPr="00C3314B">
        <w:rPr>
          <w:rFonts w:asciiTheme="majorHAnsi" w:hAnsiTheme="majorHAnsi"/>
          <w:sz w:val="20"/>
          <w:szCs w:val="20"/>
          <w:lang w:val="es-ES"/>
        </w:rPr>
        <w:t>E</w:t>
      </w:r>
      <w:r w:rsidR="003320A2" w:rsidRPr="00C3314B">
        <w:rPr>
          <w:rFonts w:asciiTheme="majorHAnsi" w:hAnsiTheme="majorHAnsi"/>
          <w:sz w:val="20"/>
          <w:szCs w:val="20"/>
          <w:lang w:val="es-ES"/>
        </w:rPr>
        <w:t>jército</w:t>
      </w:r>
      <w:r w:rsidR="00BD2363" w:rsidRPr="00C3314B">
        <w:rPr>
          <w:rFonts w:asciiTheme="majorHAnsi" w:hAnsiTheme="majorHAnsi"/>
          <w:sz w:val="20"/>
          <w:szCs w:val="20"/>
          <w:lang w:val="es-ES"/>
        </w:rPr>
        <w:t xml:space="preserve">. </w:t>
      </w:r>
    </w:p>
    <w:p w14:paraId="2B732C7A" w14:textId="328909D6" w:rsidR="00A5482E" w:rsidRPr="00C3314B" w:rsidRDefault="00957B07" w:rsidP="00C33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C3314B">
        <w:rPr>
          <w:rFonts w:asciiTheme="majorHAnsi" w:hAnsiTheme="majorHAnsi"/>
          <w:b/>
          <w:bCs/>
          <w:sz w:val="20"/>
          <w:szCs w:val="20"/>
          <w:lang w:val="es-ES"/>
        </w:rPr>
        <w:t xml:space="preserve">El </w:t>
      </w:r>
      <w:r w:rsidR="007E6F5D" w:rsidRPr="00C3314B">
        <w:rPr>
          <w:rFonts w:asciiTheme="majorHAnsi" w:hAnsiTheme="majorHAnsi"/>
          <w:b/>
          <w:bCs/>
          <w:sz w:val="20"/>
          <w:szCs w:val="20"/>
          <w:lang w:val="es-ES"/>
        </w:rPr>
        <w:t xml:space="preserve">Estado </w:t>
      </w:r>
      <w:r w:rsidR="007E6F5D" w:rsidRPr="00C3314B">
        <w:rPr>
          <w:rFonts w:asciiTheme="majorHAnsi" w:hAnsiTheme="majorHAnsi"/>
          <w:b/>
          <w:bCs/>
          <w:color w:val="auto"/>
          <w:sz w:val="20"/>
          <w:szCs w:val="20"/>
          <w:lang w:val="es-ES"/>
        </w:rPr>
        <w:t>mexicano</w:t>
      </w:r>
    </w:p>
    <w:p w14:paraId="46032CE5" w14:textId="3C8F883C" w:rsidR="00AA710E" w:rsidRPr="00C3314B" w:rsidRDefault="00616447" w:rsidP="00C3314B">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C3314B">
        <w:rPr>
          <w:rFonts w:asciiTheme="majorHAnsi" w:hAnsiTheme="majorHAnsi"/>
          <w:sz w:val="20"/>
          <w:szCs w:val="20"/>
          <w:lang w:val="es-ES"/>
        </w:rPr>
        <w:t>El Estado</w:t>
      </w:r>
      <w:r w:rsidR="00091E60" w:rsidRPr="00C3314B">
        <w:rPr>
          <w:rFonts w:asciiTheme="majorHAnsi" w:hAnsiTheme="majorHAnsi"/>
          <w:sz w:val="20"/>
          <w:szCs w:val="20"/>
          <w:lang w:val="es-ES"/>
        </w:rPr>
        <w:t xml:space="preserve">, por su parte, </w:t>
      </w:r>
      <w:r w:rsidR="00AA710E" w:rsidRPr="00C3314B">
        <w:rPr>
          <w:rFonts w:asciiTheme="majorHAnsi" w:hAnsiTheme="majorHAnsi"/>
          <w:sz w:val="20"/>
          <w:szCs w:val="20"/>
          <w:lang w:val="es-ES"/>
        </w:rPr>
        <w:t>confirma y complementa</w:t>
      </w:r>
      <w:r w:rsidR="009700A0" w:rsidRPr="00C3314B">
        <w:rPr>
          <w:rFonts w:asciiTheme="majorHAnsi" w:hAnsiTheme="majorHAnsi"/>
          <w:sz w:val="20"/>
          <w:szCs w:val="20"/>
          <w:lang w:val="es-ES"/>
        </w:rPr>
        <w:t xml:space="preserve"> </w:t>
      </w:r>
      <w:r w:rsidR="005D63FE" w:rsidRPr="00C3314B">
        <w:rPr>
          <w:rFonts w:asciiTheme="majorHAnsi" w:hAnsiTheme="majorHAnsi"/>
          <w:sz w:val="20"/>
          <w:szCs w:val="20"/>
          <w:lang w:val="es-ES"/>
        </w:rPr>
        <w:t>la información ya aportada por la peticionaria respecto de los procesos judiciales internos</w:t>
      </w:r>
      <w:r w:rsidR="00AA710E" w:rsidRPr="00C3314B">
        <w:rPr>
          <w:rFonts w:asciiTheme="majorHAnsi" w:hAnsiTheme="majorHAnsi"/>
          <w:sz w:val="20"/>
          <w:szCs w:val="20"/>
          <w:lang w:val="es-ES"/>
        </w:rPr>
        <w:t xml:space="preserve">. </w:t>
      </w:r>
      <w:r w:rsidR="00BC31B5" w:rsidRPr="00C3314B">
        <w:rPr>
          <w:rFonts w:asciiTheme="majorHAnsi" w:hAnsiTheme="majorHAnsi"/>
          <w:sz w:val="20"/>
          <w:szCs w:val="20"/>
          <w:lang w:val="es-ES"/>
        </w:rPr>
        <w:t xml:space="preserve">En tal sentido, </w:t>
      </w:r>
      <w:r w:rsidR="001D38B0" w:rsidRPr="00C3314B">
        <w:rPr>
          <w:rFonts w:asciiTheme="majorHAnsi" w:hAnsiTheme="majorHAnsi"/>
          <w:sz w:val="20"/>
          <w:szCs w:val="20"/>
          <w:lang w:val="es-ES"/>
        </w:rPr>
        <w:t xml:space="preserve">a efectos de fundar sus alegatos, </w:t>
      </w:r>
      <w:r w:rsidR="00AA710E" w:rsidRPr="00C3314B">
        <w:rPr>
          <w:rFonts w:asciiTheme="majorHAnsi" w:hAnsiTheme="majorHAnsi"/>
          <w:sz w:val="20"/>
          <w:szCs w:val="20"/>
          <w:lang w:val="es-ES"/>
        </w:rPr>
        <w:t>detalla una seri</w:t>
      </w:r>
      <w:r w:rsidR="00847839" w:rsidRPr="00C3314B">
        <w:rPr>
          <w:rFonts w:asciiTheme="majorHAnsi" w:hAnsiTheme="majorHAnsi"/>
          <w:sz w:val="20"/>
          <w:szCs w:val="20"/>
          <w:lang w:val="es-ES"/>
        </w:rPr>
        <w:t>e</w:t>
      </w:r>
      <w:r w:rsidR="00AA710E" w:rsidRPr="00C3314B">
        <w:rPr>
          <w:rFonts w:asciiTheme="majorHAnsi" w:hAnsiTheme="majorHAnsi"/>
          <w:sz w:val="20"/>
          <w:szCs w:val="20"/>
          <w:lang w:val="es-ES"/>
        </w:rPr>
        <w:t xml:space="preserve"> de diligencias realizadas por la Comisión Nacional de Derechos Humanos, derivadas de la queja interpuesta por la presunta víctima, conforme a lo siguiente: </w:t>
      </w:r>
    </w:p>
    <w:p w14:paraId="51D04C74" w14:textId="468972E0"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12 de agosto de 2013, la peticionaria presentó queja ante la Comisión Nacional de Derechos Humanos (CNDH) derivado de una operación de apendicitis que le habría sido realizada en el Hospital Militar Regional en Mérida, Yucatán en la cual contrajo una infección vaginal.</w:t>
      </w:r>
    </w:p>
    <w:p w14:paraId="2AABA8F4" w14:textId="03AAB25E"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Con objeto de integrar el expediente, se dio inicio a la queja CNDH/2/2013/6052/Q en la cual se solicitó información a la Secretaría de la Defensa Nacional, al Órgano Interno de Control de la Secretaría de la Defensa Nacional, y a la entonces Procuraduría General de la República.</w:t>
      </w:r>
    </w:p>
    <w:p w14:paraId="6139BCEC" w14:textId="6FAC5A5E"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Al respe</w:t>
      </w:r>
      <w:r w:rsidR="00BA1C82" w:rsidRPr="00C3314B">
        <w:rPr>
          <w:rFonts w:asciiTheme="majorHAnsi" w:eastAsia="MS Mincho" w:hAnsiTheme="majorHAnsi" w:cstheme="minorHAnsi"/>
          <w:color w:val="000000" w:themeColor="text1"/>
          <w:sz w:val="20"/>
          <w:szCs w:val="20"/>
          <w:u w:color="000000"/>
          <w:bdr w:val="nil"/>
          <w:lang w:eastAsia="es-ES"/>
        </w:rPr>
        <w:t>c</w:t>
      </w:r>
      <w:r w:rsidRPr="00C3314B">
        <w:rPr>
          <w:rFonts w:asciiTheme="majorHAnsi" w:eastAsia="MS Mincho" w:hAnsiTheme="majorHAnsi" w:cstheme="minorHAnsi"/>
          <w:color w:val="000000" w:themeColor="text1"/>
          <w:sz w:val="20"/>
          <w:szCs w:val="20"/>
          <w:u w:color="000000"/>
          <w:bdr w:val="nil"/>
          <w:lang w:eastAsia="es-ES"/>
        </w:rPr>
        <w:t xml:space="preserve">to, la Secretaría de la Defensa Nacional informó a la CNDH que el 05 de junio de 2013, la peticionaria acudió al Servicio de Urgencias del Hospital Militar Regional en Mérida, </w:t>
      </w:r>
      <w:r w:rsidRPr="00C3314B">
        <w:rPr>
          <w:rFonts w:asciiTheme="majorHAnsi" w:eastAsia="MS Mincho" w:hAnsiTheme="majorHAnsi" w:cstheme="minorHAnsi"/>
          <w:color w:val="000000" w:themeColor="text1"/>
          <w:sz w:val="20"/>
          <w:szCs w:val="20"/>
          <w:u w:color="000000"/>
          <w:bdr w:val="nil"/>
          <w:lang w:eastAsia="es-ES"/>
        </w:rPr>
        <w:lastRenderedPageBreak/>
        <w:t>Yucatán, siendo valorada por el médico de guardia, quien decidió su ingreso a la sala de mujeres, con el diagnóstico de dolor abdominal en estudio, y solicitaron estudios de laboratorio e interconsulta con la especialidad de cirugía general.</w:t>
      </w:r>
    </w:p>
    <w:p w14:paraId="5DE310B8" w14:textId="5EDC140D"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En mismas fechas, fue valorada por el Especialista en Cirugía General, quien ordenó estudios auxiliares para confirmar el diagnóstico presuntivo de apendicitis aguda y continuar con el tratamiento adecuado. Por ello, a las 12:40 horas la peticionaria fue intervenida quirúrgicamente de urgencia (apendicetomía laparoscópica), efectuándose dicha intervención sin complicaciones.</w:t>
      </w:r>
    </w:p>
    <w:p w14:paraId="45FDF454" w14:textId="1509CAA8"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Aproximadamente a las 15:15 horas, personal de enfermería la recibió en el área de recuperación bajo el efecto residual anestésico, por lo que se le brindaron los cuidados posoperatorios hasta su total recuperación, que durante su estancia refirió molestia abdominal y se le indicó que era por el procedimiento quirúrgico efectuado</w:t>
      </w:r>
      <w:r w:rsidR="00740D9D" w:rsidRPr="00C3314B">
        <w:rPr>
          <w:rFonts w:asciiTheme="majorHAnsi" w:eastAsia="MS Mincho" w:hAnsiTheme="majorHAnsi" w:cstheme="minorHAnsi"/>
          <w:color w:val="000000" w:themeColor="text1"/>
          <w:sz w:val="20"/>
          <w:szCs w:val="20"/>
          <w:u w:color="000000"/>
          <w:bdr w:val="nil"/>
          <w:lang w:eastAsia="es-ES"/>
        </w:rPr>
        <w:t xml:space="preserve">. </w:t>
      </w:r>
    </w:p>
    <w:p w14:paraId="3769B9C4" w14:textId="5BDA1F1D"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06 de junio de 2013, la peticionaria fue valorada por el citado especialista quien al observar mejoría decidió egresarla, indicándole tratamiento médico por siete días.</w:t>
      </w:r>
    </w:p>
    <w:p w14:paraId="48208A00" w14:textId="42F8D09E"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17 de junio del mismo año, la peticionaria acudió a consulta externa con el Médico Especialista en Cirugía General del mencionado nosocomio, donde le realizó valoración postoperatoria, quien en la exploración física no detectó presencia de datos de infección en las heridas quirúrgicas; en ese mismo acto, la peticionaria manifestó que no tenía molestias para orinar, que había acudido a un médico particular quien le proporcionó tratamiento pero que no se encontraba satisfecha con el diagnostico, por tal motivo el médico la canalizó con el Especialista en Ginecología.</w:t>
      </w:r>
    </w:p>
    <w:p w14:paraId="734B867C" w14:textId="1D117D18"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mismo 17 de junio de 2013 la peticionaria fue valorada por el Especialista en Ginecología, a quien le manifestó que desde su egreso hospitalario presentaba infección vaginal, y en las vías urinarias, que por las molestias antes descritas acudió con un médico particular quien le indicó tratamiento antibioticoterapia, manifestándole al especialista que tenía dudas de tomarlo, y le mostró la receta del médico civil.</w:t>
      </w:r>
    </w:p>
    <w:p w14:paraId="2A640043" w14:textId="227123A0"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Derivado de lo anterior, el médico especialista le explicó los factores de riesgo siendo el más importante el antecedente quirúrgico por tratarse de una cirugía complicada y que otras causas de su padecimiento podrían estar relacionadas a un periodo de inmunosupresión al haber cursado con los datos del apendicitis, factores ambientales, medidas higiénicas personales o la vida sexual, por lo que se realizó a la peticionara una revisión ginecológica, estando presente su esposo durante dicho procedimiento, el cual se llevó a cabo con un colposcopio, a fin de que la peticionaria y su esposo visualizaran en la pantalla del equipo los datos de la valoración, encontrando datos de vaginosis, por lo que se le explicó detalladamente a la peticionaria, y a su esposo los hallazgos, proporcionándole tratamiento de antibióticos, antimicóticos tópicos; asimismo, le indicó medidas higiénicas.</w:t>
      </w:r>
    </w:p>
    <w:p w14:paraId="68B91CFB" w14:textId="697087AA"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08 de julio de 2013, la peticionaria acudió al servicio de cirugía para cita de control, donde refirió únicamente dolor en el sitio de la cirugía, sin prestar ninguna otra sintomatología agregada, citándola en tres meses para su valoración.</w:t>
      </w:r>
    </w:p>
    <w:p w14:paraId="43BC1012" w14:textId="75D25E1B"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09 de julio de 2013, acudió a la cita de valoración en el servicio de ginecología, siendo atendida por el Especialista en Ginecología, a quien le refirió una mejoría del 100% por lo que no se consideró necesario enviarla nuevamente a algún estudio de laboratorio, le indicó medidas de higiene y tratamiento vitamínico, citándola en tres meses para su valoración. Asimismo, se le sugirió que, de presentar alguna otra molestia podía acudir con cita abierta al Servicio de Cirugía General o al departamento de urgencias, de igual forma se le proporcionó una orden de estudios para mastografía bilateral y papanicolaou de control, citándola en seis meses.</w:t>
      </w:r>
    </w:p>
    <w:p w14:paraId="376EAAFA" w14:textId="7819189E"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lastRenderedPageBreak/>
        <w:t>Por su parte el Órgano Interno de Control de la Secretaría de la Defensa Nacional informó a la CNDH que el 27 de enero de 2014 se inició el procedimiento administrativo número DE/64/2014/C.N.D.H. en contra de los mayores Médicos Cirujanos Luis Alberto Contreras Arreola y Sergio Ricardo Vargas Díaz.</w:t>
      </w:r>
    </w:p>
    <w:p w14:paraId="2BA20A6B" w14:textId="1F788AF1"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25 y 28 de febrero de 2014, los Mayores Médicos Cirujanos rindieron su declaración administrativa en relación con los hechos. El 05 de junio de 2014 se dictó un acuerdo de trámite dentro del referido procedimiento, en relación al escrito sin número suscrito por el médico Sergio Ricardo Vargas Díaz.</w:t>
      </w:r>
    </w:p>
    <w:p w14:paraId="16B17898" w14:textId="6F7C6C4B"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26 de mayo de 2015 se dictó acuerdo de archivo por falta de elementos, dentro del procedimiento administrativo DE/64/2014/C.N.D.H.</w:t>
      </w:r>
    </w:p>
    <w:p w14:paraId="1DAB1616" w14:textId="439ACBF7"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 xml:space="preserve">Asimismo, el 20 de septiembre de 2013 el agente del Ministerio Público Militar inició la averiguación previa número XRM/02/2013 por los hechos materia de la queja. El 28 septiembre de 2013 el Mayor Médico Cirujano </w:t>
      </w:r>
      <w:r w:rsidR="00EA55C0" w:rsidRPr="00C3314B">
        <w:rPr>
          <w:rFonts w:asciiTheme="majorHAnsi" w:eastAsia="MS Mincho" w:hAnsiTheme="majorHAnsi" w:cstheme="minorHAnsi"/>
          <w:color w:val="000000" w:themeColor="text1"/>
          <w:sz w:val="20"/>
          <w:szCs w:val="20"/>
          <w:u w:color="000000"/>
          <w:bdr w:val="nil"/>
          <w:lang w:eastAsia="es-ES"/>
        </w:rPr>
        <w:t>[…]</w:t>
      </w:r>
      <w:r w:rsidRPr="00C3314B">
        <w:rPr>
          <w:rFonts w:asciiTheme="majorHAnsi" w:eastAsia="MS Mincho" w:hAnsiTheme="majorHAnsi" w:cstheme="minorHAnsi"/>
          <w:color w:val="000000" w:themeColor="text1"/>
          <w:sz w:val="20"/>
          <w:szCs w:val="20"/>
          <w:u w:color="000000"/>
          <w:bdr w:val="nil"/>
          <w:lang w:eastAsia="es-ES"/>
        </w:rPr>
        <w:t xml:space="preserve"> rindió su declaración y mediante comparecencia de 09 de octubre del mismo año la entregó por escrito.</w:t>
      </w:r>
    </w:p>
    <w:p w14:paraId="57239631" w14:textId="73381ED3"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15 de noviembre de 2013 la peticionaria rindió declaración con relación a los hechos.</w:t>
      </w:r>
    </w:p>
    <w:p w14:paraId="0D6FA13C" w14:textId="60FD5F26"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10 y 11 de diciembre de 2013, se recibieron las testimoniales de la Teniente Enfermera del Cabo de Sanidad y Cabo Auxiliar Asistente de Enfermería.</w:t>
      </w:r>
    </w:p>
    <w:p w14:paraId="3EFD8DE5" w14:textId="7DF2A6FE"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11 de julio de 2014 se remitió la averiguación previa XRM/06/2013 al Delegado de la entonces procuraduría General de la República en el estado de Yucatán, asignándole el número AP/PGR/YUC/MER/-V/40B/14 MESA I, a fin de que en el ámbito de sus facultades investigara y determinara lo que conforme a derecho procediera.</w:t>
      </w:r>
    </w:p>
    <w:p w14:paraId="566E852E" w14:textId="0585ED70"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19 de mayo de 2014, mediante llamada telefónica, la peticionaria manifestó que acudió con un médico particular quien le dijo de manera verbal, que la infección que presentaba solo se podía contraer vía sexual por lo que temía que los enfermeros del Hospital Militar le hubieras hecho algo.</w:t>
      </w:r>
    </w:p>
    <w:p w14:paraId="0EC16E2D" w14:textId="405EFF0E"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Tomando en cuentas las constancias que obran en el expediente, el 03 de julio de 2014, 19 de marzo y 24 de noviembre de 2015, una especialista de la Coordinación de Servicios Periciales de la Segunda Visitaduría General de la CNDH emitió opiniones medicas a fin de determinar las causas que pudieron originar la infección que presentó.</w:t>
      </w:r>
    </w:p>
    <w:p w14:paraId="494EA460" w14:textId="176B8E96"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Como resultado de la opinión médica de 03 de julio de 2014, se desprende que uno de los procedimientos que se llevan a cabo como preparación de la paciente, para el procedimiento quirúrgico es el vaciamiento de la vejiga urinaria por medio de la colocación de una sonda transuretral la cual se colocó de forma adecuada y cumpliendo los cánones de la cateterización de la vejiga urinaria.</w:t>
      </w:r>
    </w:p>
    <w:p w14:paraId="23C01322" w14:textId="256AABD8" w:rsidR="00AA710E" w:rsidRPr="00C3314B" w:rsidRDefault="006125C4"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 xml:space="preserve">[…] </w:t>
      </w:r>
      <w:r w:rsidR="00AA710E" w:rsidRPr="00C3314B">
        <w:rPr>
          <w:rFonts w:asciiTheme="majorHAnsi" w:eastAsia="MS Mincho" w:hAnsiTheme="majorHAnsi" w:cstheme="minorHAnsi"/>
          <w:color w:val="000000" w:themeColor="text1"/>
          <w:sz w:val="20"/>
          <w:szCs w:val="20"/>
          <w:u w:color="000000"/>
          <w:bdr w:val="nil"/>
          <w:lang w:eastAsia="es-ES"/>
        </w:rPr>
        <w:t>Por lo anterior, fue posible establecer que la infección postoperatoria que presentó la peticionaria, es consecuencia de la aplicación de la sonda Foley (para drenaje urinario) que se colocó como parte del procedimiento quirúrgico al que fue sometida (apendicetomía laparoscópica). Toda vez que se trata de una paciente que cursaba con una sepsis urinaria subclínica (documentada con el examen general de orina de ingreso) y esta situación es un factor predisponente para haber desarrollado una infección como la que cursó.</w:t>
      </w:r>
    </w:p>
    <w:p w14:paraId="22F9F0E9" w14:textId="43889D5C"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 xml:space="preserve">Aun cuando la infección que presentó la peticionaria se encuentra reflejada con la aplicación de la sonda, es necesario tomar en cuenta que se trataba de una paciente con un problema pélvico infeccioso (apendicitis aguda) y por lo tanto era susceptible de presentar ese tipo de infección ya que al encontrarse en un proceso infeccioso, su organismo se encontraba con </w:t>
      </w:r>
      <w:r w:rsidRPr="00C3314B">
        <w:rPr>
          <w:rFonts w:asciiTheme="majorHAnsi" w:eastAsia="MS Mincho" w:hAnsiTheme="majorHAnsi" w:cstheme="minorHAnsi"/>
          <w:color w:val="000000" w:themeColor="text1"/>
          <w:sz w:val="20"/>
          <w:szCs w:val="20"/>
          <w:u w:color="000000"/>
          <w:bdr w:val="nil"/>
          <w:lang w:eastAsia="es-ES"/>
        </w:rPr>
        <w:lastRenderedPageBreak/>
        <w:t>supresión del sistema inmunológico, por lo que incluso la flora normal del organismo puede provocar un proceso de enfermedad, conjuntamente con la aplicación de la sonda.</w:t>
      </w:r>
    </w:p>
    <w:p w14:paraId="1E52927B" w14:textId="6B099E06"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03 de julio de 2014 se presentó una ampliación de opinión médica en la cual se concluyó que la infección vaginal que presentó la peticionaria no es exclusivamente de transmisión sexual y en el presente caso la colocación de la sonda vesical es un factor de riesgo importante para el desarrollo de la misma.</w:t>
      </w:r>
    </w:p>
    <w:p w14:paraId="498B15DB" w14:textId="6B003095"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Al respecto, el 25 de agosto de 2014 se dio vista a la señora Azcona Hurtado de la opinión médica realizada por el perito médico de la CNDH, ocasión en la que manifestó que no estaba de acuerdo con la misma toda vez que su médico particular le refirió que la infección que contrajo sólo podía ser transmitida vía sexual.</w:t>
      </w:r>
    </w:p>
    <w:p w14:paraId="5A98AD6A" w14:textId="0154AD42"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El 24 de noviembre de 2015 el especialista de la CNDH realizó nuevamente una ampliación a la opinión médica señalando que las causas de la posible infección de vías urinarias pudieran ser las condiciones higiénicas (técnicas de aseo utilizadas por la paciente) toda vez que en los resultados de los exámenes de orina aparece contaminación de heces fecales.</w:t>
      </w:r>
    </w:p>
    <w:p w14:paraId="2E419F17" w14:textId="7F8DF1C0" w:rsidR="00AA710E" w:rsidRPr="00C3314B" w:rsidRDefault="00AA710E" w:rsidP="00C3314B">
      <w:pPr>
        <w:pBdr>
          <w:top w:val="nil"/>
        </w:pBdr>
        <w:tabs>
          <w:tab w:val="left" w:pos="1440"/>
        </w:tabs>
        <w:spacing w:after="240"/>
        <w:ind w:left="720" w:right="720"/>
        <w:jc w:val="both"/>
        <w:rPr>
          <w:rFonts w:asciiTheme="majorHAnsi" w:eastAsia="MS Mincho" w:hAnsiTheme="majorHAnsi" w:cstheme="minorHAnsi"/>
          <w:color w:val="000000" w:themeColor="text1"/>
          <w:sz w:val="20"/>
          <w:szCs w:val="20"/>
          <w:u w:color="000000"/>
          <w:bdr w:val="nil"/>
          <w:lang w:eastAsia="es-ES"/>
        </w:rPr>
      </w:pPr>
      <w:r w:rsidRPr="00C3314B">
        <w:rPr>
          <w:rFonts w:asciiTheme="majorHAnsi" w:eastAsia="MS Mincho" w:hAnsiTheme="majorHAnsi" w:cstheme="minorHAnsi"/>
          <w:color w:val="000000" w:themeColor="text1"/>
          <w:sz w:val="20"/>
          <w:szCs w:val="20"/>
          <w:u w:color="000000"/>
          <w:bdr w:val="nil"/>
          <w:lang w:eastAsia="es-ES"/>
        </w:rPr>
        <w:t>En razón de lo anterior, el 29 de febrero de 2016, con fundamento en el artículo 125 fracción II del Reglamento Interno de la Comisión Nacional de Derechos Humanos, se concluyó el expediente, toda vez que no se contó con elementos de prueba que acreditara violación a derechos humanos ya que se advirtió que la infección que presentó la peticionaria no es exclusivamente de transmisión sexual y en el presente caso la colocación de la sonda vesical fue un factor de riesgo importante para el desarrollo de la misma; así como la atención y el tratamiento médico indicado por cada uno de los especialistas que atendieron la infección de vías urinarias y cervicitis que presentó fueron los indicados. Por lo anterior, la CNDH no emitió Recomendación en el asunto planteado.</w:t>
      </w:r>
    </w:p>
    <w:p w14:paraId="730FAD64" w14:textId="22B8C826" w:rsidR="006125C4" w:rsidRPr="00C3314B" w:rsidRDefault="00155D12" w:rsidP="00C3314B">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C3314B">
        <w:rPr>
          <w:rFonts w:asciiTheme="majorHAnsi" w:hAnsiTheme="majorHAnsi"/>
          <w:color w:val="000000" w:themeColor="text1"/>
          <w:sz w:val="20"/>
          <w:szCs w:val="20"/>
          <w:lang w:val="es-ES"/>
        </w:rPr>
        <w:t xml:space="preserve">Acto seguido, el Estado solicita a la CIDH </w:t>
      </w:r>
      <w:r w:rsidR="00A75CF8" w:rsidRPr="00C3314B">
        <w:rPr>
          <w:rFonts w:asciiTheme="majorHAnsi" w:hAnsiTheme="majorHAnsi"/>
          <w:color w:val="000000" w:themeColor="text1"/>
          <w:sz w:val="20"/>
          <w:szCs w:val="20"/>
          <w:lang w:val="es-ES"/>
        </w:rPr>
        <w:t xml:space="preserve">que </w:t>
      </w:r>
      <w:r w:rsidR="003147E0" w:rsidRPr="00C3314B">
        <w:rPr>
          <w:rFonts w:asciiTheme="majorHAnsi" w:hAnsiTheme="majorHAnsi"/>
          <w:color w:val="000000" w:themeColor="text1"/>
          <w:sz w:val="20"/>
          <w:szCs w:val="20"/>
          <w:lang w:val="es-ES"/>
        </w:rPr>
        <w:t>declare</w:t>
      </w:r>
      <w:r w:rsidRPr="00C3314B">
        <w:rPr>
          <w:rFonts w:asciiTheme="majorHAnsi" w:hAnsiTheme="majorHAnsi"/>
          <w:color w:val="000000" w:themeColor="text1"/>
          <w:sz w:val="20"/>
          <w:szCs w:val="20"/>
          <w:lang w:val="es-ES"/>
        </w:rPr>
        <w:t xml:space="preserve"> inadmisible la petición </w:t>
      </w:r>
      <w:r w:rsidR="0034389A" w:rsidRPr="00C3314B">
        <w:rPr>
          <w:rFonts w:asciiTheme="majorHAnsi" w:hAnsiTheme="majorHAnsi"/>
          <w:color w:val="000000" w:themeColor="text1"/>
          <w:sz w:val="20"/>
          <w:szCs w:val="20"/>
          <w:lang w:val="es-ES"/>
        </w:rPr>
        <w:t>por considerar</w:t>
      </w:r>
      <w:r w:rsidR="003147E0" w:rsidRPr="00C3314B">
        <w:rPr>
          <w:rFonts w:asciiTheme="majorHAnsi" w:hAnsiTheme="majorHAnsi"/>
          <w:color w:val="000000" w:themeColor="text1"/>
          <w:sz w:val="20"/>
          <w:szCs w:val="20"/>
          <w:lang w:val="es-ES"/>
        </w:rPr>
        <w:t xml:space="preserve"> que</w:t>
      </w:r>
      <w:r w:rsidRPr="00C3314B">
        <w:rPr>
          <w:rFonts w:asciiTheme="majorHAnsi" w:hAnsiTheme="majorHAnsi"/>
          <w:color w:val="000000" w:themeColor="text1"/>
          <w:sz w:val="20"/>
          <w:szCs w:val="20"/>
          <w:lang w:val="es-ES"/>
        </w:rPr>
        <w:t>:</w:t>
      </w:r>
      <w:r w:rsidR="006125C4" w:rsidRPr="00C3314B">
        <w:rPr>
          <w:rFonts w:asciiTheme="majorHAnsi" w:hAnsiTheme="majorHAnsi"/>
          <w:color w:val="000000" w:themeColor="text1"/>
          <w:sz w:val="20"/>
          <w:szCs w:val="20"/>
          <w:lang w:val="es-ES"/>
        </w:rPr>
        <w:t xml:space="preserve"> (i) los hechos expuestos en la petición no caracterizan vulneraciones a los derechos humanos </w:t>
      </w:r>
      <w:r w:rsidR="00313F3E" w:rsidRPr="00C3314B">
        <w:rPr>
          <w:rFonts w:asciiTheme="majorHAnsi" w:hAnsiTheme="majorHAnsi"/>
          <w:color w:val="000000" w:themeColor="text1"/>
          <w:sz w:val="20"/>
          <w:szCs w:val="20"/>
          <w:lang w:val="es-ES"/>
        </w:rPr>
        <w:t xml:space="preserve">de </w:t>
      </w:r>
      <w:r w:rsidR="006125C4" w:rsidRPr="00C3314B">
        <w:rPr>
          <w:rFonts w:asciiTheme="majorHAnsi" w:hAnsiTheme="majorHAnsi"/>
          <w:color w:val="000000" w:themeColor="text1"/>
          <w:sz w:val="20"/>
          <w:szCs w:val="20"/>
          <w:lang w:val="es-ES"/>
        </w:rPr>
        <w:t>la peticionaria</w:t>
      </w:r>
      <w:r w:rsidR="00670398" w:rsidRPr="00C3314B">
        <w:rPr>
          <w:rFonts w:asciiTheme="majorHAnsi" w:hAnsiTheme="majorHAnsi"/>
          <w:color w:val="000000" w:themeColor="text1"/>
          <w:sz w:val="20"/>
          <w:szCs w:val="20"/>
          <w:lang w:val="es-ES"/>
        </w:rPr>
        <w:t xml:space="preserve">; (ii) no se han agotado los recursos disponibles en el ámbito interno; </w:t>
      </w:r>
      <w:r w:rsidR="0062184E" w:rsidRPr="00C3314B">
        <w:rPr>
          <w:rFonts w:asciiTheme="majorHAnsi" w:hAnsiTheme="majorHAnsi"/>
          <w:color w:val="000000" w:themeColor="text1"/>
          <w:sz w:val="20"/>
          <w:szCs w:val="20"/>
          <w:lang w:val="es-ES"/>
        </w:rPr>
        <w:t xml:space="preserve">y </w:t>
      </w:r>
      <w:r w:rsidR="00670398" w:rsidRPr="00C3314B">
        <w:rPr>
          <w:rFonts w:asciiTheme="majorHAnsi" w:hAnsiTheme="majorHAnsi"/>
          <w:color w:val="000000" w:themeColor="text1"/>
          <w:sz w:val="20"/>
          <w:szCs w:val="20"/>
          <w:lang w:val="es-ES"/>
        </w:rPr>
        <w:t xml:space="preserve">(iii) </w:t>
      </w:r>
      <w:r w:rsidR="0062184E" w:rsidRPr="00C3314B">
        <w:rPr>
          <w:rFonts w:asciiTheme="majorHAnsi" w:hAnsiTheme="majorHAnsi"/>
          <w:color w:val="000000" w:themeColor="text1"/>
          <w:sz w:val="20"/>
          <w:szCs w:val="20"/>
          <w:lang w:val="es-ES"/>
        </w:rPr>
        <w:t>la petición fue presentada de manera extemporánea</w:t>
      </w:r>
      <w:r w:rsidR="000B7452" w:rsidRPr="00C3314B">
        <w:rPr>
          <w:rFonts w:asciiTheme="majorHAnsi" w:hAnsiTheme="majorHAnsi"/>
          <w:color w:val="000000" w:themeColor="text1"/>
          <w:sz w:val="20"/>
          <w:szCs w:val="20"/>
          <w:lang w:val="es-ES"/>
        </w:rPr>
        <w:t xml:space="preserve">. </w:t>
      </w:r>
    </w:p>
    <w:p w14:paraId="6F4E22F9" w14:textId="2D5FD325" w:rsidR="00313F3E" w:rsidRPr="00C3314B" w:rsidRDefault="00313F3E" w:rsidP="00C3314B">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C3314B">
        <w:rPr>
          <w:rFonts w:asciiTheme="majorHAnsi" w:hAnsiTheme="majorHAnsi"/>
          <w:color w:val="000000" w:themeColor="text1"/>
          <w:sz w:val="20"/>
          <w:szCs w:val="20"/>
          <w:lang w:val="es-ES"/>
        </w:rPr>
        <w:t>Relativo al punto (i), aduce que</w:t>
      </w:r>
      <w:r w:rsidR="000B7452" w:rsidRPr="00C3314B">
        <w:rPr>
          <w:rFonts w:asciiTheme="majorHAnsi" w:hAnsiTheme="majorHAnsi"/>
          <w:color w:val="000000" w:themeColor="text1"/>
          <w:sz w:val="20"/>
          <w:szCs w:val="20"/>
          <w:lang w:val="es-ES"/>
        </w:rPr>
        <w:t xml:space="preserve">, conforme a lo establecido por la Comisión Nacional de Derechos Humanos </w:t>
      </w:r>
      <w:r w:rsidR="00740D9D" w:rsidRPr="00C3314B">
        <w:rPr>
          <w:rFonts w:asciiTheme="majorHAnsi" w:hAnsiTheme="majorHAnsi"/>
          <w:color w:val="000000" w:themeColor="text1"/>
          <w:sz w:val="20"/>
          <w:szCs w:val="20"/>
          <w:lang w:val="es-ES"/>
        </w:rPr>
        <w:t>en</w:t>
      </w:r>
      <w:r w:rsidR="000B7452" w:rsidRPr="00C3314B">
        <w:rPr>
          <w:rFonts w:asciiTheme="majorHAnsi" w:hAnsiTheme="majorHAnsi"/>
          <w:color w:val="000000" w:themeColor="text1"/>
          <w:sz w:val="20"/>
          <w:szCs w:val="20"/>
          <w:lang w:val="es-ES"/>
        </w:rPr>
        <w:t xml:space="preserve"> el expediente CNDH/2/2013/6052/Q, no se encontraron elementos de prueba que acreditaran una violación a los derechos humanos de la peticionaria, </w:t>
      </w:r>
      <w:r w:rsidR="00DD51F6" w:rsidRPr="00C3314B">
        <w:rPr>
          <w:rFonts w:asciiTheme="majorHAnsi" w:hAnsiTheme="majorHAnsi"/>
          <w:color w:val="000000" w:themeColor="text1"/>
          <w:sz w:val="20"/>
          <w:szCs w:val="20"/>
          <w:lang w:val="es-ES"/>
        </w:rPr>
        <w:t xml:space="preserve">en virtud de </w:t>
      </w:r>
      <w:r w:rsidR="000B7452" w:rsidRPr="00C3314B">
        <w:rPr>
          <w:rFonts w:asciiTheme="majorHAnsi" w:hAnsiTheme="majorHAnsi"/>
          <w:color w:val="000000" w:themeColor="text1"/>
          <w:sz w:val="20"/>
          <w:szCs w:val="20"/>
          <w:lang w:val="es-ES"/>
        </w:rPr>
        <w:t xml:space="preserve">que en tres opiniones médicas se determinó que la infección genital que </w:t>
      </w:r>
      <w:r w:rsidR="00EF16FA" w:rsidRPr="00C3314B">
        <w:rPr>
          <w:rFonts w:asciiTheme="majorHAnsi" w:hAnsiTheme="majorHAnsi"/>
          <w:color w:val="000000" w:themeColor="text1"/>
          <w:sz w:val="20"/>
          <w:szCs w:val="20"/>
          <w:lang w:val="es-ES"/>
        </w:rPr>
        <w:t xml:space="preserve">esta </w:t>
      </w:r>
      <w:r w:rsidR="000B7452" w:rsidRPr="00C3314B">
        <w:rPr>
          <w:rFonts w:asciiTheme="majorHAnsi" w:hAnsiTheme="majorHAnsi"/>
          <w:color w:val="000000" w:themeColor="text1"/>
          <w:sz w:val="20"/>
          <w:szCs w:val="20"/>
          <w:lang w:val="es-ES"/>
        </w:rPr>
        <w:t xml:space="preserve">padeció después de su intervención quirúrgica no es exclusiva de transmisión sexual, concluyendo que el contagio </w:t>
      </w:r>
      <w:r w:rsidR="003751C5" w:rsidRPr="00C3314B">
        <w:rPr>
          <w:rFonts w:asciiTheme="majorHAnsi" w:hAnsiTheme="majorHAnsi"/>
          <w:color w:val="000000" w:themeColor="text1"/>
          <w:sz w:val="20"/>
          <w:szCs w:val="20"/>
          <w:lang w:val="es-ES"/>
        </w:rPr>
        <w:t>fue a causa de</w:t>
      </w:r>
      <w:r w:rsidR="000B7452" w:rsidRPr="00C3314B">
        <w:rPr>
          <w:rFonts w:asciiTheme="majorHAnsi" w:hAnsiTheme="majorHAnsi"/>
          <w:color w:val="000000" w:themeColor="text1"/>
          <w:sz w:val="20"/>
          <w:szCs w:val="20"/>
          <w:lang w:val="es-ES"/>
        </w:rPr>
        <w:t xml:space="preserve"> la colocación de una sonda vesical durante la cirugía</w:t>
      </w:r>
      <w:r w:rsidRPr="00C3314B">
        <w:rPr>
          <w:rFonts w:asciiTheme="majorHAnsi" w:hAnsiTheme="majorHAnsi"/>
          <w:color w:val="000000" w:themeColor="text1"/>
          <w:sz w:val="20"/>
          <w:szCs w:val="20"/>
          <w:lang w:val="es-ES"/>
        </w:rPr>
        <w:t>.</w:t>
      </w:r>
    </w:p>
    <w:p w14:paraId="2B0906F5" w14:textId="0DD720B8" w:rsidR="006539C3" w:rsidRPr="00C3314B" w:rsidRDefault="00670398" w:rsidP="00C3314B">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C3314B">
        <w:rPr>
          <w:rFonts w:asciiTheme="majorHAnsi" w:hAnsiTheme="majorHAnsi"/>
          <w:color w:val="000000" w:themeColor="text1"/>
          <w:sz w:val="20"/>
          <w:szCs w:val="20"/>
          <w:lang w:val="es-ES"/>
        </w:rPr>
        <w:t xml:space="preserve">En cuanto al punto (ii), </w:t>
      </w:r>
      <w:r w:rsidR="00DD51F6" w:rsidRPr="00C3314B">
        <w:rPr>
          <w:rFonts w:asciiTheme="majorHAnsi" w:hAnsiTheme="majorHAnsi"/>
          <w:color w:val="000000" w:themeColor="text1"/>
          <w:sz w:val="20"/>
          <w:szCs w:val="20"/>
          <w:lang w:val="es-ES"/>
        </w:rPr>
        <w:t>vinculado con</w:t>
      </w:r>
      <w:r w:rsidR="006539C3" w:rsidRPr="00C3314B">
        <w:rPr>
          <w:rFonts w:asciiTheme="majorHAnsi" w:hAnsiTheme="majorHAnsi"/>
          <w:color w:val="000000" w:themeColor="text1"/>
          <w:sz w:val="20"/>
          <w:szCs w:val="20"/>
          <w:lang w:val="es-ES"/>
        </w:rPr>
        <w:t xml:space="preserve"> la falta de agotamiento de los recursos internos, </w:t>
      </w:r>
      <w:r w:rsidR="006246EB" w:rsidRPr="00C3314B">
        <w:rPr>
          <w:rFonts w:asciiTheme="majorHAnsi" w:hAnsiTheme="majorHAnsi"/>
          <w:color w:val="000000" w:themeColor="text1"/>
          <w:sz w:val="20"/>
          <w:szCs w:val="20"/>
          <w:lang w:val="es-ES"/>
        </w:rPr>
        <w:t>expresa</w:t>
      </w:r>
      <w:r w:rsidR="006539C3" w:rsidRPr="00C3314B">
        <w:rPr>
          <w:rFonts w:asciiTheme="majorHAnsi" w:hAnsiTheme="majorHAnsi"/>
          <w:color w:val="000000" w:themeColor="text1"/>
          <w:sz w:val="20"/>
          <w:szCs w:val="20"/>
          <w:lang w:val="es-ES"/>
        </w:rPr>
        <w:t xml:space="preserve"> que la peticionaria no impugnó la sentencia del juicio ordinario civil</w:t>
      </w:r>
      <w:r w:rsidR="00206D7F" w:rsidRPr="00C3314B">
        <w:rPr>
          <w:rFonts w:asciiTheme="majorHAnsi" w:hAnsiTheme="majorHAnsi"/>
          <w:color w:val="000000" w:themeColor="text1"/>
          <w:sz w:val="20"/>
          <w:szCs w:val="20"/>
          <w:lang w:val="es-ES"/>
        </w:rPr>
        <w:t xml:space="preserve"> seguido dentro del expediente 148/2018</w:t>
      </w:r>
      <w:r w:rsidR="006539C3" w:rsidRPr="00C3314B">
        <w:rPr>
          <w:rFonts w:asciiTheme="majorHAnsi" w:hAnsiTheme="majorHAnsi"/>
          <w:color w:val="000000" w:themeColor="text1"/>
          <w:sz w:val="20"/>
          <w:szCs w:val="20"/>
          <w:lang w:val="es-ES"/>
        </w:rPr>
        <w:t xml:space="preserve">, teniendo a su disposición el recurso de apelación. Por otro lado, </w:t>
      </w:r>
      <w:r w:rsidR="00172A2E" w:rsidRPr="00C3314B">
        <w:rPr>
          <w:rFonts w:asciiTheme="majorHAnsi" w:hAnsiTheme="majorHAnsi"/>
          <w:color w:val="000000" w:themeColor="text1"/>
          <w:sz w:val="20"/>
          <w:szCs w:val="20"/>
          <w:lang w:val="es-ES"/>
        </w:rPr>
        <w:t>para cuestionar</w:t>
      </w:r>
      <w:r w:rsidR="00603B1F" w:rsidRPr="00C3314B">
        <w:rPr>
          <w:rFonts w:asciiTheme="majorHAnsi" w:hAnsiTheme="majorHAnsi"/>
          <w:color w:val="000000" w:themeColor="text1"/>
          <w:sz w:val="20"/>
          <w:szCs w:val="20"/>
          <w:lang w:val="es-ES"/>
        </w:rPr>
        <w:t xml:space="preserve"> e</w:t>
      </w:r>
      <w:r w:rsidR="006539C3" w:rsidRPr="00C3314B">
        <w:rPr>
          <w:rFonts w:asciiTheme="majorHAnsi" w:hAnsiTheme="majorHAnsi"/>
          <w:color w:val="000000" w:themeColor="text1"/>
          <w:sz w:val="20"/>
          <w:szCs w:val="20"/>
          <w:lang w:val="es-ES"/>
        </w:rPr>
        <w:t xml:space="preserve">l sobreseimiento de los amparos indirectos 375/2019 y 188/2020, la </w:t>
      </w:r>
      <w:r w:rsidR="00C57B88" w:rsidRPr="00C3314B">
        <w:rPr>
          <w:rFonts w:asciiTheme="majorHAnsi" w:hAnsiTheme="majorHAnsi"/>
          <w:color w:val="000000" w:themeColor="text1"/>
          <w:sz w:val="20"/>
          <w:szCs w:val="20"/>
          <w:lang w:val="es-ES"/>
        </w:rPr>
        <w:t>presunta víctima</w:t>
      </w:r>
      <w:r w:rsidR="006539C3" w:rsidRPr="00C3314B">
        <w:rPr>
          <w:rFonts w:asciiTheme="majorHAnsi" w:hAnsiTheme="majorHAnsi"/>
          <w:color w:val="000000" w:themeColor="text1"/>
          <w:sz w:val="20"/>
          <w:szCs w:val="20"/>
          <w:lang w:val="es-ES"/>
        </w:rPr>
        <w:t xml:space="preserve"> tenía a su disposición el recurso amparo en revisión. Asimismo, </w:t>
      </w:r>
      <w:r w:rsidR="006246EB" w:rsidRPr="00C3314B">
        <w:rPr>
          <w:rFonts w:asciiTheme="majorHAnsi" w:hAnsiTheme="majorHAnsi"/>
          <w:color w:val="000000" w:themeColor="text1"/>
          <w:sz w:val="20"/>
          <w:szCs w:val="20"/>
          <w:lang w:val="es-ES"/>
        </w:rPr>
        <w:t>afirma</w:t>
      </w:r>
      <w:r w:rsidR="006539C3" w:rsidRPr="00C3314B">
        <w:rPr>
          <w:rFonts w:asciiTheme="majorHAnsi" w:hAnsiTheme="majorHAnsi"/>
          <w:color w:val="000000" w:themeColor="text1"/>
          <w:sz w:val="20"/>
          <w:szCs w:val="20"/>
          <w:lang w:val="es-ES"/>
        </w:rPr>
        <w:t xml:space="preserve"> que en contra de las sentencias que dieron por no presentados los amparos indirectos 612/2020, 613/2020 y 614/2020,</w:t>
      </w:r>
      <w:r w:rsidR="006D608F" w:rsidRPr="00C3314B">
        <w:rPr>
          <w:rFonts w:asciiTheme="majorHAnsi" w:hAnsiTheme="majorHAnsi"/>
          <w:color w:val="000000" w:themeColor="text1"/>
          <w:sz w:val="20"/>
          <w:szCs w:val="20"/>
          <w:lang w:val="es-ES"/>
        </w:rPr>
        <w:t xml:space="preserve"> procedía el recurso de queja. </w:t>
      </w:r>
    </w:p>
    <w:p w14:paraId="2885C258" w14:textId="110EFDC6" w:rsidR="000B7452" w:rsidRPr="005C3FA3" w:rsidRDefault="00D9716D" w:rsidP="00C3314B">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C3314B">
        <w:rPr>
          <w:rFonts w:asciiTheme="majorHAnsi" w:hAnsiTheme="majorHAnsi"/>
          <w:color w:val="000000" w:themeColor="text1"/>
          <w:sz w:val="20"/>
          <w:szCs w:val="20"/>
          <w:lang w:val="es-ES"/>
        </w:rPr>
        <w:t xml:space="preserve">Por último, </w:t>
      </w:r>
      <w:r w:rsidR="00603B1F" w:rsidRPr="00C3314B">
        <w:rPr>
          <w:rFonts w:asciiTheme="majorHAnsi" w:hAnsiTheme="majorHAnsi"/>
          <w:color w:val="000000" w:themeColor="text1"/>
          <w:sz w:val="20"/>
          <w:szCs w:val="20"/>
          <w:lang w:val="es-ES"/>
        </w:rPr>
        <w:t>en cuanto</w:t>
      </w:r>
      <w:r w:rsidRPr="00C3314B">
        <w:rPr>
          <w:rFonts w:asciiTheme="majorHAnsi" w:hAnsiTheme="majorHAnsi"/>
          <w:color w:val="000000" w:themeColor="text1"/>
          <w:sz w:val="20"/>
          <w:szCs w:val="20"/>
          <w:lang w:val="es-ES"/>
        </w:rPr>
        <w:t xml:space="preserve"> a</w:t>
      </w:r>
      <w:r w:rsidR="000B7452" w:rsidRPr="00C3314B">
        <w:rPr>
          <w:rFonts w:asciiTheme="majorHAnsi" w:hAnsiTheme="majorHAnsi"/>
          <w:color w:val="000000" w:themeColor="text1"/>
          <w:sz w:val="20"/>
          <w:szCs w:val="20"/>
          <w:lang w:val="es-ES"/>
        </w:rPr>
        <w:t xml:space="preserve">l punto (iii), el Estado </w:t>
      </w:r>
      <w:r w:rsidR="006246EB" w:rsidRPr="00C3314B">
        <w:rPr>
          <w:rFonts w:asciiTheme="majorHAnsi" w:hAnsiTheme="majorHAnsi"/>
          <w:color w:val="000000" w:themeColor="text1"/>
          <w:sz w:val="20"/>
          <w:szCs w:val="20"/>
          <w:lang w:val="es-ES"/>
        </w:rPr>
        <w:t>manifiesta</w:t>
      </w:r>
      <w:r w:rsidR="000B7452" w:rsidRPr="00C3314B">
        <w:rPr>
          <w:rFonts w:asciiTheme="majorHAnsi" w:hAnsiTheme="majorHAnsi"/>
          <w:color w:val="000000" w:themeColor="text1"/>
          <w:sz w:val="20"/>
          <w:szCs w:val="20"/>
          <w:lang w:val="es-ES"/>
        </w:rPr>
        <w:t xml:space="preserve"> que la petición fue presentada fuera del plazo de seis meses previsto en el artículo 46.1.b) de la Convención Americana, </w:t>
      </w:r>
      <w:r w:rsidR="00206D7F" w:rsidRPr="00C3314B">
        <w:rPr>
          <w:rFonts w:asciiTheme="majorHAnsi" w:hAnsiTheme="majorHAnsi"/>
          <w:color w:val="000000" w:themeColor="text1"/>
          <w:sz w:val="20"/>
          <w:szCs w:val="20"/>
          <w:lang w:val="es-ES"/>
        </w:rPr>
        <w:t xml:space="preserve">debido a que fue </w:t>
      </w:r>
      <w:r w:rsidR="00E7378C" w:rsidRPr="00C3314B">
        <w:rPr>
          <w:rFonts w:asciiTheme="majorHAnsi" w:hAnsiTheme="majorHAnsi"/>
          <w:color w:val="000000" w:themeColor="text1"/>
          <w:sz w:val="20"/>
          <w:szCs w:val="20"/>
          <w:lang w:val="es-ES"/>
        </w:rPr>
        <w:t>interpuesta</w:t>
      </w:r>
      <w:r w:rsidR="00206D7F" w:rsidRPr="00C3314B">
        <w:rPr>
          <w:rFonts w:asciiTheme="majorHAnsi" w:hAnsiTheme="majorHAnsi"/>
          <w:color w:val="000000" w:themeColor="text1"/>
          <w:sz w:val="20"/>
          <w:szCs w:val="20"/>
          <w:lang w:val="es-ES"/>
        </w:rPr>
        <w:t xml:space="preserve"> ante la Comisión Interamericana el 22 de enero de 2021</w:t>
      </w:r>
      <w:r w:rsidR="003A4962" w:rsidRPr="00C3314B">
        <w:rPr>
          <w:rFonts w:asciiTheme="majorHAnsi" w:hAnsiTheme="majorHAnsi"/>
          <w:color w:val="000000" w:themeColor="text1"/>
          <w:sz w:val="20"/>
          <w:szCs w:val="20"/>
          <w:lang w:val="es-ES"/>
        </w:rPr>
        <w:t>,</w:t>
      </w:r>
      <w:r w:rsidR="00206D7F" w:rsidRPr="00C3314B">
        <w:rPr>
          <w:rFonts w:asciiTheme="majorHAnsi" w:hAnsiTheme="majorHAnsi"/>
          <w:color w:val="000000" w:themeColor="text1"/>
          <w:sz w:val="20"/>
          <w:szCs w:val="20"/>
          <w:lang w:val="es-ES"/>
        </w:rPr>
        <w:t xml:space="preserve"> y la resolución que puso fin al juicio ordinario civil seguido dentro del expediente 148/2018</w:t>
      </w:r>
      <w:r w:rsidR="00127127" w:rsidRPr="00C3314B">
        <w:rPr>
          <w:rFonts w:asciiTheme="majorHAnsi" w:hAnsiTheme="majorHAnsi"/>
          <w:color w:val="000000" w:themeColor="text1"/>
          <w:sz w:val="20"/>
          <w:szCs w:val="20"/>
          <w:lang w:val="es-ES"/>
        </w:rPr>
        <w:t xml:space="preserve"> le fue notificada a la peticionaria el 25 de junio de 2018. Por otro lado, respecto al juicio de amparo indirecto seguido dentro del expediente 375/2019, </w:t>
      </w:r>
      <w:r w:rsidR="006246EB" w:rsidRPr="00C3314B">
        <w:rPr>
          <w:rFonts w:asciiTheme="majorHAnsi" w:hAnsiTheme="majorHAnsi"/>
          <w:color w:val="000000" w:themeColor="text1"/>
          <w:sz w:val="20"/>
          <w:szCs w:val="20"/>
          <w:lang w:val="es-ES"/>
        </w:rPr>
        <w:t>indica</w:t>
      </w:r>
      <w:r w:rsidR="00127127" w:rsidRPr="00C3314B">
        <w:rPr>
          <w:rFonts w:asciiTheme="majorHAnsi" w:hAnsiTheme="majorHAnsi"/>
          <w:color w:val="000000" w:themeColor="text1"/>
          <w:sz w:val="20"/>
          <w:szCs w:val="20"/>
          <w:lang w:val="es-ES"/>
        </w:rPr>
        <w:t xml:space="preserve"> que la última resolución le fue notificada a la peticionaria el 16 de agosto de 2019. </w:t>
      </w:r>
    </w:p>
    <w:p w14:paraId="006C6587" w14:textId="77777777" w:rsidR="005C3FA3" w:rsidRPr="00C3314B" w:rsidRDefault="005C3FA3" w:rsidP="005C3FA3">
      <w:pPr>
        <w:pStyle w:val="ListParagraph"/>
        <w:suppressAutoHyphens/>
        <w:spacing w:after="240"/>
        <w:jc w:val="both"/>
        <w:rPr>
          <w:rFonts w:asciiTheme="majorHAnsi" w:eastAsia="MS Mincho" w:hAnsiTheme="majorHAnsi" w:cstheme="minorHAnsi"/>
          <w:color w:val="000000" w:themeColor="text1"/>
          <w:sz w:val="20"/>
          <w:szCs w:val="20"/>
          <w:lang w:val="es-ES"/>
        </w:rPr>
      </w:pPr>
    </w:p>
    <w:p w14:paraId="1C63CF82" w14:textId="5FDBF5BC" w:rsidR="00E56ECA" w:rsidRPr="00C3314B" w:rsidRDefault="003239B8" w:rsidP="00C3314B">
      <w:pPr>
        <w:spacing w:after="240"/>
        <w:ind w:firstLine="720"/>
        <w:jc w:val="both"/>
        <w:rPr>
          <w:rFonts w:asciiTheme="majorHAnsi" w:eastAsia="Cambria" w:hAnsiTheme="majorHAnsi" w:cs="Cambria"/>
          <w:color w:val="000000"/>
          <w:sz w:val="20"/>
          <w:szCs w:val="20"/>
          <w:u w:color="000000"/>
          <w:lang w:eastAsia="es-ES"/>
        </w:rPr>
      </w:pPr>
      <w:r w:rsidRPr="00C3314B">
        <w:rPr>
          <w:rFonts w:asciiTheme="majorHAnsi" w:eastAsia="Cambria" w:hAnsiTheme="majorHAnsi" w:cs="Cambria"/>
          <w:b/>
          <w:bCs/>
          <w:color w:val="000000"/>
          <w:sz w:val="20"/>
          <w:szCs w:val="20"/>
          <w:u w:color="000000"/>
          <w:lang w:eastAsia="es-ES"/>
        </w:rPr>
        <w:lastRenderedPageBreak/>
        <w:t>VI</w:t>
      </w:r>
      <w:r w:rsidRPr="00C3314B">
        <w:rPr>
          <w:rFonts w:asciiTheme="majorHAnsi" w:eastAsia="Cambria" w:hAnsiTheme="majorHAnsi" w:cs="Cambria"/>
          <w:color w:val="000000"/>
          <w:sz w:val="20"/>
          <w:szCs w:val="20"/>
          <w:u w:color="000000"/>
          <w:lang w:eastAsia="es-ES"/>
        </w:rPr>
        <w:t>.</w:t>
      </w:r>
      <w:r w:rsidRPr="00C3314B">
        <w:rPr>
          <w:rFonts w:asciiTheme="majorHAnsi" w:eastAsia="Cambria" w:hAnsiTheme="majorHAnsi" w:cs="Cambria"/>
          <w:color w:val="000000"/>
          <w:sz w:val="20"/>
          <w:szCs w:val="20"/>
          <w:u w:color="000000"/>
          <w:lang w:eastAsia="es-ES"/>
        </w:rPr>
        <w:tab/>
      </w:r>
      <w:r w:rsidR="004A6A54" w:rsidRPr="00C3314B">
        <w:rPr>
          <w:rFonts w:asciiTheme="majorHAnsi" w:hAnsiTheme="majorHAnsi"/>
          <w:b/>
          <w:bCs/>
          <w:sz w:val="20"/>
          <w:szCs w:val="20"/>
        </w:rPr>
        <w:t xml:space="preserve">ANÁLISIS DE </w:t>
      </w:r>
      <w:r w:rsidR="00C21FEF" w:rsidRPr="00C3314B">
        <w:rPr>
          <w:rFonts w:asciiTheme="majorHAnsi" w:hAnsiTheme="majorHAnsi"/>
          <w:b/>
          <w:bCs/>
          <w:sz w:val="20"/>
          <w:szCs w:val="20"/>
        </w:rPr>
        <w:t>AGOTAMIENTO DE LOS RECURSOS INTERNOS Y PLAZO DE PRESENTACIÓN</w:t>
      </w:r>
      <w:r w:rsidR="00C21FEF" w:rsidRPr="00C3314B">
        <w:rPr>
          <w:rFonts w:asciiTheme="majorHAnsi" w:eastAsia="Cambria" w:hAnsiTheme="majorHAnsi" w:cs="Cambria"/>
          <w:color w:val="000000"/>
          <w:sz w:val="20"/>
          <w:szCs w:val="20"/>
          <w:u w:color="000000"/>
          <w:lang w:eastAsia="es-ES"/>
        </w:rPr>
        <w:t xml:space="preserve"> </w:t>
      </w:r>
      <w:bookmarkStart w:id="2" w:name="_Hlk498707024"/>
    </w:p>
    <w:p w14:paraId="5058F7B7" w14:textId="32FE7B8F" w:rsidR="00C46CD4" w:rsidRPr="00C3314B" w:rsidRDefault="00C46CD4"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 xml:space="preserve">La parte peticionaria </w:t>
      </w:r>
      <w:r w:rsidR="007A6059" w:rsidRPr="00C3314B">
        <w:rPr>
          <w:rFonts w:asciiTheme="majorHAnsi" w:hAnsiTheme="majorHAnsi"/>
          <w:sz w:val="20"/>
          <w:szCs w:val="20"/>
          <w:lang w:val="es-ES"/>
        </w:rPr>
        <w:t>alega</w:t>
      </w:r>
      <w:r w:rsidR="007F1E00" w:rsidRPr="00C3314B">
        <w:rPr>
          <w:rFonts w:asciiTheme="majorHAnsi" w:hAnsiTheme="majorHAnsi"/>
          <w:sz w:val="20"/>
          <w:szCs w:val="20"/>
          <w:lang w:val="es-ES"/>
        </w:rPr>
        <w:t>, como objeto fundamental de su petición,</w:t>
      </w:r>
      <w:r w:rsidR="007A6059" w:rsidRPr="00C3314B">
        <w:rPr>
          <w:rFonts w:asciiTheme="majorHAnsi" w:hAnsiTheme="majorHAnsi"/>
          <w:sz w:val="20"/>
          <w:szCs w:val="20"/>
          <w:lang w:val="es-ES"/>
        </w:rPr>
        <w:t xml:space="preserve"> que </w:t>
      </w:r>
      <w:r w:rsidRPr="00C3314B">
        <w:rPr>
          <w:rFonts w:asciiTheme="majorHAnsi" w:hAnsiTheme="majorHAnsi"/>
          <w:sz w:val="20"/>
          <w:szCs w:val="20"/>
          <w:lang w:val="es-ES"/>
        </w:rPr>
        <w:t>desde 201</w:t>
      </w:r>
      <w:r w:rsidR="000D2462" w:rsidRPr="00C3314B">
        <w:rPr>
          <w:rFonts w:asciiTheme="majorHAnsi" w:hAnsiTheme="majorHAnsi"/>
          <w:sz w:val="20"/>
          <w:szCs w:val="20"/>
          <w:lang w:val="es-ES"/>
        </w:rPr>
        <w:t>3</w:t>
      </w:r>
      <w:r w:rsidRPr="00C3314B">
        <w:rPr>
          <w:rFonts w:asciiTheme="majorHAnsi" w:hAnsiTheme="majorHAnsi"/>
          <w:sz w:val="20"/>
          <w:szCs w:val="20"/>
          <w:lang w:val="es-ES"/>
        </w:rPr>
        <w:t xml:space="preserve"> </w:t>
      </w:r>
      <w:r w:rsidR="007A6059" w:rsidRPr="00C3314B">
        <w:rPr>
          <w:rFonts w:asciiTheme="majorHAnsi" w:hAnsiTheme="majorHAnsi"/>
          <w:sz w:val="20"/>
          <w:szCs w:val="20"/>
          <w:lang w:val="es-ES"/>
        </w:rPr>
        <w:t xml:space="preserve">existe </w:t>
      </w:r>
      <w:r w:rsidRPr="00C3314B">
        <w:rPr>
          <w:rFonts w:asciiTheme="majorHAnsi" w:hAnsiTheme="majorHAnsi"/>
          <w:sz w:val="20"/>
          <w:szCs w:val="20"/>
          <w:lang w:val="es-ES"/>
        </w:rPr>
        <w:t xml:space="preserve">una situación de impunidad </w:t>
      </w:r>
      <w:r w:rsidR="00152BB6" w:rsidRPr="00C3314B">
        <w:rPr>
          <w:rFonts w:asciiTheme="majorHAnsi" w:hAnsiTheme="majorHAnsi"/>
          <w:sz w:val="20"/>
          <w:szCs w:val="20"/>
          <w:lang w:val="es-ES"/>
        </w:rPr>
        <w:t xml:space="preserve">por </w:t>
      </w:r>
      <w:r w:rsidR="000E52AF" w:rsidRPr="00C3314B">
        <w:rPr>
          <w:rFonts w:asciiTheme="majorHAnsi" w:hAnsiTheme="majorHAnsi"/>
          <w:sz w:val="20"/>
          <w:szCs w:val="20"/>
          <w:lang w:val="es-ES"/>
        </w:rPr>
        <w:t>la falta de</w:t>
      </w:r>
      <w:r w:rsidR="00467BB7" w:rsidRPr="00C3314B">
        <w:rPr>
          <w:rFonts w:asciiTheme="majorHAnsi" w:hAnsiTheme="majorHAnsi"/>
          <w:sz w:val="20"/>
          <w:szCs w:val="20"/>
          <w:lang w:val="es-ES"/>
        </w:rPr>
        <w:t xml:space="preserve"> </w:t>
      </w:r>
      <w:r w:rsidR="000E52AF" w:rsidRPr="00C3314B">
        <w:rPr>
          <w:rFonts w:asciiTheme="majorHAnsi" w:hAnsiTheme="majorHAnsi"/>
          <w:sz w:val="20"/>
          <w:szCs w:val="20"/>
          <w:lang w:val="es-ES"/>
        </w:rPr>
        <w:t>investigación diligente de</w:t>
      </w:r>
      <w:r w:rsidR="00046D8D" w:rsidRPr="00C3314B">
        <w:rPr>
          <w:rFonts w:asciiTheme="majorHAnsi" w:hAnsiTheme="majorHAnsi"/>
          <w:sz w:val="20"/>
          <w:szCs w:val="20"/>
          <w:lang w:val="es-ES"/>
        </w:rPr>
        <w:t xml:space="preserve"> la alegada violación sexual </w:t>
      </w:r>
      <w:r w:rsidR="00CC330B" w:rsidRPr="00C3314B">
        <w:rPr>
          <w:rFonts w:asciiTheme="majorHAnsi" w:hAnsiTheme="majorHAnsi"/>
          <w:sz w:val="20"/>
          <w:szCs w:val="20"/>
          <w:lang w:val="es-ES"/>
        </w:rPr>
        <w:t>perpetrada</w:t>
      </w:r>
      <w:r w:rsidR="000E52AF" w:rsidRPr="00C3314B">
        <w:rPr>
          <w:rFonts w:asciiTheme="majorHAnsi" w:hAnsiTheme="majorHAnsi"/>
          <w:sz w:val="20"/>
          <w:szCs w:val="20"/>
          <w:lang w:val="es-ES"/>
        </w:rPr>
        <w:t xml:space="preserve"> en </w:t>
      </w:r>
      <w:r w:rsidR="004E0023" w:rsidRPr="00C3314B">
        <w:rPr>
          <w:rFonts w:asciiTheme="majorHAnsi" w:hAnsiTheme="majorHAnsi"/>
          <w:sz w:val="20"/>
          <w:szCs w:val="20"/>
          <w:lang w:val="es-ES"/>
        </w:rPr>
        <w:t xml:space="preserve">su </w:t>
      </w:r>
      <w:r w:rsidR="000E52AF" w:rsidRPr="00C3314B">
        <w:rPr>
          <w:rFonts w:asciiTheme="majorHAnsi" w:hAnsiTheme="majorHAnsi"/>
          <w:sz w:val="20"/>
          <w:szCs w:val="20"/>
          <w:lang w:val="es-ES"/>
        </w:rPr>
        <w:t>contra</w:t>
      </w:r>
      <w:r w:rsidR="00152BB6" w:rsidRPr="00C3314B">
        <w:rPr>
          <w:rFonts w:asciiTheme="majorHAnsi" w:hAnsiTheme="majorHAnsi"/>
          <w:sz w:val="20"/>
          <w:szCs w:val="20"/>
          <w:lang w:val="es-ES"/>
        </w:rPr>
        <w:t>,</w:t>
      </w:r>
      <w:r w:rsidR="000E52AF" w:rsidRPr="00C3314B">
        <w:rPr>
          <w:rFonts w:asciiTheme="majorHAnsi" w:hAnsiTheme="majorHAnsi"/>
          <w:sz w:val="20"/>
          <w:szCs w:val="20"/>
          <w:lang w:val="es-ES"/>
        </w:rPr>
        <w:t xml:space="preserve"> por parte de dos enfermeros </w:t>
      </w:r>
      <w:r w:rsidR="00152BB6" w:rsidRPr="00C3314B">
        <w:rPr>
          <w:rFonts w:asciiTheme="majorHAnsi" w:hAnsiTheme="majorHAnsi"/>
          <w:sz w:val="20"/>
          <w:szCs w:val="20"/>
          <w:lang w:val="es-ES"/>
        </w:rPr>
        <w:t>militares</w:t>
      </w:r>
      <w:r w:rsidRPr="00C3314B">
        <w:rPr>
          <w:rFonts w:asciiTheme="majorHAnsi" w:hAnsiTheme="majorHAnsi"/>
          <w:sz w:val="20"/>
          <w:szCs w:val="20"/>
          <w:lang w:val="es-ES"/>
        </w:rPr>
        <w:t xml:space="preserve">. </w:t>
      </w:r>
      <w:r w:rsidR="00BE35B1" w:rsidRPr="00C3314B">
        <w:rPr>
          <w:rFonts w:asciiTheme="majorHAnsi" w:hAnsiTheme="majorHAnsi"/>
          <w:sz w:val="20"/>
          <w:szCs w:val="20"/>
          <w:lang w:val="es-ES"/>
        </w:rPr>
        <w:t>Particularmente</w:t>
      </w:r>
      <w:r w:rsidRPr="00C3314B">
        <w:rPr>
          <w:rFonts w:asciiTheme="majorHAnsi" w:hAnsiTheme="majorHAnsi"/>
          <w:sz w:val="20"/>
          <w:szCs w:val="20"/>
          <w:lang w:val="es-ES"/>
        </w:rPr>
        <w:t>,</w:t>
      </w:r>
      <w:r w:rsidR="00BE35B1" w:rsidRPr="00C3314B">
        <w:rPr>
          <w:rFonts w:asciiTheme="majorHAnsi" w:hAnsiTheme="majorHAnsi"/>
          <w:sz w:val="20"/>
          <w:szCs w:val="20"/>
          <w:lang w:val="es-ES"/>
        </w:rPr>
        <w:t xml:space="preserve"> </w:t>
      </w:r>
      <w:r w:rsidR="006162F2" w:rsidRPr="00C3314B">
        <w:rPr>
          <w:rFonts w:asciiTheme="majorHAnsi" w:hAnsiTheme="majorHAnsi"/>
          <w:sz w:val="20"/>
          <w:szCs w:val="20"/>
          <w:lang w:val="es-ES"/>
        </w:rPr>
        <w:t xml:space="preserve">sostiene </w:t>
      </w:r>
      <w:r w:rsidR="00F71EBC" w:rsidRPr="00C3314B">
        <w:rPr>
          <w:rFonts w:asciiTheme="majorHAnsi" w:hAnsiTheme="majorHAnsi"/>
          <w:sz w:val="20"/>
          <w:szCs w:val="20"/>
          <w:lang w:val="es-ES"/>
        </w:rPr>
        <w:t xml:space="preserve">que </w:t>
      </w:r>
      <w:r w:rsidR="00BE35B1" w:rsidRPr="00C3314B">
        <w:rPr>
          <w:rFonts w:asciiTheme="majorHAnsi" w:hAnsiTheme="majorHAnsi"/>
          <w:sz w:val="20"/>
          <w:szCs w:val="20"/>
          <w:lang w:val="es-ES"/>
        </w:rPr>
        <w:t>en el marco de la investigación</w:t>
      </w:r>
      <w:r w:rsidR="00152BB6" w:rsidRPr="00C3314B">
        <w:rPr>
          <w:rFonts w:asciiTheme="majorHAnsi" w:hAnsiTheme="majorHAnsi"/>
          <w:sz w:val="20"/>
          <w:szCs w:val="20"/>
          <w:lang w:val="es-ES"/>
        </w:rPr>
        <w:t xml:space="preserve"> </w:t>
      </w:r>
      <w:r w:rsidR="00F71EBC" w:rsidRPr="00C3314B">
        <w:rPr>
          <w:rFonts w:asciiTheme="majorHAnsi" w:hAnsiTheme="majorHAnsi"/>
          <w:sz w:val="20"/>
          <w:szCs w:val="20"/>
          <w:lang w:val="es-ES"/>
        </w:rPr>
        <w:t>existieron</w:t>
      </w:r>
      <w:r w:rsidRPr="00C3314B">
        <w:rPr>
          <w:rFonts w:asciiTheme="majorHAnsi" w:hAnsiTheme="majorHAnsi"/>
          <w:sz w:val="20"/>
          <w:szCs w:val="20"/>
          <w:lang w:val="es-ES"/>
        </w:rPr>
        <w:t xml:space="preserve"> diversas violaciones a la debida diligencia, como </w:t>
      </w:r>
      <w:r w:rsidR="00552BAE" w:rsidRPr="00C3314B">
        <w:rPr>
          <w:rFonts w:asciiTheme="majorHAnsi" w:hAnsiTheme="majorHAnsi"/>
          <w:sz w:val="20"/>
          <w:szCs w:val="20"/>
          <w:lang w:val="es-ES"/>
        </w:rPr>
        <w:t>retardos</w:t>
      </w:r>
      <w:r w:rsidRPr="00C3314B">
        <w:rPr>
          <w:rFonts w:asciiTheme="majorHAnsi" w:hAnsiTheme="majorHAnsi"/>
          <w:sz w:val="20"/>
          <w:szCs w:val="20"/>
          <w:lang w:val="es-ES"/>
        </w:rPr>
        <w:t xml:space="preserve"> injustificados</w:t>
      </w:r>
      <w:r w:rsidR="00552BAE" w:rsidRPr="00C3314B">
        <w:rPr>
          <w:rFonts w:asciiTheme="majorHAnsi" w:hAnsiTheme="majorHAnsi"/>
          <w:sz w:val="20"/>
          <w:szCs w:val="20"/>
          <w:lang w:val="es-ES"/>
        </w:rPr>
        <w:t xml:space="preserve"> en las </w:t>
      </w:r>
      <w:r w:rsidR="009B0338" w:rsidRPr="00C3314B">
        <w:rPr>
          <w:rFonts w:asciiTheme="majorHAnsi" w:hAnsiTheme="majorHAnsi"/>
          <w:sz w:val="20"/>
          <w:szCs w:val="20"/>
          <w:lang w:val="es-ES"/>
        </w:rPr>
        <w:t>investigaciones</w:t>
      </w:r>
      <w:r w:rsidR="006E0EFA" w:rsidRPr="00C3314B">
        <w:rPr>
          <w:rFonts w:asciiTheme="majorHAnsi" w:hAnsiTheme="majorHAnsi"/>
          <w:sz w:val="20"/>
          <w:szCs w:val="20"/>
          <w:lang w:val="es-ES"/>
        </w:rPr>
        <w:t>;</w:t>
      </w:r>
      <w:r w:rsidRPr="00C3314B">
        <w:rPr>
          <w:rFonts w:asciiTheme="majorHAnsi" w:hAnsiTheme="majorHAnsi"/>
          <w:sz w:val="20"/>
          <w:szCs w:val="20"/>
          <w:lang w:val="es-ES"/>
        </w:rPr>
        <w:t xml:space="preserve"> la falta de realización de pericias solicitadas</w:t>
      </w:r>
      <w:r w:rsidR="006E0EFA" w:rsidRPr="00C3314B">
        <w:rPr>
          <w:rFonts w:asciiTheme="majorHAnsi" w:hAnsiTheme="majorHAnsi"/>
          <w:sz w:val="20"/>
          <w:szCs w:val="20"/>
          <w:lang w:val="es-ES"/>
        </w:rPr>
        <w:t>;</w:t>
      </w:r>
      <w:r w:rsidRPr="00C3314B">
        <w:rPr>
          <w:rFonts w:asciiTheme="majorHAnsi" w:hAnsiTheme="majorHAnsi"/>
          <w:sz w:val="20"/>
          <w:szCs w:val="20"/>
          <w:lang w:val="es-ES"/>
        </w:rPr>
        <w:t xml:space="preserve"> así como abuso de autoridad</w:t>
      </w:r>
      <w:r w:rsidR="003824EA" w:rsidRPr="00C3314B">
        <w:rPr>
          <w:rFonts w:asciiTheme="majorHAnsi" w:hAnsiTheme="majorHAnsi"/>
          <w:sz w:val="20"/>
          <w:szCs w:val="20"/>
          <w:lang w:val="es-ES"/>
        </w:rPr>
        <w:t xml:space="preserve"> cometidopor</w:t>
      </w:r>
      <w:r w:rsidR="00C17927" w:rsidRPr="00C3314B">
        <w:rPr>
          <w:rFonts w:asciiTheme="majorHAnsi" w:hAnsiTheme="majorHAnsi"/>
          <w:sz w:val="20"/>
          <w:szCs w:val="20"/>
          <w:lang w:val="es-ES"/>
        </w:rPr>
        <w:t xml:space="preserve"> elementos</w:t>
      </w:r>
      <w:r w:rsidR="00046D8D" w:rsidRPr="00C3314B">
        <w:rPr>
          <w:rFonts w:asciiTheme="majorHAnsi" w:hAnsiTheme="majorHAnsi"/>
          <w:sz w:val="20"/>
          <w:szCs w:val="20"/>
          <w:lang w:val="es-ES"/>
        </w:rPr>
        <w:t xml:space="preserve"> del Ejército mexi</w:t>
      </w:r>
      <w:r w:rsidR="001F3948" w:rsidRPr="00C3314B">
        <w:rPr>
          <w:rFonts w:asciiTheme="majorHAnsi" w:hAnsiTheme="majorHAnsi"/>
          <w:sz w:val="20"/>
          <w:szCs w:val="20"/>
          <w:lang w:val="es-ES"/>
        </w:rPr>
        <w:t>cano</w:t>
      </w:r>
      <w:r w:rsidR="00CC330B" w:rsidRPr="00C3314B">
        <w:rPr>
          <w:rFonts w:asciiTheme="majorHAnsi" w:hAnsiTheme="majorHAnsi"/>
          <w:sz w:val="20"/>
          <w:szCs w:val="20"/>
          <w:lang w:val="es-ES"/>
        </w:rPr>
        <w:t xml:space="preserve"> en contra de su esposo, a manera de represalia por haber denunciado estos hechos</w:t>
      </w:r>
      <w:r w:rsidRPr="00C3314B">
        <w:rPr>
          <w:rFonts w:asciiTheme="majorHAnsi" w:hAnsiTheme="majorHAnsi"/>
          <w:sz w:val="20"/>
          <w:szCs w:val="20"/>
          <w:lang w:val="es-ES"/>
        </w:rPr>
        <w:t xml:space="preserve">. A su vez, el Estado </w:t>
      </w:r>
      <w:r w:rsidR="003824EA" w:rsidRPr="00C3314B">
        <w:rPr>
          <w:rFonts w:asciiTheme="majorHAnsi" w:hAnsiTheme="majorHAnsi"/>
          <w:sz w:val="20"/>
          <w:szCs w:val="20"/>
          <w:lang w:val="es-ES"/>
        </w:rPr>
        <w:t xml:space="preserve">aduce </w:t>
      </w:r>
      <w:r w:rsidRPr="00C3314B">
        <w:rPr>
          <w:rFonts w:asciiTheme="majorHAnsi" w:hAnsiTheme="majorHAnsi"/>
          <w:sz w:val="20"/>
          <w:szCs w:val="20"/>
          <w:lang w:val="es-ES"/>
        </w:rPr>
        <w:t>la falta de agotamiento de los recursos internos</w:t>
      </w:r>
      <w:r w:rsidR="00BD48CB" w:rsidRPr="00C3314B">
        <w:rPr>
          <w:rFonts w:asciiTheme="majorHAnsi" w:hAnsiTheme="majorHAnsi"/>
          <w:sz w:val="20"/>
          <w:szCs w:val="20"/>
          <w:lang w:val="es-ES"/>
        </w:rPr>
        <w:t xml:space="preserve">, </w:t>
      </w:r>
      <w:r w:rsidR="003824EA" w:rsidRPr="00C3314B">
        <w:rPr>
          <w:rFonts w:asciiTheme="majorHAnsi" w:hAnsiTheme="majorHAnsi"/>
          <w:sz w:val="20"/>
          <w:szCs w:val="20"/>
          <w:lang w:val="es-ES"/>
        </w:rPr>
        <w:t xml:space="preserve">porque </w:t>
      </w:r>
      <w:r w:rsidR="00C17927" w:rsidRPr="00C3314B">
        <w:rPr>
          <w:rFonts w:asciiTheme="majorHAnsi" w:hAnsiTheme="majorHAnsi"/>
          <w:sz w:val="20"/>
          <w:szCs w:val="20"/>
          <w:lang w:val="es-ES"/>
        </w:rPr>
        <w:t>la peticionaria no recurrió la resolución emitida en la jurisdicción civil</w:t>
      </w:r>
      <w:r w:rsidR="0003295D" w:rsidRPr="00C3314B">
        <w:rPr>
          <w:rFonts w:asciiTheme="majorHAnsi" w:hAnsiTheme="majorHAnsi"/>
          <w:sz w:val="20"/>
          <w:szCs w:val="20"/>
          <w:lang w:val="es-ES"/>
        </w:rPr>
        <w:t xml:space="preserve"> ni respecto a los juicios de amparo </w:t>
      </w:r>
      <w:r w:rsidR="000C760B" w:rsidRPr="00C3314B">
        <w:rPr>
          <w:rFonts w:asciiTheme="majorHAnsi" w:hAnsiTheme="majorHAnsi"/>
          <w:color w:val="000000" w:themeColor="text1"/>
          <w:sz w:val="20"/>
          <w:szCs w:val="20"/>
          <w:lang w:val="es-ES"/>
        </w:rPr>
        <w:t>375/2019</w:t>
      </w:r>
      <w:r w:rsidR="0003295D" w:rsidRPr="00C3314B">
        <w:rPr>
          <w:rFonts w:asciiTheme="majorHAnsi" w:hAnsiTheme="majorHAnsi"/>
          <w:color w:val="000000" w:themeColor="text1"/>
          <w:sz w:val="20"/>
          <w:szCs w:val="20"/>
          <w:lang w:val="es-ES"/>
        </w:rPr>
        <w:t>,</w:t>
      </w:r>
      <w:r w:rsidR="000C760B" w:rsidRPr="00C3314B">
        <w:rPr>
          <w:rFonts w:asciiTheme="majorHAnsi" w:hAnsiTheme="majorHAnsi"/>
          <w:color w:val="000000" w:themeColor="text1"/>
          <w:sz w:val="20"/>
          <w:szCs w:val="20"/>
          <w:lang w:val="es-ES"/>
        </w:rPr>
        <w:t xml:space="preserve"> 188/2020, 612/2020, 613/2020 y 614/2020 </w:t>
      </w:r>
      <w:r w:rsidR="0003295D" w:rsidRPr="00C3314B">
        <w:rPr>
          <w:rFonts w:asciiTheme="majorHAnsi" w:hAnsiTheme="majorHAnsi"/>
          <w:color w:val="000000" w:themeColor="text1"/>
          <w:sz w:val="20"/>
          <w:szCs w:val="20"/>
          <w:lang w:val="es-ES"/>
        </w:rPr>
        <w:t xml:space="preserve">seguidos en la jurisdicción penal, detallados en la sección </w:t>
      </w:r>
      <w:r w:rsidR="0003295D" w:rsidRPr="00C3314B">
        <w:rPr>
          <w:rFonts w:asciiTheme="majorHAnsi" w:hAnsiTheme="majorHAnsi"/>
          <w:i/>
          <w:iCs/>
          <w:color w:val="000000" w:themeColor="text1"/>
          <w:sz w:val="20"/>
          <w:szCs w:val="20"/>
          <w:lang w:val="es-ES"/>
        </w:rPr>
        <w:t>ut</w:t>
      </w:r>
      <w:r w:rsidR="0003295D" w:rsidRPr="00C3314B">
        <w:rPr>
          <w:rFonts w:asciiTheme="majorHAnsi" w:hAnsiTheme="majorHAnsi"/>
          <w:color w:val="000000" w:themeColor="text1"/>
          <w:sz w:val="20"/>
          <w:szCs w:val="20"/>
          <w:lang w:val="es-ES"/>
        </w:rPr>
        <w:t xml:space="preserve"> </w:t>
      </w:r>
      <w:r w:rsidR="0003295D" w:rsidRPr="00C3314B">
        <w:rPr>
          <w:rFonts w:asciiTheme="majorHAnsi" w:hAnsiTheme="majorHAnsi"/>
          <w:i/>
          <w:iCs/>
          <w:color w:val="000000" w:themeColor="text1"/>
          <w:sz w:val="20"/>
          <w:szCs w:val="20"/>
          <w:lang w:val="es-ES"/>
        </w:rPr>
        <w:t>supra</w:t>
      </w:r>
      <w:r w:rsidR="000C760B" w:rsidRPr="00C3314B">
        <w:rPr>
          <w:rFonts w:asciiTheme="majorHAnsi" w:hAnsiTheme="majorHAnsi"/>
          <w:color w:val="000000" w:themeColor="text1"/>
          <w:sz w:val="20"/>
          <w:szCs w:val="20"/>
          <w:lang w:val="es-ES"/>
        </w:rPr>
        <w:t>.</w:t>
      </w:r>
    </w:p>
    <w:p w14:paraId="50ECE0C6" w14:textId="3899252A" w:rsidR="00CD5F02" w:rsidRPr="00C3314B" w:rsidRDefault="00CD5F02"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La Comisión ha establecido que, en situaciones que incluyen delitos contra la vida e integridad</w:t>
      </w:r>
      <w:r w:rsidR="00BD48CB" w:rsidRPr="00C3314B">
        <w:rPr>
          <w:rFonts w:asciiTheme="majorHAnsi" w:hAnsiTheme="majorHAnsi"/>
          <w:sz w:val="20"/>
          <w:szCs w:val="20"/>
          <w:lang w:val="es-ES"/>
        </w:rPr>
        <w:t xml:space="preserve"> personal</w:t>
      </w:r>
      <w:r w:rsidRPr="00C3314B">
        <w:rPr>
          <w:rFonts w:asciiTheme="majorHAnsi" w:hAnsiTheme="majorHAnsi"/>
          <w:sz w:val="20"/>
          <w:szCs w:val="20"/>
          <w:lang w:val="es-ES"/>
        </w:rPr>
        <w:t>, los recursos que deben tomarse en cuenta a los efectos de la admisibilidad de las peticiones son los relacionados con la investigación penal y sanción de los responsables</w:t>
      </w:r>
      <w:r w:rsidRPr="00C3314B">
        <w:rPr>
          <w:rStyle w:val="FootnoteReference"/>
          <w:rFonts w:asciiTheme="majorHAnsi" w:hAnsiTheme="majorHAnsi"/>
          <w:sz w:val="20"/>
          <w:szCs w:val="20"/>
          <w:lang w:val="es-ES"/>
        </w:rPr>
        <w:footnoteReference w:id="7"/>
      </w:r>
      <w:r w:rsidRPr="00C3314B">
        <w:rPr>
          <w:rFonts w:asciiTheme="majorHAnsi" w:hAnsiTheme="majorHAnsi"/>
          <w:sz w:val="20"/>
          <w:szCs w:val="20"/>
          <w:lang w:val="es-ES"/>
        </w:rPr>
        <w:t xml:space="preserve">. Asimismo, como regla general, tal investigación penal debe realizarse con prontitud para proteger los intereses de las víctimas, preservar la prueba e incluso salvaguardar los derechos de toda persona que, en el contexto de la investigación, sea considerada sospechosa. La Comisión también ha </w:t>
      </w:r>
      <w:r w:rsidR="000816A2" w:rsidRPr="00C3314B">
        <w:rPr>
          <w:rFonts w:asciiTheme="majorHAnsi" w:hAnsiTheme="majorHAnsi"/>
          <w:sz w:val="20"/>
          <w:szCs w:val="20"/>
          <w:lang w:val="es-ES"/>
        </w:rPr>
        <w:t xml:space="preserve">sostenido </w:t>
      </w:r>
      <w:r w:rsidRPr="00C3314B">
        <w:rPr>
          <w:rFonts w:asciiTheme="majorHAnsi" w:hAnsiTheme="majorHAnsi"/>
          <w:sz w:val="20"/>
          <w:szCs w:val="20"/>
          <w:lang w:val="es-ES"/>
        </w:rPr>
        <w:t xml:space="preserve">que las investigaciones penales deben ser conducidas e impulsadas en forma oficiosa y diligente por las autoridades de la justicia penal, y que dicha carga debe ser asumida por el Estado como un deber jurídico propio, y no como una gestión de intereses de particulares o que dependa de la iniciativa de la aportación de pruebas por parte de </w:t>
      </w:r>
      <w:r w:rsidR="001360A9" w:rsidRPr="00C3314B">
        <w:rPr>
          <w:rFonts w:asciiTheme="majorHAnsi" w:hAnsiTheme="majorHAnsi"/>
          <w:sz w:val="20"/>
          <w:szCs w:val="20"/>
          <w:lang w:val="es-ES"/>
        </w:rPr>
        <w:t>e</w:t>
      </w:r>
      <w:r w:rsidRPr="00C3314B">
        <w:rPr>
          <w:rFonts w:asciiTheme="majorHAnsi" w:hAnsiTheme="majorHAnsi"/>
          <w:sz w:val="20"/>
          <w:szCs w:val="20"/>
          <w:lang w:val="es-ES"/>
        </w:rPr>
        <w:t>stos</w:t>
      </w:r>
      <w:r w:rsidRPr="00C3314B">
        <w:rPr>
          <w:rFonts w:asciiTheme="majorHAnsi" w:hAnsiTheme="majorHAnsi"/>
          <w:sz w:val="20"/>
          <w:szCs w:val="20"/>
          <w:vertAlign w:val="superscript"/>
          <w:lang w:val="es-ES"/>
        </w:rPr>
        <w:footnoteReference w:id="8"/>
      </w:r>
      <w:r w:rsidRPr="00C3314B">
        <w:rPr>
          <w:rFonts w:asciiTheme="majorHAnsi" w:hAnsiTheme="majorHAnsi"/>
          <w:sz w:val="20"/>
          <w:szCs w:val="20"/>
          <w:lang w:val="es-ES"/>
        </w:rPr>
        <w:t xml:space="preserve">. </w:t>
      </w:r>
    </w:p>
    <w:p w14:paraId="70F18049" w14:textId="4D2008AA" w:rsidR="00972AA6" w:rsidRPr="00C3314B" w:rsidRDefault="00CD5F02" w:rsidP="00C3314B">
      <w:pPr>
        <w:pStyle w:val="ListParagraph"/>
        <w:numPr>
          <w:ilvl w:val="0"/>
          <w:numId w:val="56"/>
        </w:numPr>
        <w:suppressAutoHyphens/>
        <w:spacing w:after="240"/>
        <w:ind w:left="0" w:firstLine="720"/>
        <w:jc w:val="both"/>
        <w:rPr>
          <w:rFonts w:asciiTheme="majorHAnsi" w:hAnsiTheme="majorHAnsi"/>
          <w:sz w:val="20"/>
          <w:szCs w:val="20"/>
          <w:bdr w:val="none" w:sz="0" w:space="0" w:color="auto"/>
          <w:lang w:val="es-ES"/>
        </w:rPr>
      </w:pPr>
      <w:r w:rsidRPr="00C3314B">
        <w:rPr>
          <w:rFonts w:asciiTheme="majorHAnsi" w:hAnsiTheme="majorHAnsi"/>
          <w:sz w:val="20"/>
          <w:szCs w:val="20"/>
          <w:lang w:val="es-ES"/>
        </w:rPr>
        <w:t xml:space="preserve">En el presente caso, la Comisión observa que </w:t>
      </w:r>
      <w:r w:rsidR="000C760B" w:rsidRPr="00C3314B">
        <w:rPr>
          <w:rFonts w:asciiTheme="majorHAnsi" w:hAnsiTheme="majorHAnsi"/>
          <w:sz w:val="20"/>
          <w:szCs w:val="20"/>
          <w:lang w:val="es-ES"/>
        </w:rPr>
        <w:t xml:space="preserve">el 20 de septiembre de 2013, </w:t>
      </w:r>
      <w:r w:rsidR="0051635A" w:rsidRPr="00C3314B">
        <w:rPr>
          <w:rFonts w:asciiTheme="majorHAnsi" w:hAnsiTheme="majorHAnsi"/>
          <w:sz w:val="20"/>
          <w:szCs w:val="20"/>
          <w:lang w:val="es-ES"/>
        </w:rPr>
        <w:t>la Sra</w:t>
      </w:r>
      <w:r w:rsidR="006730A8" w:rsidRPr="00C3314B">
        <w:rPr>
          <w:rFonts w:asciiTheme="majorHAnsi" w:hAnsiTheme="majorHAnsi"/>
          <w:sz w:val="20"/>
          <w:szCs w:val="20"/>
          <w:lang w:val="es-ES"/>
        </w:rPr>
        <w:t xml:space="preserve">. A.S.A.H. </w:t>
      </w:r>
      <w:r w:rsidR="000C760B" w:rsidRPr="00C3314B">
        <w:rPr>
          <w:rFonts w:asciiTheme="majorHAnsi" w:hAnsiTheme="majorHAnsi"/>
          <w:sz w:val="20"/>
          <w:szCs w:val="20"/>
          <w:lang w:val="es-ES"/>
        </w:rPr>
        <w:t>denunció</w:t>
      </w:r>
      <w:r w:rsidRPr="00C3314B">
        <w:rPr>
          <w:rFonts w:asciiTheme="majorHAnsi" w:hAnsiTheme="majorHAnsi"/>
          <w:sz w:val="20"/>
          <w:szCs w:val="20"/>
          <w:lang w:val="es-ES"/>
        </w:rPr>
        <w:t xml:space="preserve"> que </w:t>
      </w:r>
      <w:r w:rsidR="000C760B" w:rsidRPr="00C3314B">
        <w:rPr>
          <w:rFonts w:asciiTheme="majorHAnsi" w:hAnsiTheme="majorHAnsi"/>
          <w:sz w:val="20"/>
          <w:szCs w:val="20"/>
          <w:lang w:val="es-ES"/>
        </w:rPr>
        <w:t>fue víctima de</w:t>
      </w:r>
      <w:r w:rsidRPr="00C3314B">
        <w:rPr>
          <w:rFonts w:asciiTheme="majorHAnsi" w:hAnsiTheme="majorHAnsi"/>
          <w:sz w:val="20"/>
          <w:szCs w:val="20"/>
          <w:lang w:val="es-ES"/>
        </w:rPr>
        <w:t xml:space="preserve"> violación sexual</w:t>
      </w:r>
      <w:r w:rsidR="00B93AAE" w:rsidRPr="00C3314B">
        <w:rPr>
          <w:rFonts w:asciiTheme="majorHAnsi" w:hAnsiTheme="majorHAnsi"/>
          <w:sz w:val="20"/>
          <w:szCs w:val="20"/>
          <w:lang w:val="es-ES"/>
        </w:rPr>
        <w:t xml:space="preserve">, </w:t>
      </w:r>
      <w:r w:rsidR="00DD5521" w:rsidRPr="00C3314B">
        <w:rPr>
          <w:rFonts w:asciiTheme="majorHAnsi" w:hAnsiTheme="majorHAnsi"/>
          <w:sz w:val="20"/>
          <w:szCs w:val="20"/>
          <w:lang w:val="es-ES"/>
        </w:rPr>
        <w:t xml:space="preserve">con base en </w:t>
      </w:r>
      <w:r w:rsidR="00B93AAE" w:rsidRPr="00C3314B">
        <w:rPr>
          <w:rFonts w:asciiTheme="majorHAnsi" w:hAnsiTheme="majorHAnsi"/>
          <w:sz w:val="20"/>
          <w:szCs w:val="20"/>
          <w:lang w:val="es-ES"/>
        </w:rPr>
        <w:t xml:space="preserve">los hechos ocurridos </w:t>
      </w:r>
      <w:r w:rsidR="00DD5521" w:rsidRPr="00C3314B">
        <w:rPr>
          <w:rFonts w:asciiTheme="majorHAnsi" w:hAnsiTheme="majorHAnsi"/>
          <w:sz w:val="20"/>
          <w:szCs w:val="20"/>
          <w:lang w:val="es-ES"/>
        </w:rPr>
        <w:t>luego de</w:t>
      </w:r>
      <w:r w:rsidR="00B93AAE" w:rsidRPr="00C3314B">
        <w:rPr>
          <w:rFonts w:asciiTheme="majorHAnsi" w:hAnsiTheme="majorHAnsi"/>
          <w:sz w:val="20"/>
          <w:szCs w:val="20"/>
          <w:lang w:val="es-ES"/>
        </w:rPr>
        <w:t xml:space="preserve"> su intervención quirúrgica, particularmente, el haber despertado en un cuarto, distinto a la sala de recuperación, en el cual se encontraban </w:t>
      </w:r>
      <w:r w:rsidR="0070536F" w:rsidRPr="00C3314B">
        <w:rPr>
          <w:rFonts w:asciiTheme="majorHAnsi" w:hAnsiTheme="majorHAnsi"/>
          <w:sz w:val="20"/>
          <w:szCs w:val="20"/>
          <w:lang w:val="es-ES"/>
        </w:rPr>
        <w:t xml:space="preserve">solo </w:t>
      </w:r>
      <w:r w:rsidR="00B93AAE" w:rsidRPr="00C3314B">
        <w:rPr>
          <w:rFonts w:asciiTheme="majorHAnsi" w:hAnsiTheme="majorHAnsi"/>
          <w:sz w:val="20"/>
          <w:szCs w:val="20"/>
          <w:lang w:val="es-ES"/>
        </w:rPr>
        <w:t>dos enfermeros</w:t>
      </w:r>
      <w:r w:rsidR="00CC162B" w:rsidRPr="00C3314B">
        <w:rPr>
          <w:rFonts w:asciiTheme="majorHAnsi" w:hAnsiTheme="majorHAnsi"/>
          <w:sz w:val="20"/>
          <w:szCs w:val="20"/>
          <w:lang w:val="es-ES"/>
        </w:rPr>
        <w:t>;</w:t>
      </w:r>
      <w:r w:rsidR="00C02F50" w:rsidRPr="00C3314B">
        <w:rPr>
          <w:rFonts w:asciiTheme="majorHAnsi" w:hAnsiTheme="majorHAnsi"/>
          <w:sz w:val="20"/>
          <w:szCs w:val="20"/>
          <w:lang w:val="es-ES"/>
        </w:rPr>
        <w:t xml:space="preserve"> </w:t>
      </w:r>
      <w:r w:rsidR="00CC162B" w:rsidRPr="00C3314B">
        <w:rPr>
          <w:rFonts w:asciiTheme="majorHAnsi" w:hAnsiTheme="majorHAnsi"/>
          <w:sz w:val="20"/>
          <w:szCs w:val="20"/>
          <w:lang w:val="es-ES"/>
        </w:rPr>
        <w:t>presentando</w:t>
      </w:r>
      <w:r w:rsidR="00C02F50" w:rsidRPr="00C3314B">
        <w:rPr>
          <w:rFonts w:asciiTheme="majorHAnsi" w:hAnsiTheme="majorHAnsi"/>
          <w:sz w:val="20"/>
          <w:szCs w:val="20"/>
          <w:lang w:val="es-ES"/>
        </w:rPr>
        <w:t xml:space="preserve"> dolor en la zona genital</w:t>
      </w:r>
      <w:r w:rsidR="00CC162B" w:rsidRPr="00C3314B">
        <w:rPr>
          <w:rFonts w:asciiTheme="majorHAnsi" w:hAnsiTheme="majorHAnsi"/>
          <w:sz w:val="20"/>
          <w:szCs w:val="20"/>
          <w:lang w:val="es-ES"/>
        </w:rPr>
        <w:t>;</w:t>
      </w:r>
      <w:r w:rsidR="00C02F50" w:rsidRPr="00C3314B">
        <w:rPr>
          <w:rFonts w:asciiTheme="majorHAnsi" w:hAnsiTheme="majorHAnsi"/>
          <w:sz w:val="20"/>
          <w:szCs w:val="20"/>
          <w:lang w:val="es-ES"/>
        </w:rPr>
        <w:t xml:space="preserve"> y </w:t>
      </w:r>
      <w:r w:rsidR="0070536F" w:rsidRPr="00C3314B">
        <w:rPr>
          <w:rFonts w:asciiTheme="majorHAnsi" w:hAnsiTheme="majorHAnsi"/>
          <w:sz w:val="20"/>
          <w:szCs w:val="20"/>
          <w:lang w:val="es-ES"/>
        </w:rPr>
        <w:t xml:space="preserve">luego </w:t>
      </w:r>
      <w:r w:rsidR="00CC162B" w:rsidRPr="00C3314B">
        <w:rPr>
          <w:rFonts w:asciiTheme="majorHAnsi" w:hAnsiTheme="majorHAnsi"/>
          <w:sz w:val="20"/>
          <w:szCs w:val="20"/>
          <w:lang w:val="es-ES"/>
        </w:rPr>
        <w:t>contrayendo</w:t>
      </w:r>
      <w:r w:rsidR="00C02F50" w:rsidRPr="00C3314B">
        <w:rPr>
          <w:rFonts w:asciiTheme="majorHAnsi" w:hAnsiTheme="majorHAnsi"/>
          <w:sz w:val="20"/>
          <w:szCs w:val="20"/>
          <w:lang w:val="es-ES"/>
        </w:rPr>
        <w:t xml:space="preserve"> una enfermedad cuyo contagio sería</w:t>
      </w:r>
      <w:r w:rsidR="00451F5A" w:rsidRPr="00C3314B">
        <w:rPr>
          <w:rFonts w:asciiTheme="majorHAnsi" w:hAnsiTheme="majorHAnsi"/>
          <w:sz w:val="20"/>
          <w:szCs w:val="20"/>
          <w:lang w:val="es-ES"/>
        </w:rPr>
        <w:t>, según alega,</w:t>
      </w:r>
      <w:r w:rsidR="00C02F50" w:rsidRPr="00C3314B">
        <w:rPr>
          <w:rFonts w:asciiTheme="majorHAnsi" w:hAnsiTheme="majorHAnsi"/>
          <w:sz w:val="20"/>
          <w:szCs w:val="20"/>
          <w:lang w:val="es-ES"/>
        </w:rPr>
        <w:t xml:space="preserve"> </w:t>
      </w:r>
      <w:r w:rsidR="001360A9" w:rsidRPr="00C3314B">
        <w:rPr>
          <w:rFonts w:asciiTheme="majorHAnsi" w:hAnsiTheme="majorHAnsi"/>
          <w:sz w:val="20"/>
          <w:szCs w:val="20"/>
          <w:lang w:val="es-ES"/>
        </w:rPr>
        <w:t xml:space="preserve">únicamente </w:t>
      </w:r>
      <w:r w:rsidR="00C02F50" w:rsidRPr="00C3314B">
        <w:rPr>
          <w:rFonts w:asciiTheme="majorHAnsi" w:hAnsiTheme="majorHAnsi"/>
          <w:sz w:val="20"/>
          <w:szCs w:val="20"/>
          <w:lang w:val="es-ES"/>
        </w:rPr>
        <w:t>de transmisión sexual</w:t>
      </w:r>
      <w:r w:rsidRPr="00C3314B">
        <w:rPr>
          <w:rFonts w:asciiTheme="majorHAnsi" w:hAnsiTheme="majorHAnsi"/>
          <w:sz w:val="20"/>
          <w:szCs w:val="20"/>
          <w:lang w:val="es-ES"/>
        </w:rPr>
        <w:t xml:space="preserve">. </w:t>
      </w:r>
    </w:p>
    <w:p w14:paraId="6B9AF448" w14:textId="107AD8A7" w:rsidR="00D15C8C" w:rsidRPr="00C3314B" w:rsidRDefault="00FF6497" w:rsidP="00C3314B">
      <w:pPr>
        <w:pStyle w:val="ListParagraph"/>
        <w:numPr>
          <w:ilvl w:val="0"/>
          <w:numId w:val="56"/>
        </w:numPr>
        <w:suppressAutoHyphens/>
        <w:spacing w:after="240"/>
        <w:ind w:left="0" w:firstLine="720"/>
        <w:jc w:val="both"/>
        <w:rPr>
          <w:rFonts w:asciiTheme="majorHAnsi" w:hAnsiTheme="majorHAnsi"/>
          <w:sz w:val="20"/>
          <w:szCs w:val="20"/>
          <w:bdr w:val="none" w:sz="0" w:space="0" w:color="auto"/>
          <w:lang w:val="es-ES"/>
        </w:rPr>
      </w:pPr>
      <w:r w:rsidRPr="00C3314B">
        <w:rPr>
          <w:rFonts w:asciiTheme="majorHAnsi" w:hAnsiTheme="majorHAnsi"/>
          <w:sz w:val="20"/>
          <w:szCs w:val="20"/>
          <w:lang w:val="es-ES"/>
        </w:rPr>
        <w:t xml:space="preserve">Al respecto, la CIDH </w:t>
      </w:r>
      <w:r w:rsidR="00AF0D00" w:rsidRPr="00C3314B">
        <w:rPr>
          <w:rFonts w:asciiTheme="majorHAnsi" w:hAnsiTheme="majorHAnsi"/>
          <w:sz w:val="20"/>
          <w:szCs w:val="20"/>
          <w:lang w:val="es-ES"/>
        </w:rPr>
        <w:t xml:space="preserve">nota </w:t>
      </w:r>
      <w:r w:rsidRPr="00C3314B">
        <w:rPr>
          <w:rFonts w:asciiTheme="majorHAnsi" w:hAnsiTheme="majorHAnsi"/>
          <w:sz w:val="20"/>
          <w:szCs w:val="20"/>
          <w:lang w:val="es-ES"/>
        </w:rPr>
        <w:t>que la peticionaria realizó una serie de impulsos procesales en la investigación penal, tales como la</w:t>
      </w:r>
      <w:r w:rsidR="00481EF9" w:rsidRPr="00C3314B">
        <w:rPr>
          <w:rFonts w:asciiTheme="majorHAnsi" w:hAnsiTheme="majorHAnsi"/>
          <w:sz w:val="20"/>
          <w:szCs w:val="20"/>
          <w:lang w:val="es-ES"/>
        </w:rPr>
        <w:t xml:space="preserve"> solicitud de</w:t>
      </w:r>
      <w:r w:rsidRPr="00C3314B">
        <w:rPr>
          <w:rFonts w:asciiTheme="majorHAnsi" w:hAnsiTheme="majorHAnsi"/>
          <w:sz w:val="20"/>
          <w:szCs w:val="20"/>
          <w:lang w:val="es-ES"/>
        </w:rPr>
        <w:t xml:space="preserve"> recopilación de </w:t>
      </w:r>
      <w:r w:rsidR="003D7A3F" w:rsidRPr="00C3314B">
        <w:rPr>
          <w:rFonts w:asciiTheme="majorHAnsi" w:hAnsiTheme="majorHAnsi"/>
          <w:sz w:val="20"/>
          <w:szCs w:val="20"/>
          <w:lang w:val="es-ES"/>
        </w:rPr>
        <w:t>análisis clínicos</w:t>
      </w:r>
      <w:r w:rsidRPr="00C3314B">
        <w:rPr>
          <w:rFonts w:asciiTheme="majorHAnsi" w:hAnsiTheme="majorHAnsi"/>
          <w:sz w:val="20"/>
          <w:szCs w:val="20"/>
          <w:lang w:val="es-ES"/>
        </w:rPr>
        <w:t xml:space="preserve"> de los dos presuntos responsables del delito de violación sexual, a efectos de conocer si alguno de ellos era portador de la bacteria de la cual fue contagiada</w:t>
      </w:r>
      <w:r w:rsidR="00653D4B" w:rsidRPr="00C3314B">
        <w:rPr>
          <w:rFonts w:asciiTheme="majorHAnsi" w:hAnsiTheme="majorHAnsi"/>
          <w:sz w:val="20"/>
          <w:szCs w:val="20"/>
          <w:lang w:val="es-ES"/>
        </w:rPr>
        <w:t>;</w:t>
      </w:r>
      <w:r w:rsidR="00137B4D" w:rsidRPr="00C3314B">
        <w:rPr>
          <w:rFonts w:asciiTheme="majorHAnsi" w:hAnsiTheme="majorHAnsi"/>
          <w:sz w:val="20"/>
          <w:szCs w:val="20"/>
          <w:lang w:val="es-ES"/>
        </w:rPr>
        <w:t xml:space="preserve"> así como diversos escritos ante la Fiscalía General de la República, </w:t>
      </w:r>
      <w:r w:rsidR="00F4777F" w:rsidRPr="00C3314B">
        <w:rPr>
          <w:rFonts w:asciiTheme="majorHAnsi" w:hAnsiTheme="majorHAnsi"/>
          <w:sz w:val="20"/>
          <w:szCs w:val="20"/>
          <w:lang w:val="es-ES"/>
        </w:rPr>
        <w:t>para</w:t>
      </w:r>
      <w:r w:rsidR="00137B4D" w:rsidRPr="00C3314B">
        <w:rPr>
          <w:rFonts w:asciiTheme="majorHAnsi" w:hAnsiTheme="majorHAnsi"/>
          <w:sz w:val="20"/>
          <w:szCs w:val="20"/>
          <w:lang w:val="es-ES"/>
        </w:rPr>
        <w:t xml:space="preserve"> conocer el estado procesal de la investigación, los cuales fueron atendidos, en el marco de los juicios de amparo promovidos por la peticionaria</w:t>
      </w:r>
      <w:r w:rsidRPr="00C3314B">
        <w:rPr>
          <w:rFonts w:asciiTheme="majorHAnsi" w:hAnsiTheme="majorHAnsi"/>
          <w:sz w:val="20"/>
          <w:szCs w:val="20"/>
          <w:lang w:val="es-ES"/>
        </w:rPr>
        <w:t xml:space="preserve">. No obstante, </w:t>
      </w:r>
      <w:r w:rsidR="00092206" w:rsidRPr="00C3314B">
        <w:rPr>
          <w:rFonts w:asciiTheme="majorHAnsi" w:hAnsiTheme="majorHAnsi"/>
          <w:sz w:val="20"/>
          <w:szCs w:val="20"/>
          <w:lang w:val="es-ES"/>
        </w:rPr>
        <w:t>el 27 de</w:t>
      </w:r>
      <w:r w:rsidRPr="00C3314B">
        <w:rPr>
          <w:rFonts w:asciiTheme="majorHAnsi" w:hAnsiTheme="majorHAnsi"/>
          <w:sz w:val="20"/>
          <w:szCs w:val="20"/>
          <w:lang w:val="es-ES"/>
        </w:rPr>
        <w:t xml:space="preserve"> septiembre de 2019 el Ministerio Público de Mérida, Yucatán determinó el no ejercicio de la acción penal</w:t>
      </w:r>
      <w:r w:rsidR="00972AA6" w:rsidRPr="00C3314B">
        <w:rPr>
          <w:rFonts w:asciiTheme="majorHAnsi" w:hAnsiTheme="majorHAnsi"/>
          <w:sz w:val="20"/>
          <w:szCs w:val="20"/>
          <w:lang w:val="es-ES"/>
        </w:rPr>
        <w:t xml:space="preserve">, debido a que, de las diligencias realizadas en la investigación penal, no se pudo demostrar la responsabilidad por el delito de lesiones </w:t>
      </w:r>
      <w:r w:rsidR="00D95476" w:rsidRPr="00C3314B">
        <w:rPr>
          <w:rFonts w:asciiTheme="majorHAnsi" w:hAnsiTheme="majorHAnsi"/>
          <w:sz w:val="20"/>
          <w:szCs w:val="20"/>
          <w:lang w:val="es-ES"/>
        </w:rPr>
        <w:t>d</w:t>
      </w:r>
      <w:r w:rsidR="00972AA6" w:rsidRPr="00C3314B">
        <w:rPr>
          <w:rFonts w:asciiTheme="majorHAnsi" w:hAnsiTheme="majorHAnsi"/>
          <w:sz w:val="20"/>
          <w:szCs w:val="20"/>
          <w:lang w:val="es-ES"/>
        </w:rPr>
        <w:t>el médico cirujano que operó a la presunta víctima</w:t>
      </w:r>
      <w:r w:rsidR="00D95476" w:rsidRPr="00C3314B">
        <w:rPr>
          <w:rFonts w:asciiTheme="majorHAnsi" w:hAnsiTheme="majorHAnsi"/>
          <w:sz w:val="20"/>
          <w:szCs w:val="20"/>
          <w:lang w:val="es-ES"/>
        </w:rPr>
        <w:t>,</w:t>
      </w:r>
      <w:r w:rsidR="00972AA6" w:rsidRPr="00C3314B">
        <w:rPr>
          <w:rFonts w:asciiTheme="majorHAnsi" w:hAnsiTheme="majorHAnsi"/>
          <w:sz w:val="20"/>
          <w:szCs w:val="20"/>
          <w:lang w:val="es-ES"/>
        </w:rPr>
        <w:t xml:space="preserve"> </w:t>
      </w:r>
      <w:r w:rsidR="00D95476" w:rsidRPr="00C3314B">
        <w:rPr>
          <w:rFonts w:asciiTheme="majorHAnsi" w:hAnsiTheme="majorHAnsi"/>
          <w:sz w:val="20"/>
          <w:szCs w:val="20"/>
          <w:lang w:val="es-ES"/>
        </w:rPr>
        <w:t>ni</w:t>
      </w:r>
      <w:r w:rsidR="00972AA6" w:rsidRPr="00C3314B">
        <w:rPr>
          <w:rFonts w:asciiTheme="majorHAnsi" w:hAnsiTheme="majorHAnsi"/>
          <w:sz w:val="20"/>
          <w:szCs w:val="20"/>
          <w:lang w:val="es-ES"/>
        </w:rPr>
        <w:t xml:space="preserve"> de los dos enfermeros por el delito de violación equiparada. </w:t>
      </w:r>
      <w:r w:rsidR="008A35B8" w:rsidRPr="00C3314B">
        <w:rPr>
          <w:rFonts w:asciiTheme="majorHAnsi" w:hAnsiTheme="majorHAnsi"/>
          <w:sz w:val="20"/>
          <w:szCs w:val="20"/>
          <w:lang w:val="es-ES"/>
        </w:rPr>
        <w:t xml:space="preserve">En contra de </w:t>
      </w:r>
      <w:r w:rsidR="00326527" w:rsidRPr="00C3314B">
        <w:rPr>
          <w:rFonts w:asciiTheme="majorHAnsi" w:hAnsiTheme="majorHAnsi"/>
          <w:sz w:val="20"/>
          <w:szCs w:val="20"/>
          <w:lang w:val="es-ES"/>
        </w:rPr>
        <w:t>esta decisión</w:t>
      </w:r>
      <w:r w:rsidR="00972AA6" w:rsidRPr="00C3314B">
        <w:rPr>
          <w:rFonts w:asciiTheme="majorHAnsi" w:hAnsiTheme="majorHAnsi"/>
          <w:sz w:val="20"/>
          <w:szCs w:val="20"/>
          <w:lang w:val="es-ES"/>
        </w:rPr>
        <w:t xml:space="preserve">, </w:t>
      </w:r>
      <w:r w:rsidR="00326527" w:rsidRPr="00C3314B">
        <w:rPr>
          <w:rFonts w:asciiTheme="majorHAnsi" w:hAnsiTheme="majorHAnsi"/>
          <w:sz w:val="20"/>
          <w:szCs w:val="20"/>
          <w:lang w:val="es-ES"/>
        </w:rPr>
        <w:t>el 23 de marzo de 2020</w:t>
      </w:r>
      <w:r w:rsidR="006246EB" w:rsidRPr="00C3314B">
        <w:rPr>
          <w:rFonts w:asciiTheme="majorHAnsi" w:hAnsiTheme="majorHAnsi"/>
          <w:sz w:val="20"/>
          <w:szCs w:val="20"/>
          <w:lang w:val="es-ES"/>
        </w:rPr>
        <w:t>,</w:t>
      </w:r>
      <w:r w:rsidR="003C5A5E" w:rsidRPr="00C3314B">
        <w:rPr>
          <w:rFonts w:asciiTheme="majorHAnsi" w:hAnsiTheme="majorHAnsi"/>
          <w:sz w:val="20"/>
          <w:szCs w:val="20"/>
          <w:lang w:val="es-ES"/>
        </w:rPr>
        <w:t xml:space="preserve"> </w:t>
      </w:r>
      <w:r w:rsidR="006246EB" w:rsidRPr="00C3314B">
        <w:rPr>
          <w:rFonts w:asciiTheme="majorHAnsi" w:hAnsiTheme="majorHAnsi"/>
          <w:sz w:val="20"/>
          <w:szCs w:val="20"/>
          <w:lang w:val="es-ES"/>
        </w:rPr>
        <w:t xml:space="preserve">la presunta víctima interpuso </w:t>
      </w:r>
      <w:r w:rsidR="003C5A5E" w:rsidRPr="00C3314B">
        <w:rPr>
          <w:rFonts w:asciiTheme="majorHAnsi" w:hAnsiTheme="majorHAnsi"/>
          <w:sz w:val="20"/>
          <w:szCs w:val="20"/>
          <w:lang w:val="es-ES"/>
        </w:rPr>
        <w:t>un</w:t>
      </w:r>
      <w:r w:rsidR="00972AA6" w:rsidRPr="00C3314B">
        <w:rPr>
          <w:rFonts w:asciiTheme="majorHAnsi" w:hAnsiTheme="majorHAnsi"/>
          <w:sz w:val="20"/>
          <w:szCs w:val="20"/>
          <w:lang w:val="es-ES"/>
        </w:rPr>
        <w:t xml:space="preserve"> recurso de inconformidad ante </w:t>
      </w:r>
      <w:r w:rsidR="001146D5" w:rsidRPr="00C3314B">
        <w:rPr>
          <w:rFonts w:asciiTheme="majorHAnsi" w:hAnsiTheme="majorHAnsi"/>
          <w:sz w:val="20"/>
          <w:szCs w:val="20"/>
          <w:lang w:val="es-ES"/>
        </w:rPr>
        <w:t xml:space="preserve">la </w:t>
      </w:r>
      <w:r w:rsidR="00972AA6" w:rsidRPr="00C3314B">
        <w:rPr>
          <w:rFonts w:asciiTheme="majorHAnsi" w:hAnsiTheme="majorHAnsi"/>
          <w:sz w:val="20"/>
          <w:szCs w:val="20"/>
          <w:lang w:val="es-ES"/>
        </w:rPr>
        <w:t>Unidad de Atención Inmediata de la Delegación Estatal Yucatán</w:t>
      </w:r>
      <w:r w:rsidR="00F15709" w:rsidRPr="00C3314B">
        <w:rPr>
          <w:rFonts w:asciiTheme="majorHAnsi" w:hAnsiTheme="majorHAnsi"/>
          <w:sz w:val="20"/>
          <w:szCs w:val="20"/>
          <w:lang w:val="es-ES"/>
        </w:rPr>
        <w:t>. Sin embargo</w:t>
      </w:r>
      <w:r w:rsidR="00972AA6" w:rsidRPr="00C3314B">
        <w:rPr>
          <w:rFonts w:asciiTheme="majorHAnsi" w:hAnsiTheme="majorHAnsi"/>
          <w:sz w:val="20"/>
          <w:szCs w:val="20"/>
          <w:lang w:val="es-ES"/>
        </w:rPr>
        <w:t xml:space="preserve">, refiere que a la fecha de presentación de la petición este no había sido resuelto. </w:t>
      </w:r>
      <w:r w:rsidR="00C3314B" w:rsidRPr="00C3314B">
        <w:rPr>
          <w:rFonts w:asciiTheme="majorHAnsi" w:hAnsiTheme="majorHAnsi"/>
          <w:sz w:val="20"/>
          <w:szCs w:val="20"/>
          <w:lang w:val="es-ES"/>
        </w:rPr>
        <w:t>L</w:t>
      </w:r>
      <w:r w:rsidR="00972AA6" w:rsidRPr="00C3314B">
        <w:rPr>
          <w:rFonts w:asciiTheme="majorHAnsi" w:hAnsiTheme="majorHAnsi"/>
          <w:sz w:val="20"/>
          <w:szCs w:val="20"/>
          <w:lang w:val="es-ES"/>
        </w:rPr>
        <w:t>a CIDH observa que el Estado no ha hecho referencia alguna a dicho recurso de inconformidad</w:t>
      </w:r>
      <w:r w:rsidR="00DC3ACE" w:rsidRPr="00C3314B">
        <w:rPr>
          <w:rFonts w:asciiTheme="majorHAnsi" w:hAnsiTheme="majorHAnsi"/>
          <w:sz w:val="20"/>
          <w:szCs w:val="20"/>
          <w:lang w:val="es-ES"/>
        </w:rPr>
        <w:t xml:space="preserve"> ni al estado procesal que guarda</w:t>
      </w:r>
      <w:r w:rsidR="00972AA6" w:rsidRPr="00C3314B">
        <w:rPr>
          <w:rFonts w:asciiTheme="majorHAnsi" w:hAnsiTheme="majorHAnsi"/>
          <w:sz w:val="20"/>
          <w:szCs w:val="20"/>
          <w:lang w:val="es-ES"/>
        </w:rPr>
        <w:t>.</w:t>
      </w:r>
    </w:p>
    <w:p w14:paraId="65CB5C28" w14:textId="093BCC44" w:rsidR="00D15C8C" w:rsidRPr="00C3314B" w:rsidRDefault="00092308" w:rsidP="00C3314B">
      <w:pPr>
        <w:pStyle w:val="ListParagraph"/>
        <w:numPr>
          <w:ilvl w:val="0"/>
          <w:numId w:val="56"/>
        </w:numPr>
        <w:suppressAutoHyphens/>
        <w:spacing w:after="240"/>
        <w:ind w:left="0" w:firstLine="720"/>
        <w:jc w:val="both"/>
        <w:rPr>
          <w:rFonts w:asciiTheme="majorHAnsi" w:hAnsiTheme="majorHAnsi"/>
          <w:sz w:val="20"/>
          <w:szCs w:val="20"/>
          <w:bdr w:val="none" w:sz="0" w:space="0" w:color="auto"/>
          <w:lang w:val="es-ES"/>
        </w:rPr>
      </w:pPr>
      <w:r w:rsidRPr="00C3314B">
        <w:rPr>
          <w:rFonts w:asciiTheme="majorHAnsi" w:hAnsiTheme="majorHAnsi"/>
          <w:sz w:val="20"/>
          <w:szCs w:val="20"/>
          <w:bdr w:val="none" w:sz="0" w:space="0" w:color="auto"/>
          <w:lang w:val="es-ES"/>
        </w:rPr>
        <w:t>Así, la Comisión Interamericana</w:t>
      </w:r>
      <w:r w:rsidR="00D15C8C" w:rsidRPr="00C3314B">
        <w:rPr>
          <w:rFonts w:asciiTheme="majorHAnsi" w:hAnsiTheme="majorHAnsi"/>
          <w:sz w:val="20"/>
          <w:szCs w:val="20"/>
          <w:bdr w:val="none" w:sz="0" w:space="0" w:color="auto"/>
          <w:lang w:val="es-ES"/>
        </w:rPr>
        <w:t xml:space="preserve"> </w:t>
      </w:r>
      <w:r w:rsidR="00AF0D00" w:rsidRPr="00C3314B">
        <w:rPr>
          <w:rFonts w:asciiTheme="majorHAnsi" w:hAnsiTheme="majorHAnsi"/>
          <w:sz w:val="20"/>
          <w:szCs w:val="20"/>
          <w:bdr w:val="none" w:sz="0" w:space="0" w:color="auto"/>
          <w:lang w:val="es-ES"/>
        </w:rPr>
        <w:t xml:space="preserve">advierte </w:t>
      </w:r>
      <w:r w:rsidR="00D15C8C" w:rsidRPr="00C3314B">
        <w:rPr>
          <w:rFonts w:asciiTheme="majorHAnsi" w:hAnsiTheme="majorHAnsi"/>
          <w:sz w:val="20"/>
          <w:szCs w:val="20"/>
          <w:bdr w:val="none" w:sz="0" w:space="0" w:color="auto"/>
          <w:lang w:val="es-ES"/>
        </w:rPr>
        <w:t>que</w:t>
      </w:r>
      <w:r w:rsidRPr="00C3314B">
        <w:rPr>
          <w:rFonts w:asciiTheme="majorHAnsi" w:hAnsiTheme="majorHAnsi"/>
          <w:sz w:val="20"/>
          <w:szCs w:val="20"/>
          <w:bdr w:val="none" w:sz="0" w:space="0" w:color="auto"/>
          <w:lang w:val="es-ES"/>
        </w:rPr>
        <w:t xml:space="preserve">, </w:t>
      </w:r>
      <w:r w:rsidR="00246FA5" w:rsidRPr="00C3314B">
        <w:rPr>
          <w:rFonts w:asciiTheme="majorHAnsi" w:hAnsiTheme="majorHAnsi"/>
          <w:sz w:val="20"/>
          <w:szCs w:val="20"/>
          <w:bdr w:val="none" w:sz="0" w:space="0" w:color="auto"/>
          <w:lang w:val="es-ES"/>
        </w:rPr>
        <w:t xml:space="preserve">esencialmente, </w:t>
      </w:r>
      <w:r w:rsidR="00D15C8C" w:rsidRPr="00C3314B">
        <w:rPr>
          <w:rFonts w:asciiTheme="majorHAnsi" w:hAnsiTheme="majorHAnsi"/>
          <w:sz w:val="20"/>
          <w:szCs w:val="20"/>
          <w:bdr w:val="none" w:sz="0" w:space="0" w:color="auto"/>
          <w:lang w:val="es-ES"/>
        </w:rPr>
        <w:t>el proceso penal aún se encuentra en</w:t>
      </w:r>
      <w:r w:rsidR="005F116D" w:rsidRPr="00C3314B">
        <w:rPr>
          <w:rFonts w:asciiTheme="majorHAnsi" w:hAnsiTheme="majorHAnsi"/>
          <w:sz w:val="20"/>
          <w:szCs w:val="20"/>
          <w:bdr w:val="none" w:sz="0" w:space="0" w:color="auto"/>
          <w:lang w:val="es-ES"/>
        </w:rPr>
        <w:t xml:space="preserve"> </w:t>
      </w:r>
      <w:r w:rsidR="00D15C8C" w:rsidRPr="00C3314B">
        <w:rPr>
          <w:rFonts w:asciiTheme="majorHAnsi" w:hAnsiTheme="majorHAnsi"/>
          <w:sz w:val="20"/>
          <w:szCs w:val="20"/>
          <w:bdr w:val="none" w:sz="0" w:space="0" w:color="auto"/>
          <w:lang w:val="es-ES"/>
        </w:rPr>
        <w:t xml:space="preserve">trámite, a la espera </w:t>
      </w:r>
      <w:r w:rsidR="00F575AD" w:rsidRPr="00C3314B">
        <w:rPr>
          <w:rFonts w:asciiTheme="majorHAnsi" w:hAnsiTheme="majorHAnsi"/>
          <w:sz w:val="20"/>
          <w:szCs w:val="20"/>
          <w:bdr w:val="none" w:sz="0" w:space="0" w:color="auto"/>
          <w:lang w:val="es-ES"/>
        </w:rPr>
        <w:t xml:space="preserve">de </w:t>
      </w:r>
      <w:r w:rsidR="005F116D" w:rsidRPr="00C3314B">
        <w:rPr>
          <w:rFonts w:asciiTheme="majorHAnsi" w:hAnsiTheme="majorHAnsi"/>
          <w:sz w:val="20"/>
          <w:szCs w:val="20"/>
          <w:bdr w:val="none" w:sz="0" w:space="0" w:color="auto"/>
          <w:lang w:val="es-ES"/>
        </w:rPr>
        <w:t xml:space="preserve">la resolución del recurso de inconformidad </w:t>
      </w:r>
      <w:r w:rsidR="00F575AD" w:rsidRPr="00C3314B">
        <w:rPr>
          <w:rFonts w:asciiTheme="majorHAnsi" w:hAnsiTheme="majorHAnsi"/>
          <w:sz w:val="20"/>
          <w:szCs w:val="20"/>
          <w:bdr w:val="none" w:sz="0" w:space="0" w:color="auto"/>
          <w:lang w:val="es-ES"/>
        </w:rPr>
        <w:t xml:space="preserve">interpuesto </w:t>
      </w:r>
      <w:r w:rsidR="005F116D" w:rsidRPr="00C3314B">
        <w:rPr>
          <w:rFonts w:asciiTheme="majorHAnsi" w:hAnsiTheme="majorHAnsi"/>
          <w:sz w:val="20"/>
          <w:szCs w:val="20"/>
          <w:bdr w:val="none" w:sz="0" w:space="0" w:color="auto"/>
          <w:lang w:val="es-ES"/>
        </w:rPr>
        <w:t>contra el no ejercicio de la acción penal</w:t>
      </w:r>
      <w:r w:rsidR="00D15C8C" w:rsidRPr="00C3314B">
        <w:rPr>
          <w:rFonts w:asciiTheme="majorHAnsi" w:hAnsiTheme="majorHAnsi"/>
          <w:sz w:val="20"/>
          <w:szCs w:val="20"/>
          <w:bdr w:val="none" w:sz="0" w:space="0" w:color="auto"/>
          <w:lang w:val="es-ES"/>
        </w:rPr>
        <w:t xml:space="preserve">. </w:t>
      </w:r>
      <w:r w:rsidR="003712AA" w:rsidRPr="00C3314B">
        <w:rPr>
          <w:rFonts w:asciiTheme="majorHAnsi" w:hAnsiTheme="majorHAnsi"/>
          <w:sz w:val="20"/>
          <w:szCs w:val="20"/>
          <w:bdr w:val="none" w:sz="0" w:space="0" w:color="auto"/>
          <w:lang w:val="es-ES"/>
        </w:rPr>
        <w:t>Sobre este punto</w:t>
      </w:r>
      <w:r w:rsidR="006A5A49" w:rsidRPr="00C3314B">
        <w:rPr>
          <w:rFonts w:asciiTheme="majorHAnsi" w:hAnsiTheme="majorHAnsi"/>
          <w:sz w:val="20"/>
          <w:szCs w:val="20"/>
          <w:bdr w:val="none" w:sz="0" w:space="0" w:color="auto"/>
          <w:lang w:val="es-ES"/>
        </w:rPr>
        <w:t xml:space="preserve">, la CIDH también toma en </w:t>
      </w:r>
      <w:r w:rsidR="006230E7" w:rsidRPr="00C3314B">
        <w:rPr>
          <w:rFonts w:asciiTheme="majorHAnsi" w:hAnsiTheme="majorHAnsi"/>
          <w:sz w:val="20"/>
          <w:szCs w:val="20"/>
          <w:bdr w:val="none" w:sz="0" w:space="0" w:color="auto"/>
          <w:lang w:val="es-ES"/>
        </w:rPr>
        <w:t>cuenta</w:t>
      </w:r>
      <w:r w:rsidR="006A5A49" w:rsidRPr="00C3314B">
        <w:rPr>
          <w:rFonts w:asciiTheme="majorHAnsi" w:hAnsiTheme="majorHAnsi"/>
          <w:sz w:val="20"/>
          <w:szCs w:val="20"/>
          <w:bdr w:val="none" w:sz="0" w:space="0" w:color="auto"/>
          <w:lang w:val="es-ES"/>
        </w:rPr>
        <w:t xml:space="preserve"> el hecho de que los </w:t>
      </w:r>
      <w:r w:rsidR="0024116F" w:rsidRPr="00C3314B">
        <w:rPr>
          <w:rFonts w:asciiTheme="majorHAnsi" w:hAnsiTheme="majorHAnsi"/>
          <w:sz w:val="20"/>
          <w:szCs w:val="20"/>
          <w:bdr w:val="none" w:sz="0" w:space="0" w:color="auto"/>
          <w:lang w:val="es-ES"/>
        </w:rPr>
        <w:t xml:space="preserve">actos denunciados por la peticionaria </w:t>
      </w:r>
      <w:r w:rsidR="004D179C" w:rsidRPr="00C3314B">
        <w:rPr>
          <w:rFonts w:asciiTheme="majorHAnsi" w:hAnsiTheme="majorHAnsi"/>
          <w:sz w:val="20"/>
          <w:szCs w:val="20"/>
          <w:bdr w:val="none" w:sz="0" w:space="0" w:color="auto"/>
          <w:lang w:val="es-ES"/>
        </w:rPr>
        <w:t>constituyen un delito perseguible de oficio</w:t>
      </w:r>
      <w:r w:rsidR="002D7DDD" w:rsidRPr="00C3314B">
        <w:rPr>
          <w:rFonts w:asciiTheme="majorHAnsi" w:hAnsiTheme="majorHAnsi"/>
          <w:sz w:val="20"/>
          <w:szCs w:val="20"/>
          <w:bdr w:val="none" w:sz="0" w:space="0" w:color="auto"/>
          <w:lang w:val="es-ES"/>
        </w:rPr>
        <w:t>,</w:t>
      </w:r>
      <w:r w:rsidR="0024116F" w:rsidRPr="00C3314B">
        <w:rPr>
          <w:rFonts w:asciiTheme="majorHAnsi" w:hAnsiTheme="majorHAnsi"/>
          <w:sz w:val="20"/>
          <w:szCs w:val="20"/>
          <w:bdr w:val="none" w:sz="0" w:space="0" w:color="auto"/>
          <w:lang w:val="es-ES"/>
        </w:rPr>
        <w:t xml:space="preserve"> y que también alega la falta de una adecuada investigación </w:t>
      </w:r>
      <w:r w:rsidR="004D179C" w:rsidRPr="00C3314B">
        <w:rPr>
          <w:rFonts w:asciiTheme="majorHAnsi" w:hAnsiTheme="majorHAnsi"/>
          <w:sz w:val="20"/>
          <w:szCs w:val="20"/>
          <w:bdr w:val="none" w:sz="0" w:space="0" w:color="auto"/>
          <w:lang w:val="es-ES"/>
        </w:rPr>
        <w:t xml:space="preserve">por parte de las autoridades competentes. </w:t>
      </w:r>
      <w:r w:rsidR="007A5C89" w:rsidRPr="00C3314B">
        <w:rPr>
          <w:rFonts w:asciiTheme="majorHAnsi" w:hAnsiTheme="majorHAnsi"/>
          <w:sz w:val="20"/>
          <w:szCs w:val="20"/>
          <w:lang w:val="es-ES"/>
        </w:rPr>
        <w:t>L</w:t>
      </w:r>
      <w:r w:rsidR="00F148B9" w:rsidRPr="00C3314B">
        <w:rPr>
          <w:rFonts w:asciiTheme="majorHAnsi" w:hAnsiTheme="majorHAnsi"/>
          <w:sz w:val="20"/>
          <w:szCs w:val="20"/>
          <w:lang w:val="es-ES"/>
        </w:rPr>
        <w:t>a Comisión nota que si bien las autoridades internas han realizado una serie de diligencias, la información aportada no permite concluir que las acciones emprendidas hasta la fecha justifiquen un plazo de cerca de once años sin que</w:t>
      </w:r>
      <w:r w:rsidR="00096C3B" w:rsidRPr="00C3314B">
        <w:rPr>
          <w:rFonts w:asciiTheme="majorHAnsi" w:hAnsiTheme="majorHAnsi"/>
          <w:sz w:val="20"/>
          <w:szCs w:val="20"/>
          <w:lang w:val="es-ES"/>
        </w:rPr>
        <w:t>, hasta el momento,</w:t>
      </w:r>
      <w:r w:rsidR="00F148B9" w:rsidRPr="00C3314B">
        <w:rPr>
          <w:rFonts w:asciiTheme="majorHAnsi" w:hAnsiTheme="majorHAnsi"/>
          <w:sz w:val="20"/>
          <w:szCs w:val="20"/>
          <w:lang w:val="es-ES"/>
        </w:rPr>
        <w:t xml:space="preserve"> exista una decisión definitiva al respecto. </w:t>
      </w:r>
      <w:r w:rsidR="00465673" w:rsidRPr="00C3314B">
        <w:rPr>
          <w:rFonts w:asciiTheme="majorHAnsi" w:hAnsiTheme="majorHAnsi"/>
          <w:sz w:val="20"/>
          <w:szCs w:val="20"/>
          <w:bdr w:val="none" w:sz="0" w:space="0" w:color="auto"/>
          <w:lang w:val="es-ES"/>
        </w:rPr>
        <w:t xml:space="preserve">Asimismo, es relevante </w:t>
      </w:r>
      <w:r w:rsidR="00AF0D00" w:rsidRPr="00C3314B">
        <w:rPr>
          <w:rFonts w:asciiTheme="majorHAnsi" w:hAnsiTheme="majorHAnsi"/>
          <w:sz w:val="20"/>
          <w:szCs w:val="20"/>
          <w:bdr w:val="none" w:sz="0" w:space="0" w:color="auto"/>
          <w:lang w:val="es-ES"/>
        </w:rPr>
        <w:t xml:space="preserve">señalar </w:t>
      </w:r>
      <w:r w:rsidR="00465673" w:rsidRPr="00C3314B">
        <w:rPr>
          <w:rFonts w:asciiTheme="majorHAnsi" w:hAnsiTheme="majorHAnsi"/>
          <w:sz w:val="20"/>
          <w:szCs w:val="20"/>
          <w:bdr w:val="none" w:sz="0" w:space="0" w:color="auto"/>
          <w:lang w:val="es-ES"/>
        </w:rPr>
        <w:t xml:space="preserve">que el Estado no cuestiona la falta de agotamiento de los recursos internos respecto del proceso penal. </w:t>
      </w:r>
      <w:r w:rsidR="009630AF" w:rsidRPr="00C3314B">
        <w:rPr>
          <w:rFonts w:asciiTheme="majorHAnsi" w:hAnsiTheme="majorHAnsi"/>
          <w:sz w:val="20"/>
          <w:szCs w:val="20"/>
          <w:lang w:val="es-ES"/>
        </w:rPr>
        <w:t xml:space="preserve">Por las razones expuestas, y para efectos de </w:t>
      </w:r>
      <w:r w:rsidR="009630AF" w:rsidRPr="00C3314B">
        <w:rPr>
          <w:rFonts w:asciiTheme="majorHAnsi" w:hAnsiTheme="majorHAnsi"/>
          <w:sz w:val="20"/>
          <w:szCs w:val="20"/>
          <w:lang w:val="es-ES"/>
        </w:rPr>
        <w:lastRenderedPageBreak/>
        <w:t>la admisibilidad, la CIDH considera aplicable la excepción establecida en el artículo 46.2.c) de la Convención Americana.</w:t>
      </w:r>
    </w:p>
    <w:p w14:paraId="3E6033E8" w14:textId="5DDE0E7C" w:rsidR="002279D0" w:rsidRPr="00C3314B" w:rsidRDefault="009F57D3"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En tal sentido</w:t>
      </w:r>
      <w:r w:rsidR="002279D0" w:rsidRPr="00C3314B">
        <w:rPr>
          <w:rFonts w:asciiTheme="majorHAnsi" w:hAnsiTheme="majorHAnsi"/>
          <w:sz w:val="20"/>
          <w:szCs w:val="20"/>
          <w:lang w:val="es-ES"/>
        </w:rPr>
        <w:t>, la Comisión reitera</w:t>
      </w:r>
      <w:r w:rsidR="007D3B2E" w:rsidRPr="00C3314B">
        <w:rPr>
          <w:rFonts w:asciiTheme="majorHAnsi" w:hAnsiTheme="majorHAnsi"/>
          <w:sz w:val="20"/>
          <w:szCs w:val="20"/>
          <w:lang w:val="es-ES"/>
        </w:rPr>
        <w:t>,</w:t>
      </w:r>
      <w:r w:rsidR="002279D0" w:rsidRPr="00C3314B">
        <w:rPr>
          <w:rFonts w:asciiTheme="majorHAnsi" w:hAnsiTheme="majorHAnsi"/>
          <w:sz w:val="20"/>
          <w:szCs w:val="20"/>
          <w:lang w:val="es-ES"/>
        </w:rPr>
        <w:t xml:space="preserve">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w:t>
      </w:r>
      <w:r w:rsidR="00370EE6" w:rsidRPr="00C3314B">
        <w:rPr>
          <w:rFonts w:asciiTheme="majorHAnsi" w:hAnsiTheme="majorHAnsi"/>
          <w:sz w:val="20"/>
          <w:szCs w:val="20"/>
          <w:lang w:val="es-ES"/>
        </w:rPr>
        <w:t>lapso</w:t>
      </w:r>
      <w:r w:rsidR="002279D0" w:rsidRPr="00C3314B">
        <w:rPr>
          <w:rFonts w:asciiTheme="majorHAnsi" w:hAnsiTheme="majorHAnsi"/>
          <w:sz w:val="20"/>
          <w:szCs w:val="20"/>
          <w:lang w:val="es-ES"/>
        </w:rPr>
        <w:t xml:space="preserve"> que constituye retardo injustificado, por lo cual la Comisión evalúa caso por caso para determinar si se configura dicho retardo</w:t>
      </w:r>
      <w:r w:rsidR="00370EE6" w:rsidRPr="00C3314B">
        <w:rPr>
          <w:rStyle w:val="FootnoteReference"/>
          <w:rFonts w:asciiTheme="majorHAnsi" w:hAnsiTheme="majorHAnsi"/>
          <w:sz w:val="20"/>
          <w:szCs w:val="20"/>
          <w:lang w:val="es-ES"/>
        </w:rPr>
        <w:footnoteReference w:id="9"/>
      </w:r>
      <w:r w:rsidR="002279D0" w:rsidRPr="00C3314B">
        <w:rPr>
          <w:rFonts w:asciiTheme="majorHAnsi" w:hAnsiTheme="majorHAnsi"/>
          <w:sz w:val="20"/>
          <w:szCs w:val="20"/>
          <w:lang w:val="es-ES"/>
        </w:rPr>
        <w:t xml:space="preserve">. En esta evaluación, la Comisión </w:t>
      </w:r>
      <w:r w:rsidR="00AF0D00" w:rsidRPr="00C3314B">
        <w:rPr>
          <w:rFonts w:asciiTheme="majorHAnsi" w:hAnsiTheme="majorHAnsi"/>
          <w:sz w:val="20"/>
          <w:szCs w:val="20"/>
          <w:lang w:val="es-ES"/>
        </w:rPr>
        <w:t xml:space="preserve">advierte </w:t>
      </w:r>
      <w:r w:rsidR="002279D0" w:rsidRPr="00C3314B">
        <w:rPr>
          <w:rFonts w:asciiTheme="majorHAnsi" w:hAnsiTheme="majorHAnsi"/>
          <w:sz w:val="20"/>
          <w:szCs w:val="20"/>
          <w:lang w:val="es-ES"/>
        </w:rPr>
        <w:t xml:space="preserve">una serie de factores, como el tiempo transcurrido desde que se </w:t>
      </w:r>
      <w:r w:rsidR="009A6964" w:rsidRPr="00C3314B">
        <w:rPr>
          <w:rFonts w:asciiTheme="majorHAnsi" w:hAnsiTheme="majorHAnsi"/>
          <w:sz w:val="20"/>
          <w:szCs w:val="20"/>
          <w:lang w:val="es-ES"/>
        </w:rPr>
        <w:t>habría cometido</w:t>
      </w:r>
      <w:r w:rsidR="002279D0" w:rsidRPr="00C3314B">
        <w:rPr>
          <w:rFonts w:asciiTheme="majorHAnsi" w:hAnsiTheme="majorHAnsi"/>
          <w:sz w:val="20"/>
          <w:szCs w:val="20"/>
          <w:lang w:val="es-ES"/>
        </w:rPr>
        <w:t xml:space="preserve"> el delito</w:t>
      </w:r>
      <w:r w:rsidR="00770FA0" w:rsidRPr="00C3314B">
        <w:rPr>
          <w:rStyle w:val="FootnoteReference"/>
          <w:rFonts w:asciiTheme="majorHAnsi" w:hAnsiTheme="majorHAnsi"/>
          <w:sz w:val="20"/>
          <w:szCs w:val="20"/>
          <w:lang w:val="es-ES"/>
        </w:rPr>
        <w:footnoteReference w:id="10"/>
      </w:r>
      <w:r w:rsidR="002279D0" w:rsidRPr="00C3314B">
        <w:rPr>
          <w:rFonts w:asciiTheme="majorHAnsi" w:hAnsiTheme="majorHAnsi"/>
          <w:sz w:val="20"/>
          <w:szCs w:val="20"/>
          <w:lang w:val="es-ES"/>
        </w:rPr>
        <w:t>. En esta línea, la Corte Interamericana ha establecido como principio rector del análisis del eventual retardo injustificado como excepción a la regla del agotamiento de los recursos internos, que “de ninguna manera la regla del previo agotamiento debe conducir a que se detenga o se demore hasta la inutilidad la actuación internacional en auxilio de la víctima indefensa”</w:t>
      </w:r>
      <w:r w:rsidR="00770FA0" w:rsidRPr="00C3314B">
        <w:rPr>
          <w:rStyle w:val="FootnoteReference"/>
          <w:rFonts w:asciiTheme="majorHAnsi" w:hAnsiTheme="majorHAnsi"/>
          <w:sz w:val="20"/>
          <w:szCs w:val="20"/>
          <w:lang w:val="es-ES"/>
        </w:rPr>
        <w:footnoteReference w:id="11"/>
      </w:r>
      <w:r w:rsidR="002279D0" w:rsidRPr="00C3314B">
        <w:rPr>
          <w:rFonts w:asciiTheme="majorHAnsi" w:hAnsiTheme="majorHAnsi"/>
          <w:sz w:val="20"/>
          <w:szCs w:val="20"/>
          <w:lang w:val="es-ES"/>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p w14:paraId="35D53F5F" w14:textId="03A8E24D" w:rsidR="00CD5F02" w:rsidRPr="00C3314B" w:rsidRDefault="002279D0"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 xml:space="preserve">En cuanto al plazo de presentación, la Comisión observa que </w:t>
      </w:r>
      <w:r w:rsidR="00046111" w:rsidRPr="00C3314B">
        <w:rPr>
          <w:rFonts w:asciiTheme="majorHAnsi" w:hAnsiTheme="majorHAnsi"/>
          <w:sz w:val="20"/>
          <w:szCs w:val="20"/>
          <w:lang w:val="es-ES"/>
        </w:rPr>
        <w:t xml:space="preserve">los hechos denunciados habrían comenzado a ocurrir en 2013; que </w:t>
      </w:r>
      <w:r w:rsidRPr="00C3314B">
        <w:rPr>
          <w:rFonts w:asciiTheme="majorHAnsi" w:hAnsiTheme="majorHAnsi"/>
          <w:sz w:val="20"/>
          <w:szCs w:val="20"/>
          <w:lang w:val="es-ES"/>
        </w:rPr>
        <w:t xml:space="preserve">la petición fue recibida el </w:t>
      </w:r>
      <w:r w:rsidR="00551744" w:rsidRPr="00C3314B">
        <w:rPr>
          <w:rFonts w:asciiTheme="majorHAnsi" w:hAnsiTheme="majorHAnsi"/>
          <w:color w:val="000000" w:themeColor="text1"/>
          <w:sz w:val="20"/>
          <w:szCs w:val="20"/>
          <w:lang w:val="es-ES"/>
        </w:rPr>
        <w:t>22 de enero de 2021</w:t>
      </w:r>
      <w:r w:rsidR="00BC2091" w:rsidRPr="00C3314B">
        <w:rPr>
          <w:rFonts w:asciiTheme="majorHAnsi" w:hAnsiTheme="majorHAnsi"/>
          <w:sz w:val="20"/>
          <w:szCs w:val="20"/>
          <w:lang w:val="es-ES"/>
        </w:rPr>
        <w:t xml:space="preserve">; y que sus efectos en materia de la alegada impunidad en la que se mantendrían los hechos permanecerían hasta el presente. </w:t>
      </w:r>
      <w:r w:rsidR="007940C1" w:rsidRPr="00C3314B">
        <w:rPr>
          <w:rFonts w:asciiTheme="majorHAnsi" w:hAnsiTheme="majorHAnsi"/>
          <w:sz w:val="20"/>
          <w:szCs w:val="20"/>
          <w:lang w:val="es-ES"/>
        </w:rPr>
        <w:t xml:space="preserve">En atención a </w:t>
      </w:r>
      <w:r w:rsidR="006B362C" w:rsidRPr="00C3314B">
        <w:rPr>
          <w:rFonts w:asciiTheme="majorHAnsi" w:hAnsiTheme="majorHAnsi"/>
          <w:sz w:val="20"/>
          <w:szCs w:val="20"/>
          <w:lang w:val="es-ES"/>
        </w:rPr>
        <w:t>ello</w:t>
      </w:r>
      <w:r w:rsidR="007940C1" w:rsidRPr="00C3314B">
        <w:rPr>
          <w:rFonts w:asciiTheme="majorHAnsi" w:hAnsiTheme="majorHAnsi"/>
          <w:sz w:val="20"/>
          <w:szCs w:val="20"/>
          <w:lang w:val="es-ES"/>
        </w:rPr>
        <w:t xml:space="preserve">, la </w:t>
      </w:r>
      <w:r w:rsidR="00576E3B" w:rsidRPr="00C3314B">
        <w:rPr>
          <w:rFonts w:asciiTheme="majorHAnsi" w:hAnsiTheme="majorHAnsi"/>
          <w:sz w:val="20"/>
          <w:szCs w:val="20"/>
          <w:lang w:val="es-ES"/>
        </w:rPr>
        <w:t>CIDH</w:t>
      </w:r>
      <w:r w:rsidR="007940C1" w:rsidRPr="00C3314B">
        <w:rPr>
          <w:rFonts w:asciiTheme="majorHAnsi" w:hAnsiTheme="majorHAnsi"/>
          <w:sz w:val="20"/>
          <w:szCs w:val="20"/>
          <w:lang w:val="es-ES"/>
        </w:rPr>
        <w:t xml:space="preserve"> considera que la petición ha sido </w:t>
      </w:r>
      <w:r w:rsidR="00137BE0" w:rsidRPr="00C3314B">
        <w:rPr>
          <w:rFonts w:asciiTheme="majorHAnsi" w:hAnsiTheme="majorHAnsi"/>
          <w:sz w:val="20"/>
          <w:szCs w:val="20"/>
          <w:lang w:val="es-ES"/>
        </w:rPr>
        <w:t>interpuesta</w:t>
      </w:r>
      <w:r w:rsidR="007940C1" w:rsidRPr="00C3314B">
        <w:rPr>
          <w:rFonts w:asciiTheme="majorHAnsi" w:hAnsiTheme="majorHAnsi"/>
          <w:sz w:val="20"/>
          <w:szCs w:val="20"/>
          <w:lang w:val="es-ES"/>
        </w:rPr>
        <w:t xml:space="preserve"> dentro de un plazo razonable </w:t>
      </w:r>
      <w:r w:rsidRPr="00C3314B">
        <w:rPr>
          <w:rFonts w:asciiTheme="majorHAnsi" w:hAnsiTheme="majorHAnsi"/>
          <w:sz w:val="20"/>
          <w:szCs w:val="20"/>
          <w:lang w:val="es-ES"/>
        </w:rPr>
        <w:t>en los términos del artículo 32.2 de su Reglamento.</w:t>
      </w:r>
    </w:p>
    <w:bookmarkEnd w:id="2"/>
    <w:p w14:paraId="1EDF3A5D" w14:textId="5650BA5D" w:rsidR="003239B8" w:rsidRPr="00C3314B" w:rsidRDefault="003239B8" w:rsidP="00C3314B">
      <w:pPr>
        <w:pStyle w:val="ListParagraph"/>
        <w:spacing w:after="240"/>
        <w:jc w:val="both"/>
        <w:rPr>
          <w:rFonts w:asciiTheme="majorHAnsi" w:hAnsiTheme="majorHAnsi"/>
          <w:b/>
          <w:bCs/>
          <w:sz w:val="20"/>
          <w:szCs w:val="20"/>
          <w:lang w:val="es-ES"/>
        </w:rPr>
      </w:pPr>
      <w:r w:rsidRPr="00C3314B">
        <w:rPr>
          <w:rFonts w:asciiTheme="majorHAnsi" w:hAnsiTheme="majorHAnsi"/>
          <w:b/>
          <w:bCs/>
          <w:sz w:val="20"/>
          <w:szCs w:val="20"/>
          <w:lang w:val="es-ES"/>
        </w:rPr>
        <w:t xml:space="preserve">VII. </w:t>
      </w:r>
      <w:r w:rsidRPr="00C3314B">
        <w:rPr>
          <w:rFonts w:asciiTheme="majorHAnsi" w:hAnsiTheme="majorHAnsi"/>
          <w:b/>
          <w:bCs/>
          <w:sz w:val="20"/>
          <w:szCs w:val="20"/>
          <w:lang w:val="es-ES"/>
        </w:rPr>
        <w:tab/>
      </w:r>
      <w:r w:rsidR="00C46CD4" w:rsidRPr="00C3314B">
        <w:rPr>
          <w:rFonts w:asciiTheme="majorHAnsi" w:hAnsiTheme="majorHAnsi"/>
          <w:b/>
          <w:bCs/>
          <w:sz w:val="20"/>
          <w:szCs w:val="20"/>
          <w:lang w:val="es-ES"/>
        </w:rPr>
        <w:t>ANÁLISIS DE CARACTERIZACIÓN DEL POSICIONAMIENTO DE LAS PARTES</w:t>
      </w:r>
    </w:p>
    <w:p w14:paraId="40E59186" w14:textId="3E0C626A" w:rsidR="00C46CD4" w:rsidRPr="00C3314B" w:rsidRDefault="00C46CD4"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 xml:space="preserve">La CIDH </w:t>
      </w:r>
      <w:r w:rsidR="00145524" w:rsidRPr="00C3314B">
        <w:rPr>
          <w:rFonts w:asciiTheme="majorHAnsi" w:hAnsiTheme="majorHAnsi"/>
          <w:sz w:val="20"/>
          <w:szCs w:val="20"/>
          <w:lang w:val="es-ES"/>
        </w:rPr>
        <w:t xml:space="preserve">advierte </w:t>
      </w:r>
      <w:r w:rsidRPr="00C3314B">
        <w:rPr>
          <w:rFonts w:asciiTheme="majorHAnsi" w:hAnsiTheme="majorHAnsi"/>
          <w:sz w:val="20"/>
          <w:szCs w:val="20"/>
          <w:lang w:val="es-ES"/>
        </w:rPr>
        <w:t>que la petición tiene como objeto central cuestionar la impunidad que existiría desde 201</w:t>
      </w:r>
      <w:r w:rsidR="00397D33" w:rsidRPr="00C3314B">
        <w:rPr>
          <w:rFonts w:asciiTheme="majorHAnsi" w:hAnsiTheme="majorHAnsi"/>
          <w:sz w:val="20"/>
          <w:szCs w:val="20"/>
          <w:lang w:val="es-ES"/>
        </w:rPr>
        <w:t>3</w:t>
      </w:r>
      <w:r w:rsidRPr="00C3314B">
        <w:rPr>
          <w:rFonts w:asciiTheme="majorHAnsi" w:hAnsiTheme="majorHAnsi"/>
          <w:sz w:val="20"/>
          <w:szCs w:val="20"/>
          <w:lang w:val="es-ES"/>
        </w:rPr>
        <w:t xml:space="preserve"> en relación con la presunta </w:t>
      </w:r>
      <w:r w:rsidR="00551744" w:rsidRPr="00C3314B">
        <w:rPr>
          <w:rFonts w:asciiTheme="majorHAnsi" w:hAnsiTheme="majorHAnsi"/>
          <w:sz w:val="20"/>
          <w:szCs w:val="20"/>
          <w:lang w:val="es-ES"/>
        </w:rPr>
        <w:t>violación</w:t>
      </w:r>
      <w:r w:rsidRPr="00C3314B">
        <w:rPr>
          <w:rFonts w:asciiTheme="majorHAnsi" w:hAnsiTheme="majorHAnsi"/>
          <w:sz w:val="20"/>
          <w:szCs w:val="20"/>
          <w:lang w:val="es-ES"/>
        </w:rPr>
        <w:t xml:space="preserve"> sexual que </w:t>
      </w:r>
      <w:r w:rsidR="00551744" w:rsidRPr="00C3314B">
        <w:rPr>
          <w:rFonts w:asciiTheme="majorHAnsi" w:hAnsiTheme="majorHAnsi"/>
          <w:sz w:val="20"/>
          <w:szCs w:val="20"/>
          <w:lang w:val="es-ES"/>
        </w:rPr>
        <w:t>A.S.A.H.</w:t>
      </w:r>
      <w:r w:rsidRPr="00C3314B">
        <w:rPr>
          <w:rFonts w:asciiTheme="majorHAnsi" w:hAnsiTheme="majorHAnsi"/>
          <w:sz w:val="20"/>
          <w:szCs w:val="20"/>
          <w:lang w:val="es-ES"/>
        </w:rPr>
        <w:t xml:space="preserve"> habría sufrido </w:t>
      </w:r>
      <w:r w:rsidR="00551744" w:rsidRPr="00C3314B">
        <w:rPr>
          <w:rFonts w:asciiTheme="majorHAnsi" w:hAnsiTheme="majorHAnsi"/>
          <w:sz w:val="20"/>
          <w:szCs w:val="20"/>
          <w:lang w:val="es-ES"/>
        </w:rPr>
        <w:t xml:space="preserve">mientras estaba bajo los efectos de la </w:t>
      </w:r>
      <w:r w:rsidR="000425C3" w:rsidRPr="00C3314B">
        <w:rPr>
          <w:rFonts w:asciiTheme="majorHAnsi" w:hAnsiTheme="majorHAnsi"/>
          <w:sz w:val="20"/>
          <w:szCs w:val="20"/>
          <w:lang w:val="es-ES"/>
        </w:rPr>
        <w:t>anestesia</w:t>
      </w:r>
      <w:r w:rsidR="00551744" w:rsidRPr="00C3314B">
        <w:rPr>
          <w:rFonts w:asciiTheme="majorHAnsi" w:hAnsiTheme="majorHAnsi"/>
          <w:sz w:val="20"/>
          <w:szCs w:val="20"/>
          <w:lang w:val="es-ES"/>
        </w:rPr>
        <w:t xml:space="preserve"> general, por parte de dos enfermeros de un hospital militar</w:t>
      </w:r>
      <w:r w:rsidRPr="00C3314B">
        <w:rPr>
          <w:rFonts w:asciiTheme="majorHAnsi" w:hAnsiTheme="majorHAnsi"/>
          <w:sz w:val="20"/>
          <w:szCs w:val="20"/>
          <w:lang w:val="es-ES"/>
        </w:rPr>
        <w:t xml:space="preserve">. </w:t>
      </w:r>
    </w:p>
    <w:p w14:paraId="7C2DF01A" w14:textId="33B6184C" w:rsidR="00FA1309" w:rsidRDefault="00C46CD4"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Al respecto, la jurisprudencia de la Corte IDH ha establecido que en casos de violencia sexual la realización de las primeras diligencias de forma temprana resulta de suma relevancia, a efectos de recopilar las pruebas pertinentes</w:t>
      </w:r>
      <w:r w:rsidR="00755979" w:rsidRPr="00C3314B">
        <w:rPr>
          <w:rStyle w:val="FootnoteReference"/>
          <w:rFonts w:asciiTheme="majorHAnsi" w:hAnsiTheme="majorHAnsi"/>
          <w:sz w:val="20"/>
          <w:szCs w:val="20"/>
          <w:lang w:val="es-ES"/>
        </w:rPr>
        <w:footnoteReference w:id="12"/>
      </w:r>
      <w:r w:rsidRPr="00C3314B">
        <w:rPr>
          <w:rFonts w:asciiTheme="majorHAnsi" w:hAnsiTheme="majorHAnsi"/>
          <w:sz w:val="20"/>
          <w:szCs w:val="20"/>
          <w:lang w:val="es-ES"/>
        </w:rPr>
        <w:t>. A ello se suma que, en casos de violencia contra la mujer, las obligaciones generales de los artículos 8.1 y 25 de la Convención Americana se ven reforzadas por las disposiciones de la Convención de Belém do Pará, cuyo artículo 7.b) impone el deber específico de utilizar la debida diligencia para prevenir, sancionar y erradicar la violencia contra la mujer</w:t>
      </w:r>
      <w:r w:rsidR="0070486D" w:rsidRPr="00C3314B">
        <w:rPr>
          <w:rStyle w:val="FootnoteReference"/>
          <w:rFonts w:asciiTheme="majorHAnsi" w:hAnsiTheme="majorHAnsi"/>
          <w:sz w:val="20"/>
          <w:szCs w:val="20"/>
          <w:lang w:val="es-ES"/>
        </w:rPr>
        <w:footnoteReference w:id="13"/>
      </w:r>
      <w:r w:rsidRPr="00C3314B">
        <w:rPr>
          <w:rFonts w:asciiTheme="majorHAnsi" w:hAnsiTheme="majorHAnsi"/>
          <w:sz w:val="20"/>
          <w:szCs w:val="20"/>
          <w:lang w:val="es-ES"/>
        </w:rPr>
        <w:t xml:space="preserve">. Finalmente, dicho tribunal ha enfatizado que, entre otros elementos, un punto central para </w:t>
      </w:r>
      <w:r w:rsidR="00D86D48" w:rsidRPr="00C3314B">
        <w:rPr>
          <w:rFonts w:asciiTheme="majorHAnsi" w:hAnsiTheme="majorHAnsi"/>
          <w:sz w:val="20"/>
          <w:szCs w:val="20"/>
          <w:lang w:val="es-ES"/>
        </w:rPr>
        <w:t xml:space="preserve">determinar </w:t>
      </w:r>
      <w:r w:rsidRPr="00C3314B">
        <w:rPr>
          <w:rFonts w:asciiTheme="majorHAnsi" w:hAnsiTheme="majorHAnsi"/>
          <w:sz w:val="20"/>
          <w:szCs w:val="20"/>
          <w:lang w:val="es-ES"/>
        </w:rPr>
        <w:t>la comisión de una violación sexual es la falta de consentimiento de la víctima, independientemente que hayan existido actos de violencia o amenaza</w:t>
      </w:r>
      <w:r w:rsidR="006C2E81" w:rsidRPr="00C3314B">
        <w:rPr>
          <w:rStyle w:val="FootnoteReference"/>
          <w:rFonts w:asciiTheme="majorHAnsi" w:hAnsiTheme="majorHAnsi"/>
          <w:sz w:val="20"/>
          <w:szCs w:val="20"/>
          <w:lang w:val="es-ES"/>
        </w:rPr>
        <w:footnoteReference w:id="14"/>
      </w:r>
      <w:r w:rsidRPr="00C3314B">
        <w:rPr>
          <w:rFonts w:asciiTheme="majorHAnsi" w:hAnsiTheme="majorHAnsi"/>
          <w:sz w:val="20"/>
          <w:szCs w:val="20"/>
          <w:lang w:val="es-ES"/>
        </w:rPr>
        <w:t xml:space="preserve">. </w:t>
      </w:r>
    </w:p>
    <w:p w14:paraId="649E192A" w14:textId="77777777" w:rsidR="00D73E3C" w:rsidRDefault="00D73E3C" w:rsidP="00D73E3C">
      <w:pPr>
        <w:pStyle w:val="ListParagraph"/>
        <w:suppressAutoHyphens/>
        <w:spacing w:after="240"/>
        <w:jc w:val="both"/>
        <w:rPr>
          <w:rFonts w:asciiTheme="majorHAnsi" w:hAnsiTheme="majorHAnsi"/>
          <w:sz w:val="20"/>
          <w:szCs w:val="20"/>
          <w:lang w:val="es-ES"/>
        </w:rPr>
      </w:pPr>
    </w:p>
    <w:p w14:paraId="5D471548" w14:textId="6BCEE629" w:rsidR="00C46CD4" w:rsidRPr="00C3314B" w:rsidRDefault="00976BCB"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lastRenderedPageBreak/>
        <w:t xml:space="preserve">En ese sentido, la Comisión </w:t>
      </w:r>
      <w:r w:rsidR="00D86D48" w:rsidRPr="00C3314B">
        <w:rPr>
          <w:rFonts w:asciiTheme="majorHAnsi" w:hAnsiTheme="majorHAnsi"/>
          <w:sz w:val="20"/>
          <w:szCs w:val="20"/>
          <w:lang w:val="es-ES"/>
        </w:rPr>
        <w:t xml:space="preserve">nota </w:t>
      </w:r>
      <w:r w:rsidRPr="00C3314B">
        <w:rPr>
          <w:rFonts w:asciiTheme="majorHAnsi" w:hAnsiTheme="majorHAnsi"/>
          <w:sz w:val="20"/>
          <w:szCs w:val="20"/>
          <w:lang w:val="es-ES"/>
        </w:rPr>
        <w:t xml:space="preserve">que las autoridades mexicanas siguieron una sola línea de investigación con el objeto de conocer cuál fue la causa de contagio de la presunta víctima, concluyendo que dicha enfermedad fue contraída </w:t>
      </w:r>
      <w:r w:rsidR="000A1850" w:rsidRPr="00C3314B">
        <w:rPr>
          <w:rFonts w:asciiTheme="majorHAnsi" w:hAnsiTheme="majorHAnsi"/>
          <w:sz w:val="20"/>
          <w:szCs w:val="20"/>
          <w:lang w:val="es-ES"/>
        </w:rPr>
        <w:t xml:space="preserve">por una falta de asepsia del instrumental quirúrgico utilizado </w:t>
      </w:r>
      <w:r w:rsidRPr="00C3314B">
        <w:rPr>
          <w:rFonts w:asciiTheme="majorHAnsi" w:hAnsiTheme="majorHAnsi"/>
          <w:sz w:val="20"/>
          <w:szCs w:val="20"/>
          <w:lang w:val="es-ES"/>
        </w:rPr>
        <w:t xml:space="preserve">durante la apendicectomía a la que fue sometida, descartando así la persecución </w:t>
      </w:r>
      <w:r w:rsidR="00857D92" w:rsidRPr="00C3314B">
        <w:rPr>
          <w:rFonts w:asciiTheme="majorHAnsi" w:hAnsiTheme="majorHAnsi"/>
          <w:sz w:val="20"/>
          <w:szCs w:val="20"/>
          <w:lang w:val="es-ES"/>
        </w:rPr>
        <w:t xml:space="preserve">penal </w:t>
      </w:r>
      <w:r w:rsidRPr="00C3314B">
        <w:rPr>
          <w:rFonts w:asciiTheme="majorHAnsi" w:hAnsiTheme="majorHAnsi"/>
          <w:sz w:val="20"/>
          <w:szCs w:val="20"/>
          <w:lang w:val="es-ES"/>
        </w:rPr>
        <w:t>de la violación sexual denunciada.</w:t>
      </w:r>
      <w:r w:rsidR="00A27B3E" w:rsidRPr="00C3314B">
        <w:rPr>
          <w:rFonts w:asciiTheme="majorHAnsi" w:hAnsiTheme="majorHAnsi"/>
          <w:sz w:val="20"/>
          <w:szCs w:val="20"/>
          <w:lang w:val="es-ES"/>
        </w:rPr>
        <w:t xml:space="preserve"> Asimismo, nota que la Comisión Nacional de Derechos Humanos también consideró que el contagio de la presunta víctima fue producto de una falta de asepsia del instrumental quirúrgico del hospital</w:t>
      </w:r>
      <w:r w:rsidR="000A1850" w:rsidRPr="00C3314B">
        <w:rPr>
          <w:rFonts w:asciiTheme="majorHAnsi" w:hAnsiTheme="majorHAnsi"/>
          <w:sz w:val="20"/>
          <w:szCs w:val="20"/>
          <w:lang w:val="es-ES"/>
        </w:rPr>
        <w:t xml:space="preserve"> y, por ende, descartó</w:t>
      </w:r>
      <w:r w:rsidR="00A27B3E" w:rsidRPr="00C3314B">
        <w:rPr>
          <w:rFonts w:asciiTheme="majorHAnsi" w:hAnsiTheme="majorHAnsi"/>
          <w:sz w:val="20"/>
          <w:szCs w:val="20"/>
          <w:lang w:val="es-ES"/>
        </w:rPr>
        <w:t xml:space="preserve"> un posible abuso sexual. Además, la CIDH apunta que la señora A.S.A.H. insistió ante la fiscalía, durante el marco de la investigación penal, que se siguiera una investigación por el delito de violación sexual</w:t>
      </w:r>
      <w:r w:rsidR="00577625" w:rsidRPr="00C3314B">
        <w:rPr>
          <w:rFonts w:asciiTheme="majorHAnsi" w:hAnsiTheme="majorHAnsi"/>
          <w:sz w:val="20"/>
          <w:szCs w:val="20"/>
          <w:lang w:val="es-ES"/>
        </w:rPr>
        <w:t xml:space="preserve"> y, a pesar de ello, no consta que a</w:t>
      </w:r>
      <w:r w:rsidR="00A27B3E" w:rsidRPr="00C3314B">
        <w:rPr>
          <w:rFonts w:asciiTheme="majorHAnsi" w:hAnsiTheme="majorHAnsi"/>
          <w:sz w:val="20"/>
          <w:szCs w:val="20"/>
          <w:lang w:val="es-ES"/>
        </w:rPr>
        <w:t xml:space="preserve"> los presuntos responsables se les </w:t>
      </w:r>
      <w:r w:rsidR="00577625" w:rsidRPr="00C3314B">
        <w:rPr>
          <w:rFonts w:asciiTheme="majorHAnsi" w:hAnsiTheme="majorHAnsi"/>
          <w:sz w:val="20"/>
          <w:szCs w:val="20"/>
          <w:lang w:val="es-ES"/>
        </w:rPr>
        <w:t>haya citad</w:t>
      </w:r>
      <w:r w:rsidR="00016829" w:rsidRPr="00C3314B">
        <w:rPr>
          <w:rFonts w:asciiTheme="majorHAnsi" w:hAnsiTheme="majorHAnsi"/>
          <w:sz w:val="20"/>
          <w:szCs w:val="20"/>
          <w:lang w:val="es-ES"/>
        </w:rPr>
        <w:t>o</w:t>
      </w:r>
      <w:r w:rsidR="00A27B3E" w:rsidRPr="00C3314B">
        <w:rPr>
          <w:rFonts w:asciiTheme="majorHAnsi" w:hAnsiTheme="majorHAnsi"/>
          <w:sz w:val="20"/>
          <w:szCs w:val="20"/>
          <w:lang w:val="es-ES"/>
        </w:rPr>
        <w:t xml:space="preserve"> a declarar ni se les </w:t>
      </w:r>
      <w:r w:rsidR="00C46AF7" w:rsidRPr="00C3314B">
        <w:rPr>
          <w:rFonts w:asciiTheme="majorHAnsi" w:hAnsiTheme="majorHAnsi"/>
          <w:sz w:val="20"/>
          <w:szCs w:val="20"/>
          <w:lang w:val="es-ES"/>
        </w:rPr>
        <w:t xml:space="preserve">hubiere </w:t>
      </w:r>
      <w:r w:rsidR="00A27B3E" w:rsidRPr="00C3314B">
        <w:rPr>
          <w:rFonts w:asciiTheme="majorHAnsi" w:hAnsiTheme="majorHAnsi"/>
          <w:sz w:val="20"/>
          <w:szCs w:val="20"/>
          <w:lang w:val="es-ES"/>
        </w:rPr>
        <w:t>practica</w:t>
      </w:r>
      <w:r w:rsidR="002A384A" w:rsidRPr="00C3314B">
        <w:rPr>
          <w:rFonts w:asciiTheme="majorHAnsi" w:hAnsiTheme="majorHAnsi"/>
          <w:sz w:val="20"/>
          <w:szCs w:val="20"/>
          <w:lang w:val="es-ES"/>
        </w:rPr>
        <w:t>do</w:t>
      </w:r>
      <w:r w:rsidR="00A27B3E" w:rsidRPr="00C3314B">
        <w:rPr>
          <w:rFonts w:asciiTheme="majorHAnsi" w:hAnsiTheme="majorHAnsi"/>
          <w:sz w:val="20"/>
          <w:szCs w:val="20"/>
          <w:lang w:val="es-ES"/>
        </w:rPr>
        <w:t xml:space="preserve"> las pruebas médicas propuestas por la presunta víctima.</w:t>
      </w:r>
    </w:p>
    <w:p w14:paraId="6F4BA7ED" w14:textId="37631910" w:rsidR="00B0396F" w:rsidRPr="00C3314B" w:rsidRDefault="00B9569F"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A su vez</w:t>
      </w:r>
      <w:r w:rsidR="00B0396F" w:rsidRPr="00C3314B">
        <w:rPr>
          <w:rFonts w:asciiTheme="majorHAnsi" w:hAnsiTheme="majorHAnsi"/>
          <w:sz w:val="20"/>
          <w:szCs w:val="20"/>
          <w:lang w:val="es-ES"/>
        </w:rPr>
        <w:t xml:space="preserve">, la CIDH recuerda que la Corte Interamericana </w:t>
      </w:r>
      <w:r w:rsidR="00324B75" w:rsidRPr="00C3314B">
        <w:rPr>
          <w:rFonts w:asciiTheme="majorHAnsi" w:hAnsiTheme="majorHAnsi"/>
          <w:sz w:val="20"/>
          <w:szCs w:val="20"/>
          <w:lang w:val="es-ES"/>
        </w:rPr>
        <w:t xml:space="preserve">ha especificado los principios rectores que es preciso observar en investigaciones penales relativas a violaciones de derechos humanos y que pueden incluir, </w:t>
      </w:r>
      <w:r w:rsidR="00324B75" w:rsidRPr="00C3314B">
        <w:rPr>
          <w:rFonts w:asciiTheme="majorHAnsi" w:hAnsiTheme="majorHAnsi"/>
          <w:i/>
          <w:iCs/>
          <w:sz w:val="20"/>
          <w:szCs w:val="20"/>
          <w:lang w:val="es-ES"/>
        </w:rPr>
        <w:t>inter alia</w:t>
      </w:r>
      <w:r w:rsidR="00324B75" w:rsidRPr="00C3314B">
        <w:rPr>
          <w:rFonts w:asciiTheme="majorHAnsi" w:hAnsiTheme="majorHAnsi"/>
          <w:sz w:val="20"/>
          <w:szCs w:val="20"/>
          <w:lang w:val="es-ES"/>
        </w:rPr>
        <w:t xml:space="preserve">: recuperar y preservar el material probatorio con el fin de ayudar en cualquier potencial investigación penal de los responsables; identificar posibles testigos y obtener sus declaraciones, y determinar la causa, forma, lugar y momento del hecho investigado. </w:t>
      </w:r>
      <w:r w:rsidR="00C3314B" w:rsidRPr="00C3314B">
        <w:rPr>
          <w:rFonts w:asciiTheme="majorHAnsi" w:hAnsiTheme="majorHAnsi"/>
          <w:sz w:val="20"/>
          <w:szCs w:val="20"/>
          <w:lang w:val="es-ES"/>
        </w:rPr>
        <w:t>Asimismo</w:t>
      </w:r>
      <w:r w:rsidR="00324B75" w:rsidRPr="00C3314B">
        <w:rPr>
          <w:rFonts w:asciiTheme="majorHAnsi" w:hAnsiTheme="majorHAnsi"/>
          <w:sz w:val="20"/>
          <w:szCs w:val="20"/>
          <w:lang w:val="es-ES"/>
        </w:rPr>
        <w:t>, es necesario investigar exhaustivamente la escena del crimen, se deben realizar análisis en forma rigurosa, por profesionales competentes y empleando los procedimientos más apropiados</w:t>
      </w:r>
      <w:bookmarkStart w:id="3" w:name="_Ref239849741"/>
      <w:r w:rsidR="00324B75" w:rsidRPr="00C3314B">
        <w:rPr>
          <w:rStyle w:val="FootnoteReference"/>
          <w:rFonts w:asciiTheme="majorHAnsi" w:hAnsiTheme="majorHAnsi"/>
          <w:sz w:val="20"/>
          <w:szCs w:val="20"/>
          <w:lang w:val="es-ES"/>
        </w:rPr>
        <w:footnoteReference w:id="15"/>
      </w:r>
      <w:bookmarkEnd w:id="3"/>
      <w:r w:rsidR="00324B75" w:rsidRPr="00C3314B">
        <w:rPr>
          <w:rFonts w:asciiTheme="majorHAnsi" w:hAnsiTheme="majorHAnsi"/>
          <w:sz w:val="20"/>
          <w:szCs w:val="20"/>
          <w:lang w:val="es-ES"/>
        </w:rPr>
        <w:t xml:space="preserve">. </w:t>
      </w:r>
    </w:p>
    <w:p w14:paraId="5A1A5BFA" w14:textId="484AB4DC" w:rsidR="00C46CD4" w:rsidRPr="00C3314B" w:rsidRDefault="00C46CD4" w:rsidP="00C3314B">
      <w:pPr>
        <w:pStyle w:val="ListParagraph"/>
        <w:numPr>
          <w:ilvl w:val="0"/>
          <w:numId w:val="56"/>
        </w:numPr>
        <w:suppressAutoHyphens/>
        <w:spacing w:after="240"/>
        <w:ind w:left="0" w:firstLine="720"/>
        <w:jc w:val="both"/>
        <w:rPr>
          <w:rFonts w:asciiTheme="majorHAnsi" w:hAnsiTheme="majorHAnsi"/>
          <w:sz w:val="20"/>
          <w:szCs w:val="20"/>
          <w:lang w:val="es-ES"/>
        </w:rPr>
      </w:pPr>
      <w:r w:rsidRPr="00C3314B">
        <w:rPr>
          <w:rFonts w:asciiTheme="majorHAnsi" w:hAnsiTheme="majorHAnsi"/>
          <w:sz w:val="20"/>
          <w:szCs w:val="20"/>
          <w:lang w:val="es-ES"/>
        </w:rPr>
        <w:t>En vista de estas consideraciones</w:t>
      </w:r>
      <w:r w:rsidR="0081210D" w:rsidRPr="00C3314B">
        <w:rPr>
          <w:rFonts w:asciiTheme="majorHAnsi" w:hAnsiTheme="majorHAnsi"/>
          <w:sz w:val="20"/>
          <w:szCs w:val="20"/>
          <w:lang w:val="es-ES"/>
        </w:rPr>
        <w:t>,</w:t>
      </w:r>
      <w:r w:rsidRPr="00C3314B">
        <w:rPr>
          <w:rFonts w:asciiTheme="majorHAnsi" w:hAnsiTheme="majorHAnsi"/>
          <w:sz w:val="20"/>
          <w:szCs w:val="20"/>
          <w:lang w:val="es-ES"/>
        </w:rPr>
        <w:t xml:space="preserve"> y tras examinar los elementos de hecho y de derecho expuestos por las partes, la Comisión concluye que los alegatos de la parte peticionaria, relativos a la falta de debida diligencia para investigar los </w:t>
      </w:r>
      <w:r w:rsidR="00093A80" w:rsidRPr="00C3314B">
        <w:rPr>
          <w:rFonts w:asciiTheme="majorHAnsi" w:hAnsiTheme="majorHAnsi"/>
          <w:sz w:val="20"/>
          <w:szCs w:val="20"/>
          <w:lang w:val="es-ES"/>
        </w:rPr>
        <w:t xml:space="preserve">denunciados </w:t>
      </w:r>
      <w:r w:rsidRPr="00C3314B">
        <w:rPr>
          <w:rFonts w:asciiTheme="majorHAnsi" w:hAnsiTheme="majorHAnsi"/>
          <w:sz w:val="20"/>
          <w:szCs w:val="20"/>
          <w:lang w:val="es-ES"/>
        </w:rPr>
        <w:t>actos de violencia sexual en perjuicio de la presunta víctima no son manifiestamente infundados y requieren un análisis de fondo</w:t>
      </w:r>
      <w:r w:rsidR="00E65118" w:rsidRPr="00C3314B">
        <w:rPr>
          <w:rFonts w:asciiTheme="majorHAnsi" w:hAnsiTheme="majorHAnsi"/>
          <w:sz w:val="20"/>
          <w:szCs w:val="20"/>
          <w:lang w:val="es-ES"/>
        </w:rPr>
        <w:t xml:space="preserve">. Ello </w:t>
      </w:r>
      <w:r w:rsidRPr="00C3314B">
        <w:rPr>
          <w:rFonts w:asciiTheme="majorHAnsi" w:hAnsiTheme="majorHAnsi"/>
          <w:sz w:val="20"/>
          <w:szCs w:val="20"/>
          <w:lang w:val="es-ES"/>
        </w:rPr>
        <w:t>pues</w:t>
      </w:r>
      <w:r w:rsidR="00E65118" w:rsidRPr="00C3314B">
        <w:rPr>
          <w:rFonts w:asciiTheme="majorHAnsi" w:hAnsiTheme="majorHAnsi"/>
          <w:sz w:val="20"/>
          <w:szCs w:val="20"/>
          <w:lang w:val="es-ES"/>
        </w:rPr>
        <w:t>,</w:t>
      </w:r>
      <w:r w:rsidRPr="00C3314B">
        <w:rPr>
          <w:rFonts w:asciiTheme="majorHAnsi" w:hAnsiTheme="majorHAnsi"/>
          <w:sz w:val="20"/>
          <w:szCs w:val="20"/>
          <w:lang w:val="es-ES"/>
        </w:rPr>
        <w:t xml:space="preserve"> de ser ciertos</w:t>
      </w:r>
      <w:r w:rsidR="00E65118" w:rsidRPr="00C3314B">
        <w:rPr>
          <w:rFonts w:asciiTheme="majorHAnsi" w:hAnsiTheme="majorHAnsi"/>
          <w:sz w:val="20"/>
          <w:szCs w:val="20"/>
          <w:lang w:val="es-ES"/>
        </w:rPr>
        <w:t>,</w:t>
      </w:r>
      <w:r w:rsidRPr="00C3314B">
        <w:rPr>
          <w:rFonts w:asciiTheme="majorHAnsi" w:hAnsiTheme="majorHAnsi"/>
          <w:sz w:val="20"/>
          <w:szCs w:val="20"/>
          <w:lang w:val="es-ES"/>
        </w:rPr>
        <w:t xml:space="preserve"> podrían constituir violaciones a los derechos protegidos en los artículos 5 (integridad personal), 8 (garantías judiciales), </w:t>
      </w:r>
      <w:r w:rsidR="00D003D4" w:rsidRPr="00C3314B">
        <w:rPr>
          <w:rFonts w:asciiTheme="majorHAnsi" w:hAnsiTheme="majorHAnsi"/>
          <w:sz w:val="20"/>
          <w:szCs w:val="20"/>
          <w:lang w:val="es-ES"/>
        </w:rPr>
        <w:t>11 (protección de la honra y de la dignidad),</w:t>
      </w:r>
      <w:r w:rsidR="00935316" w:rsidRPr="00C3314B">
        <w:rPr>
          <w:rFonts w:asciiTheme="majorHAnsi" w:hAnsiTheme="majorHAnsi"/>
          <w:sz w:val="20"/>
          <w:szCs w:val="20"/>
          <w:lang w:val="es-ES"/>
        </w:rPr>
        <w:t xml:space="preserve"> 24 (igualdad ante la ley)</w:t>
      </w:r>
      <w:r w:rsidR="00A171F5" w:rsidRPr="00C3314B">
        <w:rPr>
          <w:rFonts w:asciiTheme="majorHAnsi" w:hAnsiTheme="majorHAnsi"/>
          <w:sz w:val="20"/>
          <w:szCs w:val="20"/>
          <w:lang w:val="es-ES"/>
        </w:rPr>
        <w:t xml:space="preserve"> </w:t>
      </w:r>
      <w:r w:rsidR="00667DFB" w:rsidRPr="00C3314B">
        <w:rPr>
          <w:rFonts w:asciiTheme="majorHAnsi" w:hAnsiTheme="majorHAnsi"/>
          <w:sz w:val="20"/>
          <w:szCs w:val="20"/>
          <w:lang w:val="es-ES"/>
        </w:rPr>
        <w:t xml:space="preserve">y </w:t>
      </w:r>
      <w:r w:rsidRPr="00C3314B">
        <w:rPr>
          <w:rFonts w:asciiTheme="majorHAnsi" w:hAnsiTheme="majorHAnsi"/>
          <w:sz w:val="20"/>
          <w:szCs w:val="20"/>
          <w:lang w:val="es-ES"/>
        </w:rPr>
        <w:t xml:space="preserve">25 (protección judicial) </w:t>
      </w:r>
      <w:r w:rsidR="00667DFB" w:rsidRPr="00C3314B">
        <w:rPr>
          <w:rFonts w:asciiTheme="majorHAnsi" w:hAnsiTheme="majorHAnsi"/>
          <w:sz w:val="20"/>
          <w:szCs w:val="20"/>
          <w:lang w:val="es-ES"/>
        </w:rPr>
        <w:t xml:space="preserve">de la Convención Americana, </w:t>
      </w:r>
      <w:r w:rsidRPr="00C3314B">
        <w:rPr>
          <w:rFonts w:asciiTheme="majorHAnsi" w:hAnsiTheme="majorHAnsi"/>
          <w:sz w:val="20"/>
          <w:szCs w:val="20"/>
          <w:lang w:val="es-ES"/>
        </w:rPr>
        <w:t xml:space="preserve">en relación con </w:t>
      </w:r>
      <w:r w:rsidR="00667DFB" w:rsidRPr="00C3314B">
        <w:rPr>
          <w:rFonts w:asciiTheme="majorHAnsi" w:hAnsiTheme="majorHAnsi"/>
          <w:sz w:val="20"/>
          <w:szCs w:val="20"/>
          <w:lang w:val="es-ES"/>
        </w:rPr>
        <w:t>su</w:t>
      </w:r>
      <w:r w:rsidRPr="00C3314B">
        <w:rPr>
          <w:rFonts w:asciiTheme="majorHAnsi" w:hAnsiTheme="majorHAnsi"/>
          <w:sz w:val="20"/>
          <w:szCs w:val="20"/>
          <w:lang w:val="es-ES"/>
        </w:rPr>
        <w:t xml:space="preserve"> artículo 1.1 (obligación de respetar los derechos</w:t>
      </w:r>
      <w:r w:rsidR="00667DFB" w:rsidRPr="00C3314B">
        <w:rPr>
          <w:rFonts w:asciiTheme="majorHAnsi" w:hAnsiTheme="majorHAnsi"/>
          <w:sz w:val="20"/>
          <w:szCs w:val="20"/>
          <w:lang w:val="es-ES"/>
        </w:rPr>
        <w:t>)</w:t>
      </w:r>
      <w:r w:rsidRPr="00C3314B">
        <w:rPr>
          <w:rFonts w:asciiTheme="majorHAnsi" w:hAnsiTheme="majorHAnsi"/>
          <w:sz w:val="20"/>
          <w:szCs w:val="20"/>
          <w:lang w:val="es-ES"/>
        </w:rPr>
        <w:t>; y el artículo 7 de la Convención Belém do Pará en perjuicio de la presunta víctima</w:t>
      </w:r>
      <w:r w:rsidR="001360A9" w:rsidRPr="00C3314B">
        <w:rPr>
          <w:rFonts w:asciiTheme="majorHAnsi" w:hAnsiTheme="majorHAnsi"/>
          <w:sz w:val="20"/>
          <w:szCs w:val="20"/>
          <w:lang w:val="es-ES"/>
        </w:rPr>
        <w:t xml:space="preserve">, </w:t>
      </w:r>
      <w:r w:rsidRPr="00C3314B">
        <w:rPr>
          <w:rFonts w:asciiTheme="majorHAnsi" w:hAnsiTheme="majorHAnsi"/>
          <w:sz w:val="20"/>
          <w:szCs w:val="20"/>
          <w:lang w:val="es-ES"/>
        </w:rPr>
        <w:t xml:space="preserve">en los términos del presente informe. </w:t>
      </w:r>
    </w:p>
    <w:p w14:paraId="6256C622" w14:textId="389B38A9" w:rsidR="00C46CD4" w:rsidRPr="00C3314B" w:rsidRDefault="00C46CD4" w:rsidP="00C3314B">
      <w:pPr>
        <w:pStyle w:val="ListParagraph"/>
        <w:spacing w:after="240"/>
        <w:jc w:val="both"/>
        <w:rPr>
          <w:rFonts w:asciiTheme="majorHAnsi" w:hAnsiTheme="majorHAnsi"/>
          <w:b/>
          <w:bCs/>
          <w:sz w:val="20"/>
          <w:szCs w:val="20"/>
          <w:lang w:val="es-ES"/>
        </w:rPr>
      </w:pPr>
      <w:r w:rsidRPr="00C3314B">
        <w:rPr>
          <w:rFonts w:asciiTheme="majorHAnsi" w:hAnsiTheme="majorHAnsi"/>
          <w:b/>
          <w:bCs/>
          <w:sz w:val="20"/>
          <w:szCs w:val="20"/>
          <w:lang w:val="es-ES"/>
        </w:rPr>
        <w:t>V</w:t>
      </w:r>
      <w:r w:rsidR="000E0066" w:rsidRPr="00C3314B">
        <w:rPr>
          <w:rFonts w:asciiTheme="majorHAnsi" w:hAnsiTheme="majorHAnsi"/>
          <w:b/>
          <w:bCs/>
          <w:sz w:val="20"/>
          <w:szCs w:val="20"/>
          <w:lang w:val="es-ES"/>
        </w:rPr>
        <w:t>I</w:t>
      </w:r>
      <w:r w:rsidRPr="00C3314B">
        <w:rPr>
          <w:rFonts w:asciiTheme="majorHAnsi" w:hAnsiTheme="majorHAnsi"/>
          <w:b/>
          <w:bCs/>
          <w:sz w:val="20"/>
          <w:szCs w:val="20"/>
          <w:lang w:val="es-ES"/>
        </w:rPr>
        <w:t xml:space="preserve">II. </w:t>
      </w:r>
      <w:r w:rsidRPr="00C3314B">
        <w:rPr>
          <w:rFonts w:asciiTheme="majorHAnsi" w:hAnsiTheme="majorHAnsi"/>
          <w:b/>
          <w:bCs/>
          <w:sz w:val="20"/>
          <w:szCs w:val="20"/>
          <w:lang w:val="es-ES"/>
        </w:rPr>
        <w:tab/>
        <w:t>DECISIÓN</w:t>
      </w:r>
    </w:p>
    <w:p w14:paraId="6DFBD659" w14:textId="47685A9E" w:rsidR="00C46CD4" w:rsidRPr="00C3314B" w:rsidRDefault="00C46CD4" w:rsidP="00C3314B">
      <w:pPr>
        <w:numPr>
          <w:ilvl w:val="0"/>
          <w:numId w:val="55"/>
        </w:numPr>
        <w:suppressAutoHyphens/>
        <w:spacing w:after="240"/>
        <w:jc w:val="both"/>
        <w:rPr>
          <w:rFonts w:asciiTheme="majorHAnsi" w:hAnsiTheme="majorHAnsi"/>
          <w:sz w:val="20"/>
          <w:szCs w:val="20"/>
        </w:rPr>
      </w:pPr>
      <w:r w:rsidRPr="00C3314B">
        <w:rPr>
          <w:rFonts w:asciiTheme="majorHAnsi" w:hAnsiTheme="majorHAnsi"/>
          <w:sz w:val="20"/>
          <w:szCs w:val="20"/>
        </w:rPr>
        <w:t xml:space="preserve">Declarar admisible la presente petición en relación con los artículos 5, 8, </w:t>
      </w:r>
      <w:r w:rsidR="00133531" w:rsidRPr="00C3314B">
        <w:rPr>
          <w:rFonts w:asciiTheme="majorHAnsi" w:hAnsiTheme="majorHAnsi"/>
          <w:sz w:val="20"/>
          <w:szCs w:val="20"/>
        </w:rPr>
        <w:t xml:space="preserve">11, </w:t>
      </w:r>
      <w:r w:rsidR="00935316" w:rsidRPr="00C3314B">
        <w:rPr>
          <w:rFonts w:asciiTheme="majorHAnsi" w:hAnsiTheme="majorHAnsi"/>
          <w:sz w:val="20"/>
          <w:szCs w:val="20"/>
        </w:rPr>
        <w:t>24</w:t>
      </w:r>
      <w:r w:rsidR="00EB3699" w:rsidRPr="00C3314B">
        <w:rPr>
          <w:rFonts w:asciiTheme="majorHAnsi" w:hAnsiTheme="majorHAnsi"/>
          <w:sz w:val="20"/>
          <w:szCs w:val="20"/>
        </w:rPr>
        <w:t xml:space="preserve"> </w:t>
      </w:r>
      <w:r w:rsidRPr="00C3314B">
        <w:rPr>
          <w:rFonts w:asciiTheme="majorHAnsi" w:hAnsiTheme="majorHAnsi"/>
          <w:sz w:val="20"/>
          <w:szCs w:val="20"/>
        </w:rPr>
        <w:t xml:space="preserve">y 25 de la Convención Americana; y el artículo 7 de la Convención Belém do Pará; </w:t>
      </w:r>
      <w:r w:rsidR="00EE6E7F">
        <w:rPr>
          <w:rFonts w:asciiTheme="majorHAnsi" w:hAnsiTheme="majorHAnsi"/>
          <w:sz w:val="20"/>
          <w:szCs w:val="20"/>
        </w:rPr>
        <w:t>y</w:t>
      </w:r>
    </w:p>
    <w:p w14:paraId="018D6747" w14:textId="0FE7D4CE" w:rsidR="00722C9F" w:rsidRDefault="00C46CD4" w:rsidP="00C3314B">
      <w:pPr>
        <w:numPr>
          <w:ilvl w:val="0"/>
          <w:numId w:val="55"/>
        </w:numPr>
        <w:suppressAutoHyphens/>
        <w:spacing w:after="240"/>
        <w:jc w:val="both"/>
        <w:rPr>
          <w:rFonts w:asciiTheme="majorHAnsi" w:hAnsiTheme="majorHAnsi"/>
          <w:sz w:val="20"/>
          <w:szCs w:val="20"/>
        </w:rPr>
      </w:pPr>
      <w:r w:rsidRPr="00C3314B">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498CCA7E" w14:textId="0B39F5C3" w:rsidR="00875E9E" w:rsidRPr="00875E9E" w:rsidRDefault="005321F0" w:rsidP="00875E9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094BA3">
        <w:rPr>
          <w:rStyle w:val="normaltextrun"/>
          <w:rFonts w:ascii="Cambria" w:hAnsi="Cambria" w:cs="Segoe UI"/>
          <w:sz w:val="20"/>
          <w:szCs w:val="20"/>
          <w:lang w:val="es-CL"/>
        </w:rPr>
        <w:t>16</w:t>
      </w:r>
      <w:r>
        <w:rPr>
          <w:rStyle w:val="normaltextrun"/>
          <w:rFonts w:ascii="Cambria" w:hAnsi="Cambria" w:cs="Segoe UI"/>
          <w:sz w:val="20"/>
          <w:szCs w:val="20"/>
          <w:lang w:val="es-CL"/>
        </w:rPr>
        <w:t xml:space="preserve"> días del mes de </w:t>
      </w:r>
      <w:r w:rsidR="00094BA3">
        <w:rPr>
          <w:rStyle w:val="normaltextrun"/>
          <w:rFonts w:ascii="Cambria" w:hAnsi="Cambria" w:cs="Segoe UI"/>
          <w:sz w:val="20"/>
          <w:szCs w:val="20"/>
          <w:lang w:val="es-CL"/>
        </w:rPr>
        <w:t>mayo</w:t>
      </w:r>
      <w:r>
        <w:rPr>
          <w:rStyle w:val="normaltextrun"/>
          <w:rFonts w:ascii="Cambria" w:hAnsi="Cambria" w:cs="Segoe UI"/>
          <w:sz w:val="20"/>
          <w:szCs w:val="20"/>
          <w:lang w:val="es-CL"/>
        </w:rPr>
        <w:t xml:space="preserve"> de 2024.  (Firmado): R</w:t>
      </w:r>
      <w:r w:rsidRPr="00923259">
        <w:rPr>
          <w:rStyle w:val="normaltextrun"/>
          <w:rFonts w:ascii="Cambria" w:hAnsi="Cambria" w:cs="Segoe UI"/>
          <w:sz w:val="20"/>
          <w:szCs w:val="20"/>
          <w:lang w:val="es-CL"/>
        </w:rPr>
        <w:t>oberta Clarke</w:t>
      </w:r>
      <w:r>
        <w:rPr>
          <w:rStyle w:val="normaltextrun"/>
          <w:rFonts w:ascii="Cambria" w:hAnsi="Cambria" w:cs="Segoe UI"/>
          <w:sz w:val="20"/>
          <w:szCs w:val="20"/>
          <w:lang w:val="es-CL"/>
        </w:rPr>
        <w:t xml:space="preserve">, Presidenta; Arif Bulkan, Andrea Pochak y Gloria Monique de Mees, </w:t>
      </w:r>
      <w:r w:rsidR="00875E9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26C553D0" w14:textId="46FE0DBF" w:rsidR="00EE6E7F" w:rsidRPr="00875E9E" w:rsidRDefault="00EE6E7F" w:rsidP="005321F0">
      <w:pPr>
        <w:pStyle w:val="paragraph"/>
        <w:spacing w:before="0" w:beforeAutospacing="0" w:after="0" w:afterAutospacing="0"/>
        <w:jc w:val="center"/>
        <w:textAlignment w:val="baseline"/>
        <w:rPr>
          <w:rFonts w:asciiTheme="majorHAnsi" w:hAnsiTheme="majorHAnsi"/>
          <w:sz w:val="20"/>
          <w:szCs w:val="20"/>
          <w:lang w:val="es-AR"/>
        </w:rPr>
      </w:pPr>
    </w:p>
    <w:sectPr w:rsidR="00EE6E7F" w:rsidRPr="00875E9E" w:rsidSect="00B513A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8FA2" w14:textId="77777777" w:rsidR="00B97C29" w:rsidRDefault="00B97C29">
      <w:r>
        <w:separator/>
      </w:r>
    </w:p>
  </w:endnote>
  <w:endnote w:type="continuationSeparator" w:id="0">
    <w:p w14:paraId="58024D75" w14:textId="77777777" w:rsidR="00B97C29" w:rsidRDefault="00B9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8092" w14:textId="77777777" w:rsidR="00B97C29" w:rsidRPr="000F35ED" w:rsidRDefault="00B97C2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D648DD9" w14:textId="77777777" w:rsidR="00B97C29" w:rsidRPr="000F35ED" w:rsidRDefault="00B97C29" w:rsidP="000F35ED">
      <w:pPr>
        <w:rPr>
          <w:rFonts w:asciiTheme="majorHAnsi" w:hAnsiTheme="majorHAnsi"/>
          <w:sz w:val="16"/>
          <w:szCs w:val="16"/>
        </w:rPr>
      </w:pPr>
      <w:r w:rsidRPr="000F35ED">
        <w:rPr>
          <w:rFonts w:asciiTheme="majorHAnsi" w:hAnsiTheme="majorHAnsi"/>
          <w:sz w:val="16"/>
          <w:szCs w:val="16"/>
        </w:rPr>
        <w:separator/>
      </w:r>
    </w:p>
    <w:p w14:paraId="75A2932C" w14:textId="77777777" w:rsidR="00B97C29" w:rsidRPr="000F35ED" w:rsidRDefault="00B97C2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94ACDA1" w14:textId="77777777" w:rsidR="00B97C29" w:rsidRPr="000F35ED" w:rsidRDefault="00B97C2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CE9962D" w14:textId="33D4BCCF" w:rsidR="00725A41" w:rsidRPr="00D91FCB" w:rsidRDefault="00725A41" w:rsidP="00725A41">
      <w:pPr>
        <w:pStyle w:val="FootnoteText"/>
        <w:ind w:firstLine="720"/>
        <w:jc w:val="both"/>
        <w:rPr>
          <w:sz w:val="16"/>
          <w:szCs w:val="16"/>
          <w:lang w:val="es-ES"/>
        </w:rPr>
      </w:pPr>
      <w:r w:rsidRPr="00D91FCB">
        <w:rPr>
          <w:rFonts w:asciiTheme="majorHAnsi" w:hAnsiTheme="majorHAnsi"/>
          <w:sz w:val="16"/>
          <w:szCs w:val="16"/>
          <w:vertAlign w:val="superscript"/>
          <w:lang w:val="es-ES"/>
        </w:rPr>
        <w:footnoteRef/>
      </w:r>
      <w:r w:rsidRPr="00D91FCB">
        <w:rPr>
          <w:rFonts w:asciiTheme="majorHAnsi" w:hAnsiTheme="majorHAnsi"/>
          <w:sz w:val="16"/>
          <w:szCs w:val="16"/>
          <w:lang w:val="es-ES"/>
        </w:rPr>
        <w:t xml:space="preserve"> </w:t>
      </w:r>
      <w:r w:rsidR="00EB5BC3" w:rsidRPr="00D91FCB">
        <w:rPr>
          <w:rFonts w:asciiTheme="majorHAnsi" w:hAnsiTheme="majorHAnsi"/>
          <w:sz w:val="16"/>
          <w:szCs w:val="16"/>
          <w:lang w:val="es-ES"/>
        </w:rPr>
        <w:t xml:space="preserve">Se mantiene </w:t>
      </w:r>
      <w:r w:rsidR="00233BB0" w:rsidRPr="00D91FCB">
        <w:rPr>
          <w:rFonts w:asciiTheme="majorHAnsi" w:hAnsiTheme="majorHAnsi"/>
          <w:sz w:val="16"/>
          <w:szCs w:val="16"/>
          <w:lang w:val="es-ES"/>
        </w:rPr>
        <w:t xml:space="preserve">bajo restricción de </w:t>
      </w:r>
      <w:r w:rsidR="00D003D4" w:rsidRPr="00D91FCB">
        <w:rPr>
          <w:rFonts w:asciiTheme="majorHAnsi" w:hAnsiTheme="majorHAnsi"/>
          <w:sz w:val="16"/>
          <w:szCs w:val="16"/>
          <w:lang w:val="es-ES"/>
        </w:rPr>
        <w:t>identidad</w:t>
      </w:r>
      <w:r w:rsidR="00EB5BC3" w:rsidRPr="00D91FCB">
        <w:rPr>
          <w:rFonts w:asciiTheme="majorHAnsi" w:hAnsiTheme="majorHAnsi"/>
          <w:sz w:val="16"/>
          <w:szCs w:val="16"/>
          <w:lang w:val="es-ES"/>
        </w:rPr>
        <w:t xml:space="preserve"> el nombre de la peticionaria, también presunta víctima, (en adelante “</w:t>
      </w:r>
      <w:r w:rsidR="00EB5BC3" w:rsidRPr="00D91FCB">
        <w:rPr>
          <w:rFonts w:asciiTheme="majorHAnsi" w:hAnsiTheme="majorHAnsi"/>
          <w:bCs/>
          <w:sz w:val="16"/>
          <w:szCs w:val="16"/>
          <w:lang w:val="es-ES"/>
        </w:rPr>
        <w:t>A.S.A.H.</w:t>
      </w:r>
      <w:r w:rsidR="00EB5BC3" w:rsidRPr="00D91FCB">
        <w:rPr>
          <w:rFonts w:asciiTheme="majorHAnsi" w:hAnsiTheme="majorHAnsi"/>
          <w:sz w:val="16"/>
          <w:szCs w:val="16"/>
          <w:lang w:val="es-ES"/>
        </w:rPr>
        <w:t>”) por la naturaleza de los hechos</w:t>
      </w:r>
      <w:r w:rsidR="004C0B98" w:rsidRPr="00D91FCB">
        <w:rPr>
          <w:rFonts w:asciiTheme="majorHAnsi" w:hAnsiTheme="majorHAnsi"/>
          <w:sz w:val="16"/>
          <w:szCs w:val="16"/>
          <w:lang w:val="es-ES"/>
        </w:rPr>
        <w:t xml:space="preserve"> denunciados</w:t>
      </w:r>
      <w:r w:rsidRPr="00D91FCB">
        <w:rPr>
          <w:rFonts w:asciiTheme="majorHAnsi" w:hAnsiTheme="majorHAnsi"/>
          <w:sz w:val="16"/>
          <w:szCs w:val="16"/>
          <w:lang w:val="es-ES"/>
        </w:rPr>
        <w:t xml:space="preserve">. </w:t>
      </w:r>
    </w:p>
  </w:footnote>
  <w:footnote w:id="3">
    <w:p w14:paraId="2031AF6B" w14:textId="75D6E295" w:rsidR="002C02DB" w:rsidRPr="00D91FCB" w:rsidRDefault="002C02DB" w:rsidP="002C02DB">
      <w:pPr>
        <w:pStyle w:val="FootnoteText"/>
        <w:ind w:firstLine="720"/>
        <w:jc w:val="both"/>
        <w:rPr>
          <w:sz w:val="16"/>
          <w:szCs w:val="16"/>
          <w:lang w:val="es-ES"/>
        </w:rPr>
      </w:pPr>
      <w:r w:rsidRPr="00D91FCB">
        <w:rPr>
          <w:rFonts w:asciiTheme="majorHAnsi" w:hAnsiTheme="majorHAnsi"/>
          <w:sz w:val="16"/>
          <w:szCs w:val="16"/>
          <w:vertAlign w:val="superscript"/>
          <w:lang w:val="es-CO"/>
        </w:rPr>
        <w:footnoteRef/>
      </w:r>
      <w:r w:rsidRPr="00D91FCB">
        <w:rPr>
          <w:rFonts w:asciiTheme="majorHAnsi" w:hAnsiTheme="majorHAnsi"/>
          <w:sz w:val="16"/>
          <w:szCs w:val="16"/>
          <w:lang w:val="es-CO"/>
        </w:rPr>
        <w:t xml:space="preserve"> </w:t>
      </w:r>
      <w:r w:rsidR="00354FCB" w:rsidRPr="00D91FCB">
        <w:rPr>
          <w:rFonts w:asciiTheme="majorHAnsi" w:hAnsiTheme="majorHAnsi"/>
          <w:sz w:val="16"/>
          <w:szCs w:val="16"/>
          <w:lang w:val="es-ES"/>
        </w:rPr>
        <w:t>Conforme a lo dispuesto en el artículo 17.2.a) del Reglamento de la Comisión, el Comisionado José Luis Caballero Ochoa, de nacionalidad mexicana, no participó en el debate ni en la decisión del presente asunto.</w:t>
      </w:r>
    </w:p>
  </w:footnote>
  <w:footnote w:id="4">
    <w:p w14:paraId="54703959" w14:textId="021A14BD" w:rsidR="004F5F57" w:rsidRPr="00D91FCB" w:rsidRDefault="004F5F57" w:rsidP="00D40137">
      <w:pPr>
        <w:pStyle w:val="FootnoteText"/>
        <w:ind w:firstLine="720"/>
        <w:jc w:val="both"/>
        <w:rPr>
          <w:rFonts w:asciiTheme="majorHAnsi" w:hAnsiTheme="majorHAnsi"/>
          <w:sz w:val="16"/>
          <w:szCs w:val="16"/>
          <w:lang w:val="es-CO"/>
        </w:rPr>
      </w:pPr>
      <w:r w:rsidRPr="00D91FCB">
        <w:rPr>
          <w:rStyle w:val="FootnoteReference"/>
          <w:rFonts w:asciiTheme="majorHAnsi" w:hAnsiTheme="majorHAnsi"/>
          <w:sz w:val="16"/>
          <w:szCs w:val="16"/>
        </w:rPr>
        <w:footnoteRef/>
      </w:r>
      <w:r w:rsidRPr="00D91FCB">
        <w:rPr>
          <w:rFonts w:asciiTheme="majorHAnsi" w:hAnsiTheme="majorHAnsi"/>
          <w:sz w:val="16"/>
          <w:szCs w:val="16"/>
          <w:lang w:val="es-CO"/>
        </w:rPr>
        <w:t xml:space="preserve"> En adelante, “la Convención Americana” o “la Convención”.</w:t>
      </w:r>
    </w:p>
  </w:footnote>
  <w:footnote w:id="5">
    <w:p w14:paraId="60B3D662" w14:textId="71D1A876" w:rsidR="008E3BFE" w:rsidRPr="00D91FCB" w:rsidRDefault="008E3BFE" w:rsidP="00D40137">
      <w:pPr>
        <w:pStyle w:val="FootnoteText"/>
        <w:ind w:firstLine="720"/>
        <w:jc w:val="both"/>
        <w:rPr>
          <w:rFonts w:asciiTheme="majorHAnsi" w:hAnsiTheme="majorHAnsi"/>
          <w:sz w:val="16"/>
          <w:szCs w:val="16"/>
          <w:lang w:val="es-ES"/>
        </w:rPr>
      </w:pPr>
      <w:r w:rsidRPr="00D91FCB">
        <w:rPr>
          <w:rStyle w:val="FootnoteReference"/>
          <w:rFonts w:asciiTheme="majorHAnsi" w:hAnsiTheme="majorHAnsi"/>
          <w:sz w:val="16"/>
          <w:szCs w:val="16"/>
        </w:rPr>
        <w:footnoteRef/>
      </w:r>
      <w:r w:rsidRPr="00D91FCB">
        <w:rPr>
          <w:rFonts w:asciiTheme="majorHAnsi" w:hAnsiTheme="majorHAnsi"/>
          <w:sz w:val="16"/>
          <w:szCs w:val="16"/>
          <w:lang w:val="es-ES"/>
        </w:rPr>
        <w:t xml:space="preserve"> Las observaciones de cada parte fueron debidamente trasladadas a la parte contraria.</w:t>
      </w:r>
      <w:r w:rsidR="00F55256" w:rsidRPr="00D91FCB">
        <w:rPr>
          <w:rFonts w:asciiTheme="majorHAnsi" w:hAnsiTheme="majorHAnsi"/>
          <w:sz w:val="16"/>
          <w:szCs w:val="16"/>
          <w:lang w:val="es-ES"/>
        </w:rPr>
        <w:t xml:space="preserve"> </w:t>
      </w:r>
    </w:p>
  </w:footnote>
  <w:footnote w:id="6">
    <w:p w14:paraId="6F4C7E53" w14:textId="013CB2B0" w:rsidR="00663FC9" w:rsidRPr="00D91FCB" w:rsidRDefault="00663FC9" w:rsidP="00D54D5D">
      <w:pPr>
        <w:pStyle w:val="FootnoteText"/>
        <w:ind w:firstLine="720"/>
        <w:jc w:val="both"/>
        <w:rPr>
          <w:rFonts w:ascii="Cambria" w:hAnsi="Cambria"/>
          <w:sz w:val="16"/>
          <w:szCs w:val="16"/>
          <w:lang w:val="es-ES"/>
        </w:rPr>
      </w:pPr>
      <w:r w:rsidRPr="00D91FCB">
        <w:rPr>
          <w:rStyle w:val="FootnoteReference"/>
          <w:rFonts w:ascii="Cambria" w:hAnsi="Cambria"/>
          <w:sz w:val="16"/>
          <w:szCs w:val="16"/>
        </w:rPr>
        <w:footnoteRef/>
      </w:r>
      <w:r w:rsidRPr="00D91FCB">
        <w:rPr>
          <w:rFonts w:ascii="Cambria" w:hAnsi="Cambria"/>
          <w:sz w:val="16"/>
          <w:szCs w:val="16"/>
          <w:lang w:val="es-ES"/>
        </w:rPr>
        <w:t xml:space="preserve"> </w:t>
      </w:r>
      <w:r w:rsidR="00C50BCD" w:rsidRPr="00D91FCB">
        <w:rPr>
          <w:rFonts w:ascii="Cambria" w:hAnsi="Cambria"/>
          <w:sz w:val="16"/>
          <w:szCs w:val="16"/>
          <w:lang w:val="es-ES"/>
        </w:rPr>
        <w:t xml:space="preserve">Dichos juicios de amparo indirecto se enlistan de manera cronológica conforme a su resolución: </w:t>
      </w:r>
      <w:r w:rsidR="00D54D5D" w:rsidRPr="00D91FCB">
        <w:rPr>
          <w:rFonts w:ascii="Cambria" w:hAnsi="Cambria"/>
          <w:sz w:val="16"/>
          <w:szCs w:val="16"/>
          <w:lang w:val="es-ES"/>
        </w:rPr>
        <w:t>(i) juicio de amparo indirecto 375/2019, sobreseído el 15 de agosto de 2019, el Juzgado Decimocuarto de Distrito de Amparo en Materia Penal en la Ciudad de México; (ii) juicio de amparo indirecto 158/2020, sobreseído el 23 de noviembre de 2020, por el Juzgado Decimocuarto de Distrito de Amparo en Materia Penal en la Ciudad de México; (iii) juicio de amparo indirecto 188/2020, sobreseído el 6 de octubre de 2020, por el Juzgado Decimocuarto de Distrito de Amparo en Materia Penal en la Ciudad de México</w:t>
      </w:r>
      <w:r w:rsidR="000B2DCC" w:rsidRPr="00D91FCB">
        <w:rPr>
          <w:rFonts w:ascii="Cambria" w:hAnsi="Cambria"/>
          <w:sz w:val="16"/>
          <w:szCs w:val="16"/>
          <w:lang w:val="es-ES"/>
        </w:rPr>
        <w:t xml:space="preserve">; (iv) juicios de amparo indirecto 612/2020, 613/2020 y 614/2020, los últimos dos acumulados en el primer expediente. El </w:t>
      </w:r>
      <w:r w:rsidR="000B2DCC" w:rsidRPr="00D91FCB">
        <w:rPr>
          <w:rFonts w:ascii="Cambria" w:hAnsi="Cambria"/>
          <w:sz w:val="16"/>
          <w:szCs w:val="16"/>
          <w:lang w:val="es-ES_tradnl"/>
        </w:rPr>
        <w:t xml:space="preserve">23 de noviembre de 2020, el Juzgado Decimocuarto de Distrito de Amparo en Materia Penal en la Ciudad de México los dio como no presentados, toda vez que la peticionaria no ratificó los recursos, conforme a lo requerido por ese juzgado. </w:t>
      </w:r>
    </w:p>
  </w:footnote>
  <w:footnote w:id="7">
    <w:p w14:paraId="2A77EDCA" w14:textId="77777777" w:rsidR="00CD5F02" w:rsidRPr="00D91FCB" w:rsidRDefault="00CD5F02" w:rsidP="00CD5F02">
      <w:pPr>
        <w:pStyle w:val="FootnoteText"/>
        <w:ind w:firstLine="720"/>
        <w:jc w:val="both"/>
        <w:rPr>
          <w:rFonts w:ascii="Cambria" w:hAnsi="Cambria"/>
          <w:sz w:val="16"/>
          <w:szCs w:val="16"/>
          <w:lang w:val="es-ES"/>
        </w:rPr>
      </w:pPr>
      <w:r w:rsidRPr="00D91FCB">
        <w:rPr>
          <w:rStyle w:val="FootnoteReference"/>
          <w:rFonts w:ascii="Cambria" w:hAnsi="Cambria"/>
          <w:sz w:val="16"/>
          <w:szCs w:val="16"/>
        </w:rPr>
        <w:footnoteRef/>
      </w:r>
      <w:r w:rsidRPr="00D91FCB">
        <w:rPr>
          <w:rFonts w:ascii="Cambria" w:hAnsi="Cambria"/>
          <w:sz w:val="16"/>
          <w:szCs w:val="16"/>
          <w:lang w:val="es-ES"/>
        </w:rPr>
        <w:t xml:space="preserve"> CIDH, Informe No. 72/18, Petición 1131-08. Admisibilidad. Moisés de Jesús Hernández Pinto y familia. Guatemala. 20 de junio de 2018, párr. 10.</w:t>
      </w:r>
    </w:p>
  </w:footnote>
  <w:footnote w:id="8">
    <w:p w14:paraId="55EA1A66" w14:textId="77777777" w:rsidR="00CD5F02" w:rsidRPr="00D91FCB" w:rsidRDefault="00CD5F02" w:rsidP="00CD5F02">
      <w:pPr>
        <w:pStyle w:val="FootnoteText"/>
        <w:ind w:firstLine="720"/>
        <w:jc w:val="both"/>
        <w:rPr>
          <w:rFonts w:ascii="Cambria" w:hAnsi="Cambria" w:cstheme="minorHAnsi"/>
          <w:sz w:val="16"/>
          <w:szCs w:val="16"/>
          <w:lang w:val="es-US"/>
        </w:rPr>
      </w:pPr>
      <w:r w:rsidRPr="00D91FCB">
        <w:rPr>
          <w:rStyle w:val="FootnoteReference"/>
          <w:rFonts w:asciiTheme="majorHAnsi" w:hAnsiTheme="majorHAnsi" w:cstheme="minorHAnsi"/>
          <w:sz w:val="16"/>
          <w:szCs w:val="16"/>
        </w:rPr>
        <w:footnoteRef/>
      </w:r>
      <w:r w:rsidRPr="00D91FCB">
        <w:rPr>
          <w:rFonts w:asciiTheme="majorHAnsi" w:hAnsiTheme="majorHAnsi" w:cstheme="minorHAnsi"/>
          <w:sz w:val="16"/>
          <w:szCs w:val="16"/>
          <w:lang w:val="es-US"/>
        </w:rPr>
        <w:t xml:space="preserve"> CIDH. Informe No. 159/17. Petición 712-08. Admisibilidad. Sebastián Larroza Velázquez y familia. Paraguay, 30 de noviembre de 2017, párr. 14.</w:t>
      </w:r>
    </w:p>
  </w:footnote>
  <w:footnote w:id="9">
    <w:p w14:paraId="7C2E75F5" w14:textId="61093D5A" w:rsidR="00370EE6" w:rsidRPr="00D91FCB" w:rsidRDefault="00370EE6" w:rsidP="00B25B18">
      <w:pPr>
        <w:pStyle w:val="FootnoteText"/>
        <w:ind w:firstLine="720"/>
        <w:jc w:val="both"/>
        <w:rPr>
          <w:sz w:val="16"/>
          <w:szCs w:val="16"/>
          <w:lang w:val="es-ES"/>
        </w:rPr>
      </w:pPr>
      <w:r w:rsidRPr="00D91FCB">
        <w:rPr>
          <w:rFonts w:ascii="Cambria" w:hAnsi="Cambria"/>
          <w:sz w:val="16"/>
          <w:szCs w:val="16"/>
          <w:vertAlign w:val="superscript"/>
          <w:lang w:val="es-ES"/>
        </w:rPr>
        <w:footnoteRef/>
      </w:r>
      <w:r w:rsidRPr="00D91FCB">
        <w:rPr>
          <w:rFonts w:ascii="Cambria" w:hAnsi="Cambria"/>
          <w:sz w:val="16"/>
          <w:szCs w:val="16"/>
          <w:lang w:val="es-ES"/>
        </w:rPr>
        <w:t xml:space="preserve"> CIDH, Informe N° 14/08, Petición 652-04. Admisibilidad. Hugo Humberto Ruíz Fuentes. Guatemala. 5 de marzo de 2008, párr. 68.</w:t>
      </w:r>
    </w:p>
  </w:footnote>
  <w:footnote w:id="10">
    <w:p w14:paraId="18A96856" w14:textId="190FC53B" w:rsidR="00770FA0" w:rsidRPr="00D91FCB" w:rsidRDefault="00770FA0" w:rsidP="00770FA0">
      <w:pPr>
        <w:pStyle w:val="FootnoteText"/>
        <w:ind w:firstLine="720"/>
        <w:jc w:val="both"/>
        <w:rPr>
          <w:sz w:val="16"/>
          <w:szCs w:val="16"/>
          <w:lang w:val="es-ES"/>
        </w:rPr>
      </w:pPr>
      <w:r w:rsidRPr="00D91FCB">
        <w:rPr>
          <w:rFonts w:ascii="Cambria" w:hAnsi="Cambria"/>
          <w:sz w:val="16"/>
          <w:szCs w:val="16"/>
          <w:vertAlign w:val="superscript"/>
          <w:lang w:val="es-ES"/>
        </w:rPr>
        <w:footnoteRef/>
      </w:r>
      <w:r w:rsidRPr="00D91FCB">
        <w:rPr>
          <w:rFonts w:ascii="Cambria" w:hAnsi="Cambria"/>
          <w:sz w:val="16"/>
          <w:szCs w:val="16"/>
          <w:lang w:val="es-ES"/>
        </w:rPr>
        <w:t xml:space="preserve"> CIDH, Informe No. 50/08, Petición 298-07. Admisibilidad. Néstor José Uzcátegui y otros. Venezuela. 24 de julio de 2008, párr. 42.</w:t>
      </w:r>
    </w:p>
  </w:footnote>
  <w:footnote w:id="11">
    <w:p w14:paraId="5A8F0BDE" w14:textId="7F3A4FE7" w:rsidR="00770FA0" w:rsidRPr="00D91FCB" w:rsidRDefault="00770FA0" w:rsidP="00770FA0">
      <w:pPr>
        <w:pStyle w:val="FootnoteText"/>
        <w:ind w:firstLine="720"/>
        <w:jc w:val="both"/>
        <w:rPr>
          <w:sz w:val="16"/>
          <w:szCs w:val="16"/>
          <w:lang w:val="es-ES"/>
        </w:rPr>
      </w:pPr>
      <w:r w:rsidRPr="00D91FCB">
        <w:rPr>
          <w:rFonts w:ascii="Cambria" w:hAnsi="Cambria"/>
          <w:sz w:val="16"/>
          <w:szCs w:val="16"/>
          <w:vertAlign w:val="superscript"/>
          <w:lang w:val="es-ES"/>
        </w:rPr>
        <w:footnoteRef/>
      </w:r>
      <w:r w:rsidRPr="00D91FCB">
        <w:rPr>
          <w:rFonts w:ascii="Cambria" w:hAnsi="Cambria"/>
          <w:sz w:val="16"/>
          <w:szCs w:val="16"/>
          <w:lang w:val="es-ES"/>
        </w:rPr>
        <w:t xml:space="preserve"> Corte Interamericana de Derechos Humanos, Velásquez Rodríguez </w:t>
      </w:r>
      <w:r w:rsidR="00181CB2" w:rsidRPr="00D91FCB">
        <w:rPr>
          <w:rFonts w:ascii="Cambria" w:hAnsi="Cambria"/>
          <w:sz w:val="16"/>
          <w:szCs w:val="16"/>
          <w:lang w:val="es-ES"/>
        </w:rPr>
        <w:t>V</w:t>
      </w:r>
      <w:r w:rsidRPr="00D91FCB">
        <w:rPr>
          <w:rFonts w:ascii="Cambria" w:hAnsi="Cambria"/>
          <w:sz w:val="16"/>
          <w:szCs w:val="16"/>
          <w:lang w:val="es-ES"/>
        </w:rPr>
        <w:t>s</w:t>
      </w:r>
      <w:r w:rsidR="00181CB2" w:rsidRPr="00D91FCB">
        <w:rPr>
          <w:rFonts w:ascii="Cambria" w:hAnsi="Cambria"/>
          <w:sz w:val="16"/>
          <w:szCs w:val="16"/>
          <w:lang w:val="es-ES"/>
        </w:rPr>
        <w:t>.</w:t>
      </w:r>
      <w:r w:rsidRPr="00D91FCB">
        <w:rPr>
          <w:rFonts w:ascii="Cambria" w:hAnsi="Cambria"/>
          <w:sz w:val="16"/>
          <w:szCs w:val="16"/>
          <w:lang w:val="es-ES"/>
        </w:rPr>
        <w:t xml:space="preserve"> Honduras, Excepciones preliminares, sentencia del 26 de junio de 1987, párr. 93</w:t>
      </w:r>
      <w:r w:rsidR="00AA6EA1" w:rsidRPr="00D91FCB">
        <w:rPr>
          <w:rFonts w:ascii="Cambria" w:hAnsi="Cambria"/>
          <w:sz w:val="16"/>
          <w:szCs w:val="16"/>
          <w:lang w:val="es-ES"/>
        </w:rPr>
        <w:t>.</w:t>
      </w:r>
    </w:p>
  </w:footnote>
  <w:footnote w:id="12">
    <w:p w14:paraId="2AE90938" w14:textId="6F297ECA" w:rsidR="00755979" w:rsidRPr="00D91FCB" w:rsidRDefault="00755979" w:rsidP="00755979">
      <w:pPr>
        <w:pStyle w:val="FootnoteText"/>
        <w:ind w:firstLine="720"/>
        <w:jc w:val="both"/>
        <w:rPr>
          <w:sz w:val="16"/>
          <w:szCs w:val="16"/>
          <w:lang w:val="es-ES"/>
        </w:rPr>
      </w:pPr>
      <w:r w:rsidRPr="00D91FCB">
        <w:rPr>
          <w:rFonts w:asciiTheme="majorHAnsi" w:hAnsiTheme="majorHAnsi"/>
          <w:sz w:val="16"/>
          <w:szCs w:val="16"/>
          <w:vertAlign w:val="superscript"/>
          <w:lang w:val="es-ES"/>
        </w:rPr>
        <w:footnoteRef/>
      </w:r>
      <w:r w:rsidRPr="00D91FCB">
        <w:rPr>
          <w:rFonts w:asciiTheme="majorHAnsi" w:hAnsiTheme="majorHAnsi"/>
          <w:sz w:val="16"/>
          <w:szCs w:val="16"/>
          <w:lang w:val="es-ES"/>
        </w:rPr>
        <w:t xml:space="preserve"> Corte IDH</w:t>
      </w:r>
      <w:r w:rsidR="00181CB2" w:rsidRPr="00D91FCB">
        <w:rPr>
          <w:rFonts w:asciiTheme="majorHAnsi" w:hAnsiTheme="majorHAnsi"/>
          <w:sz w:val="16"/>
          <w:szCs w:val="16"/>
          <w:lang w:val="es-ES"/>
        </w:rPr>
        <w:t>,</w:t>
      </w:r>
      <w:r w:rsidRPr="00D91FCB">
        <w:rPr>
          <w:rFonts w:asciiTheme="majorHAnsi" w:hAnsiTheme="majorHAnsi"/>
          <w:sz w:val="16"/>
          <w:szCs w:val="16"/>
          <w:lang w:val="es-ES"/>
        </w:rPr>
        <w:t xml:space="preserve"> Caso Espinoza Gonzáles Vs. Perú</w:t>
      </w:r>
      <w:r w:rsidR="00E049F3" w:rsidRPr="00D91FCB">
        <w:rPr>
          <w:rFonts w:asciiTheme="majorHAnsi" w:hAnsiTheme="majorHAnsi"/>
          <w:sz w:val="16"/>
          <w:szCs w:val="16"/>
          <w:lang w:val="es-ES"/>
        </w:rPr>
        <w:t>,</w:t>
      </w:r>
      <w:r w:rsidRPr="00D91FCB">
        <w:rPr>
          <w:rFonts w:asciiTheme="majorHAnsi" w:hAnsiTheme="majorHAnsi"/>
          <w:sz w:val="16"/>
          <w:szCs w:val="16"/>
          <w:lang w:val="es-ES"/>
        </w:rPr>
        <w:t xml:space="preserve"> Excepciones Preliminares, Fondo, Reparaciones y Costas</w:t>
      </w:r>
      <w:r w:rsidR="00E049F3" w:rsidRPr="00D91FCB">
        <w:rPr>
          <w:rFonts w:asciiTheme="majorHAnsi" w:hAnsiTheme="majorHAnsi"/>
          <w:sz w:val="16"/>
          <w:szCs w:val="16"/>
          <w:lang w:val="es-ES"/>
        </w:rPr>
        <w:t>,</w:t>
      </w:r>
      <w:r w:rsidRPr="00D91FCB">
        <w:rPr>
          <w:rFonts w:asciiTheme="majorHAnsi" w:hAnsiTheme="majorHAnsi"/>
          <w:sz w:val="16"/>
          <w:szCs w:val="16"/>
          <w:lang w:val="es-ES"/>
        </w:rPr>
        <w:t xml:space="preserve"> Sentencia de 20 de noviembre de 2014, párr. 258.</w:t>
      </w:r>
    </w:p>
  </w:footnote>
  <w:footnote w:id="13">
    <w:p w14:paraId="426D3ACB" w14:textId="526F1297" w:rsidR="0070486D" w:rsidRPr="00D91FCB" w:rsidRDefault="0070486D" w:rsidP="0070486D">
      <w:pPr>
        <w:pStyle w:val="FootnoteText"/>
        <w:ind w:firstLine="720"/>
        <w:jc w:val="both"/>
        <w:rPr>
          <w:sz w:val="16"/>
          <w:szCs w:val="16"/>
          <w:lang w:val="es-ES"/>
        </w:rPr>
      </w:pPr>
      <w:r w:rsidRPr="00D91FCB">
        <w:rPr>
          <w:rFonts w:asciiTheme="majorHAnsi" w:hAnsiTheme="majorHAnsi"/>
          <w:sz w:val="16"/>
          <w:szCs w:val="16"/>
          <w:vertAlign w:val="superscript"/>
          <w:lang w:val="es-ES"/>
        </w:rPr>
        <w:footnoteRef/>
      </w:r>
      <w:r w:rsidRPr="00D91FCB">
        <w:rPr>
          <w:rFonts w:asciiTheme="majorHAnsi" w:hAnsiTheme="majorHAnsi"/>
          <w:sz w:val="16"/>
          <w:szCs w:val="16"/>
          <w:vertAlign w:val="superscript"/>
          <w:lang w:val="es-ES"/>
        </w:rPr>
        <w:t xml:space="preserve"> </w:t>
      </w:r>
      <w:r w:rsidRPr="00D91FCB">
        <w:rPr>
          <w:rFonts w:asciiTheme="majorHAnsi" w:hAnsiTheme="majorHAnsi"/>
          <w:sz w:val="16"/>
          <w:szCs w:val="16"/>
          <w:lang w:val="es-ES"/>
        </w:rPr>
        <w:t>Corte IDH</w:t>
      </w:r>
      <w:r w:rsidR="00181CB2" w:rsidRPr="00D91FCB">
        <w:rPr>
          <w:rFonts w:asciiTheme="majorHAnsi" w:hAnsiTheme="majorHAnsi"/>
          <w:sz w:val="16"/>
          <w:szCs w:val="16"/>
          <w:lang w:val="es-ES"/>
        </w:rPr>
        <w:t>,</w:t>
      </w:r>
      <w:r w:rsidRPr="00D91FCB">
        <w:rPr>
          <w:rFonts w:asciiTheme="majorHAnsi" w:hAnsiTheme="majorHAnsi"/>
          <w:sz w:val="16"/>
          <w:szCs w:val="16"/>
          <w:lang w:val="es-ES"/>
        </w:rPr>
        <w:t xml:space="preserve"> Caso Velásquez Paiz y otros Vs. Guatemala</w:t>
      </w:r>
      <w:r w:rsidR="00181CB2" w:rsidRPr="00D91FCB">
        <w:rPr>
          <w:rFonts w:asciiTheme="majorHAnsi" w:hAnsiTheme="majorHAnsi"/>
          <w:sz w:val="16"/>
          <w:szCs w:val="16"/>
          <w:lang w:val="es-ES"/>
        </w:rPr>
        <w:t>,</w:t>
      </w:r>
      <w:r w:rsidRPr="00D91FCB">
        <w:rPr>
          <w:rFonts w:asciiTheme="majorHAnsi" w:hAnsiTheme="majorHAnsi"/>
          <w:sz w:val="16"/>
          <w:szCs w:val="16"/>
          <w:lang w:val="es-ES"/>
        </w:rPr>
        <w:t xml:space="preserve"> Excepciones Preliminares, Fondo, Reparaciones y Costas</w:t>
      </w:r>
      <w:r w:rsidR="00E049F3" w:rsidRPr="00D91FCB">
        <w:rPr>
          <w:rFonts w:asciiTheme="majorHAnsi" w:hAnsiTheme="majorHAnsi"/>
          <w:sz w:val="16"/>
          <w:szCs w:val="16"/>
          <w:lang w:val="es-ES"/>
        </w:rPr>
        <w:t>,</w:t>
      </w:r>
      <w:r w:rsidRPr="00D91FCB">
        <w:rPr>
          <w:rFonts w:asciiTheme="majorHAnsi" w:hAnsiTheme="majorHAnsi"/>
          <w:sz w:val="16"/>
          <w:szCs w:val="16"/>
          <w:lang w:val="es-ES"/>
        </w:rPr>
        <w:t xml:space="preserve"> Sentencia de 19 de noviembre de 2015</w:t>
      </w:r>
      <w:r w:rsidR="0081210D" w:rsidRPr="00D91FCB">
        <w:rPr>
          <w:rFonts w:asciiTheme="majorHAnsi" w:hAnsiTheme="majorHAnsi"/>
          <w:sz w:val="16"/>
          <w:szCs w:val="16"/>
          <w:lang w:val="es-ES"/>
        </w:rPr>
        <w:t>,</w:t>
      </w:r>
      <w:r w:rsidRPr="00D91FCB">
        <w:rPr>
          <w:rFonts w:asciiTheme="majorHAnsi" w:hAnsiTheme="majorHAnsi"/>
          <w:sz w:val="16"/>
          <w:szCs w:val="16"/>
          <w:lang w:val="es-ES"/>
        </w:rPr>
        <w:t xml:space="preserve"> Serie C No. 307, párr. 145.</w:t>
      </w:r>
    </w:p>
  </w:footnote>
  <w:footnote w:id="14">
    <w:p w14:paraId="7843D702" w14:textId="22E31E77" w:rsidR="006C2E81" w:rsidRPr="00D91FCB" w:rsidRDefault="006C2E81" w:rsidP="006C2E81">
      <w:pPr>
        <w:pStyle w:val="FootnoteText"/>
        <w:ind w:firstLine="720"/>
        <w:jc w:val="both"/>
        <w:rPr>
          <w:sz w:val="16"/>
          <w:szCs w:val="16"/>
          <w:lang w:val="es-ES"/>
        </w:rPr>
      </w:pPr>
      <w:r w:rsidRPr="00D91FCB">
        <w:rPr>
          <w:rFonts w:asciiTheme="majorHAnsi" w:hAnsiTheme="majorHAnsi"/>
          <w:sz w:val="16"/>
          <w:szCs w:val="16"/>
          <w:vertAlign w:val="superscript"/>
          <w:lang w:val="es-ES"/>
        </w:rPr>
        <w:footnoteRef/>
      </w:r>
      <w:r w:rsidRPr="00875E9E">
        <w:rPr>
          <w:rFonts w:asciiTheme="majorHAnsi" w:hAnsiTheme="majorHAnsi"/>
          <w:sz w:val="16"/>
          <w:szCs w:val="16"/>
          <w:lang w:val="pt-BR"/>
        </w:rPr>
        <w:t xml:space="preserve"> Corte IDH</w:t>
      </w:r>
      <w:r w:rsidR="00181CB2" w:rsidRPr="00875E9E">
        <w:rPr>
          <w:rFonts w:asciiTheme="majorHAnsi" w:hAnsiTheme="majorHAnsi"/>
          <w:sz w:val="16"/>
          <w:szCs w:val="16"/>
          <w:lang w:val="pt-BR"/>
        </w:rPr>
        <w:t>,</w:t>
      </w:r>
      <w:r w:rsidRPr="00875E9E">
        <w:rPr>
          <w:rFonts w:asciiTheme="majorHAnsi" w:hAnsiTheme="majorHAnsi"/>
          <w:sz w:val="16"/>
          <w:szCs w:val="16"/>
          <w:lang w:val="pt-BR"/>
        </w:rPr>
        <w:t xml:space="preserve"> Caso J. Vs. </w:t>
      </w:r>
      <w:r w:rsidRPr="00D91FCB">
        <w:rPr>
          <w:rFonts w:asciiTheme="majorHAnsi" w:hAnsiTheme="majorHAnsi"/>
          <w:sz w:val="16"/>
          <w:szCs w:val="16"/>
          <w:lang w:val="es-ES"/>
        </w:rPr>
        <w:t>Perú</w:t>
      </w:r>
      <w:r w:rsidR="00181CB2" w:rsidRPr="00D91FCB">
        <w:rPr>
          <w:rFonts w:asciiTheme="majorHAnsi" w:hAnsiTheme="majorHAnsi"/>
          <w:sz w:val="16"/>
          <w:szCs w:val="16"/>
          <w:lang w:val="es-ES"/>
        </w:rPr>
        <w:t>,</w:t>
      </w:r>
      <w:r w:rsidRPr="00D91FCB">
        <w:rPr>
          <w:rFonts w:asciiTheme="majorHAnsi" w:hAnsiTheme="majorHAnsi"/>
          <w:sz w:val="16"/>
          <w:szCs w:val="16"/>
          <w:lang w:val="es-ES"/>
        </w:rPr>
        <w:t xml:space="preserve"> Excepción Preliminar, Fondo, Reparaciones y Costas</w:t>
      </w:r>
      <w:r w:rsidR="00E049F3" w:rsidRPr="00D91FCB">
        <w:rPr>
          <w:rFonts w:asciiTheme="majorHAnsi" w:hAnsiTheme="majorHAnsi"/>
          <w:sz w:val="16"/>
          <w:szCs w:val="16"/>
          <w:lang w:val="es-ES"/>
        </w:rPr>
        <w:t>,</w:t>
      </w:r>
      <w:r w:rsidRPr="00D91FCB">
        <w:rPr>
          <w:rFonts w:asciiTheme="majorHAnsi" w:hAnsiTheme="majorHAnsi"/>
          <w:sz w:val="16"/>
          <w:szCs w:val="16"/>
          <w:lang w:val="es-ES"/>
        </w:rPr>
        <w:t xml:space="preserve"> Sentencia de 27 de noviembre de 2013, párr. 359.</w:t>
      </w:r>
    </w:p>
  </w:footnote>
  <w:footnote w:id="15">
    <w:p w14:paraId="4BF10E62" w14:textId="55A814CF" w:rsidR="00324B75" w:rsidRPr="00D91FCB" w:rsidRDefault="00324B75" w:rsidP="00324B75">
      <w:pPr>
        <w:pStyle w:val="FootnoteText"/>
        <w:ind w:firstLine="720"/>
        <w:jc w:val="both"/>
        <w:rPr>
          <w:rFonts w:asciiTheme="majorHAnsi" w:hAnsiTheme="majorHAnsi"/>
          <w:sz w:val="16"/>
          <w:szCs w:val="16"/>
          <w:lang w:val="es-ES"/>
        </w:rPr>
      </w:pPr>
      <w:r w:rsidRPr="00D91FCB">
        <w:rPr>
          <w:rStyle w:val="FootnoteReference"/>
          <w:rFonts w:ascii="Cambria" w:hAnsi="Cambria"/>
          <w:sz w:val="16"/>
          <w:szCs w:val="16"/>
        </w:rPr>
        <w:footnoteRef/>
      </w:r>
      <w:r w:rsidRPr="00875E9E">
        <w:rPr>
          <w:rStyle w:val="FootnoteReference"/>
          <w:rFonts w:ascii="Cambria" w:hAnsi="Cambria"/>
          <w:sz w:val="16"/>
          <w:szCs w:val="16"/>
          <w:lang w:val="pt-BR"/>
        </w:rPr>
        <w:t xml:space="preserve"> </w:t>
      </w:r>
      <w:r w:rsidRPr="00875E9E">
        <w:rPr>
          <w:rFonts w:asciiTheme="majorHAnsi" w:hAnsiTheme="majorHAnsi"/>
          <w:sz w:val="16"/>
          <w:szCs w:val="16"/>
          <w:lang w:val="pt-BR"/>
        </w:rPr>
        <w:t xml:space="preserve">Cfr. </w:t>
      </w:r>
      <w:r w:rsidR="00181CB2" w:rsidRPr="00875E9E">
        <w:rPr>
          <w:rFonts w:asciiTheme="majorHAnsi" w:hAnsiTheme="majorHAnsi"/>
          <w:sz w:val="16"/>
          <w:szCs w:val="16"/>
          <w:lang w:val="pt-BR"/>
        </w:rPr>
        <w:t xml:space="preserve">Corte IDH, </w:t>
      </w:r>
      <w:r w:rsidRPr="00875E9E">
        <w:rPr>
          <w:rFonts w:asciiTheme="majorHAnsi" w:hAnsiTheme="majorHAnsi"/>
          <w:sz w:val="16"/>
          <w:szCs w:val="16"/>
          <w:lang w:val="pt-BR"/>
        </w:rPr>
        <w:t xml:space="preserve">Caso Juan Humberto Sánchez Vs. </w:t>
      </w:r>
      <w:r w:rsidRPr="00D91FCB">
        <w:rPr>
          <w:rFonts w:asciiTheme="majorHAnsi" w:hAnsiTheme="majorHAnsi"/>
          <w:sz w:val="16"/>
          <w:szCs w:val="16"/>
          <w:lang w:val="es-ES"/>
        </w:rPr>
        <w:t>Honduras</w:t>
      </w:r>
      <w:r w:rsidR="00181CB2" w:rsidRPr="00D91FCB">
        <w:rPr>
          <w:rFonts w:asciiTheme="majorHAnsi" w:hAnsiTheme="majorHAnsi"/>
          <w:sz w:val="16"/>
          <w:szCs w:val="16"/>
          <w:lang w:val="es-ES"/>
        </w:rPr>
        <w:t>,</w:t>
      </w:r>
      <w:r w:rsidRPr="00D91FCB">
        <w:rPr>
          <w:rFonts w:asciiTheme="majorHAnsi" w:hAnsiTheme="majorHAnsi"/>
          <w:sz w:val="16"/>
          <w:szCs w:val="16"/>
          <w:lang w:val="es-ES"/>
        </w:rPr>
        <w:t xml:space="preserve"> Excepción Preliminar, Fondo, Reparaciones y Costas</w:t>
      </w:r>
      <w:r w:rsidR="00E049F3" w:rsidRPr="00D91FCB">
        <w:rPr>
          <w:rFonts w:asciiTheme="majorHAnsi" w:hAnsiTheme="majorHAnsi"/>
          <w:sz w:val="16"/>
          <w:szCs w:val="16"/>
          <w:lang w:val="es-ES"/>
        </w:rPr>
        <w:t>,</w:t>
      </w:r>
      <w:r w:rsidRPr="00D91FCB">
        <w:rPr>
          <w:rFonts w:asciiTheme="majorHAnsi" w:hAnsiTheme="majorHAnsi"/>
          <w:sz w:val="16"/>
          <w:szCs w:val="16"/>
          <w:lang w:val="es-ES"/>
        </w:rPr>
        <w:t xml:space="preserve"> Sentencia de 7 de junio de 2003</w:t>
      </w:r>
      <w:r w:rsidR="00E049F3" w:rsidRPr="00D91FCB">
        <w:rPr>
          <w:rFonts w:asciiTheme="majorHAnsi" w:hAnsiTheme="majorHAnsi"/>
          <w:sz w:val="16"/>
          <w:szCs w:val="16"/>
          <w:lang w:val="es-ES"/>
        </w:rPr>
        <w:t>,</w:t>
      </w:r>
      <w:r w:rsidRPr="00D91FCB">
        <w:rPr>
          <w:rFonts w:asciiTheme="majorHAnsi" w:hAnsiTheme="majorHAnsi"/>
          <w:sz w:val="16"/>
          <w:szCs w:val="16"/>
          <w:lang w:val="es-ES"/>
        </w:rPr>
        <w:t xml:space="preserve"> Serie C No. 99, párr. 128</w:t>
      </w:r>
      <w:r w:rsidR="00705D87" w:rsidRPr="00D91FCB">
        <w:rPr>
          <w:rFonts w:asciiTheme="majorHAnsi" w:hAnsiTheme="majorHAnsi"/>
          <w:sz w:val="16"/>
          <w:szCs w:val="16"/>
          <w:lang w:val="es-ES"/>
        </w:rPr>
        <w:t>.</w:t>
      </w:r>
      <w:r w:rsidRPr="00D91FCB">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594E784D"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CF6D0E">
      <w:rPr>
        <w:rStyle w:val="PageNumber"/>
        <w:rFonts w:eastAsia="Trebuchet MS"/>
        <w:noProof/>
      </w:rPr>
      <w:t>2</w: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13857647" name="Picture 11385764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5006B8" w:rsidP="00A50FCF">
    <w:pPr>
      <w:pStyle w:val="Header"/>
      <w:tabs>
        <w:tab w:val="clear" w:pos="4320"/>
        <w:tab w:val="clear" w:pos="8640"/>
      </w:tabs>
      <w:jc w:val="center"/>
      <w:rPr>
        <w:sz w:val="22"/>
        <w:szCs w:val="22"/>
      </w:rPr>
    </w:pPr>
    <w:r>
      <w:rPr>
        <w:noProof/>
        <w:sz w:val="22"/>
        <w:szCs w:val="22"/>
        <w:bdr w:val="nil"/>
      </w:rPr>
      <w:pict w14:anchorId="02EF52D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E1C1F74"/>
    <w:lvl w:ilvl="0" w:tplc="212E3C0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9B4817"/>
    <w:multiLevelType w:val="hybridMultilevel"/>
    <w:tmpl w:val="1E782F20"/>
    <w:lvl w:ilvl="0" w:tplc="73B450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62017D"/>
    <w:multiLevelType w:val="hybridMultilevel"/>
    <w:tmpl w:val="0B60DE90"/>
    <w:lvl w:ilvl="0" w:tplc="096CB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34C48E80"/>
    <w:lvl w:ilvl="0" w:tplc="409E4324">
      <w:start w:val="1"/>
      <w:numFmt w:val="decimal"/>
      <w:pStyle w:val="parrafos"/>
      <w:lvlText w:val="%1."/>
      <w:lvlJc w:val="left"/>
      <w:pPr>
        <w:ind w:left="360" w:hanging="360"/>
      </w:pPr>
      <w:rPr>
        <w:rFonts w:ascii="Cambria" w:hAnsi="Cambria" w:hint="default"/>
        <w:b w:val="0"/>
        <w:sz w:val="20"/>
        <w:szCs w:val="20"/>
        <w:lang w:val="es-V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4"/>
  </w:num>
  <w:num w:numId="2" w16cid:durableId="300693602">
    <w:abstractNumId w:val="6"/>
  </w:num>
  <w:num w:numId="3" w16cid:durableId="1668290177">
    <w:abstractNumId w:val="57"/>
  </w:num>
  <w:num w:numId="4" w16cid:durableId="1945452995">
    <w:abstractNumId w:val="22"/>
  </w:num>
  <w:num w:numId="5" w16cid:durableId="1582181831">
    <w:abstractNumId w:val="51"/>
  </w:num>
  <w:num w:numId="6" w16cid:durableId="2083066182">
    <w:abstractNumId w:val="27"/>
  </w:num>
  <w:num w:numId="7" w16cid:durableId="1854026783">
    <w:abstractNumId w:val="7"/>
  </w:num>
  <w:num w:numId="8" w16cid:durableId="1846895806">
    <w:abstractNumId w:val="18"/>
  </w:num>
  <w:num w:numId="9" w16cid:durableId="1228106973">
    <w:abstractNumId w:val="45"/>
  </w:num>
  <w:num w:numId="10" w16cid:durableId="170799947">
    <w:abstractNumId w:val="1"/>
  </w:num>
  <w:num w:numId="11" w16cid:durableId="1688864958">
    <w:abstractNumId w:val="40"/>
  </w:num>
  <w:num w:numId="12" w16cid:durableId="1282608130">
    <w:abstractNumId w:val="41"/>
  </w:num>
  <w:num w:numId="13" w16cid:durableId="1384522483">
    <w:abstractNumId w:val="47"/>
  </w:num>
  <w:num w:numId="14" w16cid:durableId="1819610198">
    <w:abstractNumId w:val="2"/>
  </w:num>
  <w:num w:numId="15" w16cid:durableId="114950191">
    <w:abstractNumId w:val="3"/>
  </w:num>
  <w:num w:numId="16" w16cid:durableId="1418209580">
    <w:abstractNumId w:val="8"/>
  </w:num>
  <w:num w:numId="17" w16cid:durableId="1371343407">
    <w:abstractNumId w:val="9"/>
  </w:num>
  <w:num w:numId="18" w16cid:durableId="2025857817">
    <w:abstractNumId w:val="10"/>
  </w:num>
  <w:num w:numId="19" w16cid:durableId="120926511">
    <w:abstractNumId w:val="11"/>
  </w:num>
  <w:num w:numId="20" w16cid:durableId="796684602">
    <w:abstractNumId w:val="12"/>
  </w:num>
  <w:num w:numId="21" w16cid:durableId="1794518178">
    <w:abstractNumId w:val="13"/>
  </w:num>
  <w:num w:numId="22" w16cid:durableId="1361197665">
    <w:abstractNumId w:val="14"/>
  </w:num>
  <w:num w:numId="23" w16cid:durableId="1598369510">
    <w:abstractNumId w:val="15"/>
  </w:num>
  <w:num w:numId="24" w16cid:durableId="1268344798">
    <w:abstractNumId w:val="16"/>
  </w:num>
  <w:num w:numId="25" w16cid:durableId="829902806">
    <w:abstractNumId w:val="19"/>
  </w:num>
  <w:num w:numId="26" w16cid:durableId="1018391739">
    <w:abstractNumId w:val="20"/>
  </w:num>
  <w:num w:numId="27" w16cid:durableId="157771250">
    <w:abstractNumId w:val="23"/>
  </w:num>
  <w:num w:numId="28" w16cid:durableId="1073819316">
    <w:abstractNumId w:val="24"/>
  </w:num>
  <w:num w:numId="29" w16cid:durableId="845166776">
    <w:abstractNumId w:val="25"/>
  </w:num>
  <w:num w:numId="30" w16cid:durableId="782303738">
    <w:abstractNumId w:val="26"/>
  </w:num>
  <w:num w:numId="31" w16cid:durableId="28190492">
    <w:abstractNumId w:val="28"/>
  </w:num>
  <w:num w:numId="32" w16cid:durableId="1720007105">
    <w:abstractNumId w:val="29"/>
  </w:num>
  <w:num w:numId="33" w16cid:durableId="1743138774">
    <w:abstractNumId w:val="30"/>
  </w:num>
  <w:num w:numId="34" w16cid:durableId="504327955">
    <w:abstractNumId w:val="31"/>
  </w:num>
  <w:num w:numId="35" w16cid:durableId="386299051">
    <w:abstractNumId w:val="33"/>
  </w:num>
  <w:num w:numId="36" w16cid:durableId="1603954712">
    <w:abstractNumId w:val="34"/>
  </w:num>
  <w:num w:numId="37" w16cid:durableId="2016296849">
    <w:abstractNumId w:val="37"/>
  </w:num>
  <w:num w:numId="38" w16cid:durableId="1123575761">
    <w:abstractNumId w:val="38"/>
  </w:num>
  <w:num w:numId="39" w16cid:durableId="885220084">
    <w:abstractNumId w:val="42"/>
  </w:num>
  <w:num w:numId="40" w16cid:durableId="1677882777">
    <w:abstractNumId w:val="43"/>
  </w:num>
  <w:num w:numId="41" w16cid:durableId="2080008191">
    <w:abstractNumId w:val="50"/>
  </w:num>
  <w:num w:numId="42" w16cid:durableId="2130512321">
    <w:abstractNumId w:val="52"/>
  </w:num>
  <w:num w:numId="43" w16cid:durableId="383873755">
    <w:abstractNumId w:val="53"/>
  </w:num>
  <w:num w:numId="44" w16cid:durableId="1151672333">
    <w:abstractNumId w:val="55"/>
  </w:num>
  <w:num w:numId="45" w16cid:durableId="1701393687">
    <w:abstractNumId w:val="56"/>
  </w:num>
  <w:num w:numId="46" w16cid:durableId="935747877">
    <w:abstractNumId w:val="58"/>
  </w:num>
  <w:num w:numId="47" w16cid:durableId="589967283">
    <w:abstractNumId w:val="59"/>
  </w:num>
  <w:num w:numId="48" w16cid:durableId="811559707">
    <w:abstractNumId w:val="60"/>
  </w:num>
  <w:num w:numId="49" w16cid:durableId="1911117000">
    <w:abstractNumId w:val="61"/>
  </w:num>
  <w:num w:numId="50" w16cid:durableId="1262568442">
    <w:abstractNumId w:val="62"/>
  </w:num>
  <w:num w:numId="51" w16cid:durableId="952663665">
    <w:abstractNumId w:val="21"/>
  </w:num>
  <w:num w:numId="52" w16cid:durableId="151526692">
    <w:abstractNumId w:val="44"/>
  </w:num>
  <w:num w:numId="53" w16cid:durableId="1812626778">
    <w:abstractNumId w:val="54"/>
  </w:num>
  <w:num w:numId="54" w16cid:durableId="1147821580">
    <w:abstractNumId w:val="48"/>
  </w:num>
  <w:num w:numId="55" w16cid:durableId="1410956972">
    <w:abstractNumId w:val="46"/>
  </w:num>
  <w:num w:numId="56" w16cid:durableId="1693795744">
    <w:abstractNumId w:val="17"/>
  </w:num>
  <w:num w:numId="57" w16cid:durableId="1454791892">
    <w:abstractNumId w:val="36"/>
  </w:num>
  <w:num w:numId="58" w16cid:durableId="76488920">
    <w:abstractNumId w:val="35"/>
  </w:num>
  <w:num w:numId="59" w16cid:durableId="210963960">
    <w:abstractNumId w:val="49"/>
  </w:num>
  <w:num w:numId="60" w16cid:durableId="62610606">
    <w:abstractNumId w:val="32"/>
  </w:num>
  <w:num w:numId="61" w16cid:durableId="332071989">
    <w:abstractNumId w:val="39"/>
  </w:num>
  <w:num w:numId="62" w16cid:durableId="1700156727">
    <w:abstractNumId w:val="5"/>
  </w:num>
  <w:num w:numId="63" w16cid:durableId="107481483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CO" w:vendorID="64" w:dllVersion="0" w:nlCheck="1" w:checkStyle="0"/>
  <w:activeWritingStyle w:appName="MSWord" w:lang="es-US" w:vendorID="64" w:dllVersion="0" w:nlCheck="1" w:checkStyle="0"/>
  <w:activeWritingStyle w:appName="MSWord" w:lang="en-US" w:vendorID="64" w:dllVersion="0" w:nlCheck="1" w:checkStyle="0"/>
  <w:activeWritingStyle w:appName="MSWord" w:lang="pt-BR"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45B"/>
    <w:rsid w:val="00000B66"/>
    <w:rsid w:val="00000CDA"/>
    <w:rsid w:val="00001369"/>
    <w:rsid w:val="00001445"/>
    <w:rsid w:val="00001E5D"/>
    <w:rsid w:val="00002790"/>
    <w:rsid w:val="000027B9"/>
    <w:rsid w:val="000030B3"/>
    <w:rsid w:val="00003D5B"/>
    <w:rsid w:val="0000411C"/>
    <w:rsid w:val="000044A5"/>
    <w:rsid w:val="0000476F"/>
    <w:rsid w:val="00004C80"/>
    <w:rsid w:val="000068FE"/>
    <w:rsid w:val="0000693F"/>
    <w:rsid w:val="00006D41"/>
    <w:rsid w:val="00006E1F"/>
    <w:rsid w:val="000070D7"/>
    <w:rsid w:val="000074F7"/>
    <w:rsid w:val="0001054E"/>
    <w:rsid w:val="0001073E"/>
    <w:rsid w:val="00011D49"/>
    <w:rsid w:val="00011DC1"/>
    <w:rsid w:val="00011F7D"/>
    <w:rsid w:val="000120FE"/>
    <w:rsid w:val="00012562"/>
    <w:rsid w:val="00012683"/>
    <w:rsid w:val="0001280B"/>
    <w:rsid w:val="00012FA3"/>
    <w:rsid w:val="00013352"/>
    <w:rsid w:val="000134B0"/>
    <w:rsid w:val="0001376F"/>
    <w:rsid w:val="00013F0F"/>
    <w:rsid w:val="00013FF7"/>
    <w:rsid w:val="00014B2F"/>
    <w:rsid w:val="00015DCD"/>
    <w:rsid w:val="00016403"/>
    <w:rsid w:val="00016829"/>
    <w:rsid w:val="00016F69"/>
    <w:rsid w:val="0001703E"/>
    <w:rsid w:val="0001705E"/>
    <w:rsid w:val="0001788C"/>
    <w:rsid w:val="00020255"/>
    <w:rsid w:val="000205F5"/>
    <w:rsid w:val="000206BC"/>
    <w:rsid w:val="00020FD8"/>
    <w:rsid w:val="00021094"/>
    <w:rsid w:val="0002114F"/>
    <w:rsid w:val="00021297"/>
    <w:rsid w:val="000213FF"/>
    <w:rsid w:val="0002158D"/>
    <w:rsid w:val="0002172A"/>
    <w:rsid w:val="00021B12"/>
    <w:rsid w:val="00021EF6"/>
    <w:rsid w:val="00022105"/>
    <w:rsid w:val="00022724"/>
    <w:rsid w:val="00022963"/>
    <w:rsid w:val="0002361C"/>
    <w:rsid w:val="00023750"/>
    <w:rsid w:val="000244C4"/>
    <w:rsid w:val="0002471C"/>
    <w:rsid w:val="00024C80"/>
    <w:rsid w:val="00024F70"/>
    <w:rsid w:val="00025AD7"/>
    <w:rsid w:val="00025EB8"/>
    <w:rsid w:val="0002605E"/>
    <w:rsid w:val="0002665C"/>
    <w:rsid w:val="000275C4"/>
    <w:rsid w:val="00027F45"/>
    <w:rsid w:val="000300A7"/>
    <w:rsid w:val="00031064"/>
    <w:rsid w:val="00031177"/>
    <w:rsid w:val="00031210"/>
    <w:rsid w:val="0003172C"/>
    <w:rsid w:val="00032297"/>
    <w:rsid w:val="0003295D"/>
    <w:rsid w:val="00033290"/>
    <w:rsid w:val="00033556"/>
    <w:rsid w:val="000337EF"/>
    <w:rsid w:val="000338E7"/>
    <w:rsid w:val="00035AD6"/>
    <w:rsid w:val="00035FAC"/>
    <w:rsid w:val="00036AC5"/>
    <w:rsid w:val="00036DD8"/>
    <w:rsid w:val="00036DDE"/>
    <w:rsid w:val="000400D9"/>
    <w:rsid w:val="00040568"/>
    <w:rsid w:val="00040C3A"/>
    <w:rsid w:val="000410C5"/>
    <w:rsid w:val="000418BC"/>
    <w:rsid w:val="000419AD"/>
    <w:rsid w:val="00042302"/>
    <w:rsid w:val="000425C3"/>
    <w:rsid w:val="000427C3"/>
    <w:rsid w:val="00042F61"/>
    <w:rsid w:val="000433C9"/>
    <w:rsid w:val="0004354A"/>
    <w:rsid w:val="00043673"/>
    <w:rsid w:val="00043AD6"/>
    <w:rsid w:val="00043B15"/>
    <w:rsid w:val="00043CBF"/>
    <w:rsid w:val="00043E58"/>
    <w:rsid w:val="00043FF9"/>
    <w:rsid w:val="00044120"/>
    <w:rsid w:val="0004421F"/>
    <w:rsid w:val="00044A9B"/>
    <w:rsid w:val="00045A73"/>
    <w:rsid w:val="00045C42"/>
    <w:rsid w:val="00046111"/>
    <w:rsid w:val="000467EF"/>
    <w:rsid w:val="000468FB"/>
    <w:rsid w:val="00046D8D"/>
    <w:rsid w:val="000470C7"/>
    <w:rsid w:val="00047876"/>
    <w:rsid w:val="00047BBE"/>
    <w:rsid w:val="000509DF"/>
    <w:rsid w:val="0005108A"/>
    <w:rsid w:val="000511F3"/>
    <w:rsid w:val="000519B4"/>
    <w:rsid w:val="00051E1A"/>
    <w:rsid w:val="000521F2"/>
    <w:rsid w:val="00052CE8"/>
    <w:rsid w:val="00052EDE"/>
    <w:rsid w:val="00053C42"/>
    <w:rsid w:val="00053D29"/>
    <w:rsid w:val="00054018"/>
    <w:rsid w:val="0005485E"/>
    <w:rsid w:val="00054DA3"/>
    <w:rsid w:val="00054FFA"/>
    <w:rsid w:val="00055648"/>
    <w:rsid w:val="00055CA1"/>
    <w:rsid w:val="00056FB9"/>
    <w:rsid w:val="000574CD"/>
    <w:rsid w:val="00057F92"/>
    <w:rsid w:val="00057FA9"/>
    <w:rsid w:val="0006068F"/>
    <w:rsid w:val="00060E9F"/>
    <w:rsid w:val="0006100C"/>
    <w:rsid w:val="00061B13"/>
    <w:rsid w:val="000621E1"/>
    <w:rsid w:val="00062C62"/>
    <w:rsid w:val="00062CCF"/>
    <w:rsid w:val="00063911"/>
    <w:rsid w:val="00063972"/>
    <w:rsid w:val="00064093"/>
    <w:rsid w:val="000641AC"/>
    <w:rsid w:val="000644CE"/>
    <w:rsid w:val="00064A89"/>
    <w:rsid w:val="00064DB4"/>
    <w:rsid w:val="00065835"/>
    <w:rsid w:val="000661B0"/>
    <w:rsid w:val="0006672F"/>
    <w:rsid w:val="00066C65"/>
    <w:rsid w:val="00066E0E"/>
    <w:rsid w:val="00067C1D"/>
    <w:rsid w:val="0007077F"/>
    <w:rsid w:val="00070C94"/>
    <w:rsid w:val="00070CB1"/>
    <w:rsid w:val="00070F21"/>
    <w:rsid w:val="00070F52"/>
    <w:rsid w:val="00071174"/>
    <w:rsid w:val="000711AA"/>
    <w:rsid w:val="000714A1"/>
    <w:rsid w:val="00071506"/>
    <w:rsid w:val="000716C5"/>
    <w:rsid w:val="00072540"/>
    <w:rsid w:val="000728B5"/>
    <w:rsid w:val="00072DF4"/>
    <w:rsid w:val="00074669"/>
    <w:rsid w:val="00074B87"/>
    <w:rsid w:val="00075E23"/>
    <w:rsid w:val="000761D3"/>
    <w:rsid w:val="0007620A"/>
    <w:rsid w:val="00077AC3"/>
    <w:rsid w:val="000807DC"/>
    <w:rsid w:val="00080D8E"/>
    <w:rsid w:val="000816A2"/>
    <w:rsid w:val="000816C9"/>
    <w:rsid w:val="00081BBD"/>
    <w:rsid w:val="0008237D"/>
    <w:rsid w:val="00082558"/>
    <w:rsid w:val="00082960"/>
    <w:rsid w:val="000839DF"/>
    <w:rsid w:val="00083E53"/>
    <w:rsid w:val="00084E0A"/>
    <w:rsid w:val="00084FE6"/>
    <w:rsid w:val="00085F4B"/>
    <w:rsid w:val="00086537"/>
    <w:rsid w:val="00087314"/>
    <w:rsid w:val="000876E3"/>
    <w:rsid w:val="00090B5C"/>
    <w:rsid w:val="00091074"/>
    <w:rsid w:val="00091E60"/>
    <w:rsid w:val="00092050"/>
    <w:rsid w:val="000920C5"/>
    <w:rsid w:val="00092206"/>
    <w:rsid w:val="00092308"/>
    <w:rsid w:val="0009240B"/>
    <w:rsid w:val="0009344A"/>
    <w:rsid w:val="00093A80"/>
    <w:rsid w:val="00093FB7"/>
    <w:rsid w:val="00094432"/>
    <w:rsid w:val="00094BA3"/>
    <w:rsid w:val="00095AB2"/>
    <w:rsid w:val="00095BBA"/>
    <w:rsid w:val="00095F95"/>
    <w:rsid w:val="0009607B"/>
    <w:rsid w:val="0009610E"/>
    <w:rsid w:val="00096C3B"/>
    <w:rsid w:val="00097659"/>
    <w:rsid w:val="000A022D"/>
    <w:rsid w:val="000A1231"/>
    <w:rsid w:val="000A14D8"/>
    <w:rsid w:val="000A1850"/>
    <w:rsid w:val="000A1E31"/>
    <w:rsid w:val="000A1F0D"/>
    <w:rsid w:val="000A22DE"/>
    <w:rsid w:val="000A27CD"/>
    <w:rsid w:val="000A300A"/>
    <w:rsid w:val="000A32A1"/>
    <w:rsid w:val="000A3922"/>
    <w:rsid w:val="000A392E"/>
    <w:rsid w:val="000A3B21"/>
    <w:rsid w:val="000A3BC4"/>
    <w:rsid w:val="000A42AB"/>
    <w:rsid w:val="000A46A0"/>
    <w:rsid w:val="000A4B6A"/>
    <w:rsid w:val="000A575F"/>
    <w:rsid w:val="000A5C14"/>
    <w:rsid w:val="000A5E15"/>
    <w:rsid w:val="000A5F49"/>
    <w:rsid w:val="000A70BC"/>
    <w:rsid w:val="000A76FA"/>
    <w:rsid w:val="000B07B9"/>
    <w:rsid w:val="000B08AC"/>
    <w:rsid w:val="000B1308"/>
    <w:rsid w:val="000B2369"/>
    <w:rsid w:val="000B2419"/>
    <w:rsid w:val="000B2DCC"/>
    <w:rsid w:val="000B326C"/>
    <w:rsid w:val="000B351E"/>
    <w:rsid w:val="000B5D8E"/>
    <w:rsid w:val="000B7452"/>
    <w:rsid w:val="000C0A25"/>
    <w:rsid w:val="000C157A"/>
    <w:rsid w:val="000C1F14"/>
    <w:rsid w:val="000C2EF9"/>
    <w:rsid w:val="000C3127"/>
    <w:rsid w:val="000C32B4"/>
    <w:rsid w:val="000C32F3"/>
    <w:rsid w:val="000C3337"/>
    <w:rsid w:val="000C33EC"/>
    <w:rsid w:val="000C372C"/>
    <w:rsid w:val="000C3EB9"/>
    <w:rsid w:val="000C43F4"/>
    <w:rsid w:val="000C465D"/>
    <w:rsid w:val="000C4808"/>
    <w:rsid w:val="000C48C2"/>
    <w:rsid w:val="000C4B83"/>
    <w:rsid w:val="000C50A5"/>
    <w:rsid w:val="000C510C"/>
    <w:rsid w:val="000C544D"/>
    <w:rsid w:val="000C5511"/>
    <w:rsid w:val="000C6936"/>
    <w:rsid w:val="000C7031"/>
    <w:rsid w:val="000C7207"/>
    <w:rsid w:val="000C760B"/>
    <w:rsid w:val="000C782A"/>
    <w:rsid w:val="000C7E25"/>
    <w:rsid w:val="000D0388"/>
    <w:rsid w:val="000D0531"/>
    <w:rsid w:val="000D05CB"/>
    <w:rsid w:val="000D0CBA"/>
    <w:rsid w:val="000D10DB"/>
    <w:rsid w:val="000D142F"/>
    <w:rsid w:val="000D1846"/>
    <w:rsid w:val="000D21CB"/>
    <w:rsid w:val="000D2229"/>
    <w:rsid w:val="000D2462"/>
    <w:rsid w:val="000D26CF"/>
    <w:rsid w:val="000D3C41"/>
    <w:rsid w:val="000D456B"/>
    <w:rsid w:val="000D63FB"/>
    <w:rsid w:val="000D6AEA"/>
    <w:rsid w:val="000E0066"/>
    <w:rsid w:val="000E01E0"/>
    <w:rsid w:val="000E05D0"/>
    <w:rsid w:val="000E0BE4"/>
    <w:rsid w:val="000E0DCB"/>
    <w:rsid w:val="000E1780"/>
    <w:rsid w:val="000E1849"/>
    <w:rsid w:val="000E1B60"/>
    <w:rsid w:val="000E20B7"/>
    <w:rsid w:val="000E228C"/>
    <w:rsid w:val="000E2C50"/>
    <w:rsid w:val="000E2E8C"/>
    <w:rsid w:val="000E34DD"/>
    <w:rsid w:val="000E35C9"/>
    <w:rsid w:val="000E4170"/>
    <w:rsid w:val="000E4906"/>
    <w:rsid w:val="000E4E39"/>
    <w:rsid w:val="000E527E"/>
    <w:rsid w:val="000E52AF"/>
    <w:rsid w:val="000E59C1"/>
    <w:rsid w:val="000E5A57"/>
    <w:rsid w:val="000E5C81"/>
    <w:rsid w:val="000E5CAD"/>
    <w:rsid w:val="000E5EB5"/>
    <w:rsid w:val="000E5EE9"/>
    <w:rsid w:val="000E6937"/>
    <w:rsid w:val="000E69A6"/>
    <w:rsid w:val="000E713E"/>
    <w:rsid w:val="000E7763"/>
    <w:rsid w:val="000E7F76"/>
    <w:rsid w:val="000F037F"/>
    <w:rsid w:val="000F0748"/>
    <w:rsid w:val="000F158B"/>
    <w:rsid w:val="000F15B8"/>
    <w:rsid w:val="000F161E"/>
    <w:rsid w:val="000F1C89"/>
    <w:rsid w:val="000F1EC1"/>
    <w:rsid w:val="000F25F7"/>
    <w:rsid w:val="000F2906"/>
    <w:rsid w:val="000F35ED"/>
    <w:rsid w:val="000F3826"/>
    <w:rsid w:val="000F3B1D"/>
    <w:rsid w:val="000F3E35"/>
    <w:rsid w:val="000F421F"/>
    <w:rsid w:val="000F432F"/>
    <w:rsid w:val="000F43B2"/>
    <w:rsid w:val="000F4C31"/>
    <w:rsid w:val="000F5A3C"/>
    <w:rsid w:val="000F6529"/>
    <w:rsid w:val="000F6739"/>
    <w:rsid w:val="000F799E"/>
    <w:rsid w:val="000F7D00"/>
    <w:rsid w:val="00100100"/>
    <w:rsid w:val="001007BC"/>
    <w:rsid w:val="00100972"/>
    <w:rsid w:val="0010127D"/>
    <w:rsid w:val="001012A6"/>
    <w:rsid w:val="00101475"/>
    <w:rsid w:val="0010153B"/>
    <w:rsid w:val="00101C26"/>
    <w:rsid w:val="0010333C"/>
    <w:rsid w:val="00103492"/>
    <w:rsid w:val="001037FD"/>
    <w:rsid w:val="0010441C"/>
    <w:rsid w:val="00105B52"/>
    <w:rsid w:val="00105C67"/>
    <w:rsid w:val="00105F50"/>
    <w:rsid w:val="00106CD4"/>
    <w:rsid w:val="00106F10"/>
    <w:rsid w:val="00107131"/>
    <w:rsid w:val="0010736F"/>
    <w:rsid w:val="0011025B"/>
    <w:rsid w:val="001110EB"/>
    <w:rsid w:val="001114A9"/>
    <w:rsid w:val="001116D3"/>
    <w:rsid w:val="0011197C"/>
    <w:rsid w:val="001127D1"/>
    <w:rsid w:val="00113145"/>
    <w:rsid w:val="001131AB"/>
    <w:rsid w:val="0011328C"/>
    <w:rsid w:val="00113558"/>
    <w:rsid w:val="00113F73"/>
    <w:rsid w:val="00113FED"/>
    <w:rsid w:val="00114095"/>
    <w:rsid w:val="001140A1"/>
    <w:rsid w:val="001146D5"/>
    <w:rsid w:val="00114ED6"/>
    <w:rsid w:val="00114FEA"/>
    <w:rsid w:val="001151BA"/>
    <w:rsid w:val="00115FA7"/>
    <w:rsid w:val="001161E2"/>
    <w:rsid w:val="0011645A"/>
    <w:rsid w:val="0011760E"/>
    <w:rsid w:val="0012007B"/>
    <w:rsid w:val="00121870"/>
    <w:rsid w:val="00121CC2"/>
    <w:rsid w:val="00122523"/>
    <w:rsid w:val="00122EF7"/>
    <w:rsid w:val="00122F24"/>
    <w:rsid w:val="001237B6"/>
    <w:rsid w:val="0012405D"/>
    <w:rsid w:val="0012556E"/>
    <w:rsid w:val="00125679"/>
    <w:rsid w:val="001258E6"/>
    <w:rsid w:val="001259C8"/>
    <w:rsid w:val="0012685A"/>
    <w:rsid w:val="00126B3D"/>
    <w:rsid w:val="00127127"/>
    <w:rsid w:val="001274AA"/>
    <w:rsid w:val="00127ACE"/>
    <w:rsid w:val="00130190"/>
    <w:rsid w:val="00130B5A"/>
    <w:rsid w:val="00130EAC"/>
    <w:rsid w:val="00131425"/>
    <w:rsid w:val="00131D21"/>
    <w:rsid w:val="00131F9A"/>
    <w:rsid w:val="0013237E"/>
    <w:rsid w:val="00132A04"/>
    <w:rsid w:val="00132AF6"/>
    <w:rsid w:val="00132C0F"/>
    <w:rsid w:val="00133357"/>
    <w:rsid w:val="00133531"/>
    <w:rsid w:val="00133EE5"/>
    <w:rsid w:val="00134870"/>
    <w:rsid w:val="00134CA8"/>
    <w:rsid w:val="00134E0E"/>
    <w:rsid w:val="001353D0"/>
    <w:rsid w:val="0013545A"/>
    <w:rsid w:val="001355FA"/>
    <w:rsid w:val="001356DD"/>
    <w:rsid w:val="00135E48"/>
    <w:rsid w:val="001360A9"/>
    <w:rsid w:val="001363EA"/>
    <w:rsid w:val="00137B4D"/>
    <w:rsid w:val="00137BE0"/>
    <w:rsid w:val="0014029C"/>
    <w:rsid w:val="001403C0"/>
    <w:rsid w:val="00140793"/>
    <w:rsid w:val="0014079B"/>
    <w:rsid w:val="001407BD"/>
    <w:rsid w:val="00141132"/>
    <w:rsid w:val="00142997"/>
    <w:rsid w:val="00142B35"/>
    <w:rsid w:val="00142D51"/>
    <w:rsid w:val="001432DB"/>
    <w:rsid w:val="00143EC1"/>
    <w:rsid w:val="00144243"/>
    <w:rsid w:val="00144441"/>
    <w:rsid w:val="001448CA"/>
    <w:rsid w:val="00144E8B"/>
    <w:rsid w:val="00144F48"/>
    <w:rsid w:val="00145211"/>
    <w:rsid w:val="00145524"/>
    <w:rsid w:val="0014597E"/>
    <w:rsid w:val="00145FBA"/>
    <w:rsid w:val="00146497"/>
    <w:rsid w:val="0014650E"/>
    <w:rsid w:val="00147224"/>
    <w:rsid w:val="00147AD1"/>
    <w:rsid w:val="00147C11"/>
    <w:rsid w:val="00150934"/>
    <w:rsid w:val="001509BF"/>
    <w:rsid w:val="00150C8B"/>
    <w:rsid w:val="0015112C"/>
    <w:rsid w:val="001516DD"/>
    <w:rsid w:val="00151F0B"/>
    <w:rsid w:val="0015220E"/>
    <w:rsid w:val="0015252F"/>
    <w:rsid w:val="001525D0"/>
    <w:rsid w:val="001525D7"/>
    <w:rsid w:val="00152AB7"/>
    <w:rsid w:val="00152BB6"/>
    <w:rsid w:val="00153221"/>
    <w:rsid w:val="001540AD"/>
    <w:rsid w:val="0015410A"/>
    <w:rsid w:val="001541AE"/>
    <w:rsid w:val="00154E0F"/>
    <w:rsid w:val="00155D12"/>
    <w:rsid w:val="0015621E"/>
    <w:rsid w:val="001563FD"/>
    <w:rsid w:val="001564EE"/>
    <w:rsid w:val="0015686D"/>
    <w:rsid w:val="001568C1"/>
    <w:rsid w:val="00156BA1"/>
    <w:rsid w:val="0015732D"/>
    <w:rsid w:val="00157888"/>
    <w:rsid w:val="00157903"/>
    <w:rsid w:val="0015795C"/>
    <w:rsid w:val="0015798A"/>
    <w:rsid w:val="001605C4"/>
    <w:rsid w:val="001605C5"/>
    <w:rsid w:val="0016071A"/>
    <w:rsid w:val="00160A94"/>
    <w:rsid w:val="00160B3B"/>
    <w:rsid w:val="00162760"/>
    <w:rsid w:val="00162A3A"/>
    <w:rsid w:val="00162F6F"/>
    <w:rsid w:val="001633B0"/>
    <w:rsid w:val="001633B9"/>
    <w:rsid w:val="00163DB0"/>
    <w:rsid w:val="0016452B"/>
    <w:rsid w:val="00164951"/>
    <w:rsid w:val="00164E74"/>
    <w:rsid w:val="001655F4"/>
    <w:rsid w:val="00165F12"/>
    <w:rsid w:val="0016676B"/>
    <w:rsid w:val="00166C50"/>
    <w:rsid w:val="00166E30"/>
    <w:rsid w:val="00166EAE"/>
    <w:rsid w:val="001677F0"/>
    <w:rsid w:val="00167A34"/>
    <w:rsid w:val="00170089"/>
    <w:rsid w:val="00171826"/>
    <w:rsid w:val="00172A2E"/>
    <w:rsid w:val="00172ECB"/>
    <w:rsid w:val="00172ED3"/>
    <w:rsid w:val="00173826"/>
    <w:rsid w:val="00174221"/>
    <w:rsid w:val="00174597"/>
    <w:rsid w:val="001748E3"/>
    <w:rsid w:val="00174CC9"/>
    <w:rsid w:val="00175B13"/>
    <w:rsid w:val="00175BE1"/>
    <w:rsid w:val="00175CE1"/>
    <w:rsid w:val="001762AB"/>
    <w:rsid w:val="00176472"/>
    <w:rsid w:val="00177101"/>
    <w:rsid w:val="00177660"/>
    <w:rsid w:val="001801ED"/>
    <w:rsid w:val="00181026"/>
    <w:rsid w:val="00181085"/>
    <w:rsid w:val="00181CB2"/>
    <w:rsid w:val="00182284"/>
    <w:rsid w:val="001833C9"/>
    <w:rsid w:val="00183581"/>
    <w:rsid w:val="001839FC"/>
    <w:rsid w:val="00183B60"/>
    <w:rsid w:val="00183D17"/>
    <w:rsid w:val="00183DEB"/>
    <w:rsid w:val="001842AE"/>
    <w:rsid w:val="001842C0"/>
    <w:rsid w:val="00185747"/>
    <w:rsid w:val="001859B8"/>
    <w:rsid w:val="00186F19"/>
    <w:rsid w:val="0018728F"/>
    <w:rsid w:val="001877D5"/>
    <w:rsid w:val="00190CA0"/>
    <w:rsid w:val="00190F84"/>
    <w:rsid w:val="00190FFE"/>
    <w:rsid w:val="00191C12"/>
    <w:rsid w:val="00191DBA"/>
    <w:rsid w:val="00191FD2"/>
    <w:rsid w:val="0019385A"/>
    <w:rsid w:val="0019455C"/>
    <w:rsid w:val="00194F82"/>
    <w:rsid w:val="00195996"/>
    <w:rsid w:val="0019599A"/>
    <w:rsid w:val="00195B9C"/>
    <w:rsid w:val="00196A1B"/>
    <w:rsid w:val="00197A00"/>
    <w:rsid w:val="001A01A5"/>
    <w:rsid w:val="001A027D"/>
    <w:rsid w:val="001A09E8"/>
    <w:rsid w:val="001A0A49"/>
    <w:rsid w:val="001A0C72"/>
    <w:rsid w:val="001A0E6C"/>
    <w:rsid w:val="001A148D"/>
    <w:rsid w:val="001A2797"/>
    <w:rsid w:val="001A2A63"/>
    <w:rsid w:val="001A2AE3"/>
    <w:rsid w:val="001A34F8"/>
    <w:rsid w:val="001A45FA"/>
    <w:rsid w:val="001A468D"/>
    <w:rsid w:val="001A4795"/>
    <w:rsid w:val="001A520D"/>
    <w:rsid w:val="001A5C54"/>
    <w:rsid w:val="001A5D26"/>
    <w:rsid w:val="001A63B2"/>
    <w:rsid w:val="001A69C3"/>
    <w:rsid w:val="001A6B23"/>
    <w:rsid w:val="001A6CDB"/>
    <w:rsid w:val="001A7512"/>
    <w:rsid w:val="001A762A"/>
    <w:rsid w:val="001A7870"/>
    <w:rsid w:val="001B11C2"/>
    <w:rsid w:val="001B1403"/>
    <w:rsid w:val="001B1A8F"/>
    <w:rsid w:val="001B1BC2"/>
    <w:rsid w:val="001B2810"/>
    <w:rsid w:val="001B2856"/>
    <w:rsid w:val="001B286E"/>
    <w:rsid w:val="001B2B57"/>
    <w:rsid w:val="001B31B3"/>
    <w:rsid w:val="001B3A00"/>
    <w:rsid w:val="001B5160"/>
    <w:rsid w:val="001B6137"/>
    <w:rsid w:val="001B667C"/>
    <w:rsid w:val="001B6955"/>
    <w:rsid w:val="001B7A81"/>
    <w:rsid w:val="001B7EC4"/>
    <w:rsid w:val="001C01B2"/>
    <w:rsid w:val="001C020F"/>
    <w:rsid w:val="001C0244"/>
    <w:rsid w:val="001C124D"/>
    <w:rsid w:val="001C1B41"/>
    <w:rsid w:val="001C1DC1"/>
    <w:rsid w:val="001C1F10"/>
    <w:rsid w:val="001C2718"/>
    <w:rsid w:val="001C2730"/>
    <w:rsid w:val="001C2741"/>
    <w:rsid w:val="001C2B05"/>
    <w:rsid w:val="001C2DF7"/>
    <w:rsid w:val="001C451F"/>
    <w:rsid w:val="001C5664"/>
    <w:rsid w:val="001C5BCD"/>
    <w:rsid w:val="001C6844"/>
    <w:rsid w:val="001C69BD"/>
    <w:rsid w:val="001C6DB4"/>
    <w:rsid w:val="001D1AA1"/>
    <w:rsid w:val="001D232E"/>
    <w:rsid w:val="001D35EC"/>
    <w:rsid w:val="001D3632"/>
    <w:rsid w:val="001D38B0"/>
    <w:rsid w:val="001D4015"/>
    <w:rsid w:val="001D4C2C"/>
    <w:rsid w:val="001D4D75"/>
    <w:rsid w:val="001D4DD6"/>
    <w:rsid w:val="001D4ED9"/>
    <w:rsid w:val="001D574C"/>
    <w:rsid w:val="001D65EF"/>
    <w:rsid w:val="001D6C66"/>
    <w:rsid w:val="001D74AE"/>
    <w:rsid w:val="001D7756"/>
    <w:rsid w:val="001D7B10"/>
    <w:rsid w:val="001D7B3A"/>
    <w:rsid w:val="001D7E3E"/>
    <w:rsid w:val="001E02D5"/>
    <w:rsid w:val="001E093E"/>
    <w:rsid w:val="001E13F8"/>
    <w:rsid w:val="001E271D"/>
    <w:rsid w:val="001E3183"/>
    <w:rsid w:val="001E3C5E"/>
    <w:rsid w:val="001E3CCC"/>
    <w:rsid w:val="001E40BF"/>
    <w:rsid w:val="001E49E7"/>
    <w:rsid w:val="001E50DA"/>
    <w:rsid w:val="001E570A"/>
    <w:rsid w:val="001E5E19"/>
    <w:rsid w:val="001E5F0A"/>
    <w:rsid w:val="001E626D"/>
    <w:rsid w:val="001E7869"/>
    <w:rsid w:val="001E7870"/>
    <w:rsid w:val="001F03A5"/>
    <w:rsid w:val="001F0566"/>
    <w:rsid w:val="001F105A"/>
    <w:rsid w:val="001F275C"/>
    <w:rsid w:val="001F2797"/>
    <w:rsid w:val="001F3116"/>
    <w:rsid w:val="001F3948"/>
    <w:rsid w:val="001F3AEC"/>
    <w:rsid w:val="001F415F"/>
    <w:rsid w:val="001F4199"/>
    <w:rsid w:val="001F48A4"/>
    <w:rsid w:val="001F542E"/>
    <w:rsid w:val="001F5754"/>
    <w:rsid w:val="001F5E55"/>
    <w:rsid w:val="001F6959"/>
    <w:rsid w:val="001F6A95"/>
    <w:rsid w:val="001F6B3D"/>
    <w:rsid w:val="001F6ECC"/>
    <w:rsid w:val="001F6F13"/>
    <w:rsid w:val="001F7201"/>
    <w:rsid w:val="00200143"/>
    <w:rsid w:val="002002CE"/>
    <w:rsid w:val="002003C8"/>
    <w:rsid w:val="00200F2A"/>
    <w:rsid w:val="002018B1"/>
    <w:rsid w:val="002032A2"/>
    <w:rsid w:val="002033EF"/>
    <w:rsid w:val="00203D42"/>
    <w:rsid w:val="00203DC5"/>
    <w:rsid w:val="00204D4E"/>
    <w:rsid w:val="00205636"/>
    <w:rsid w:val="00205730"/>
    <w:rsid w:val="002058B8"/>
    <w:rsid w:val="00205D4A"/>
    <w:rsid w:val="00206D7F"/>
    <w:rsid w:val="00207846"/>
    <w:rsid w:val="00210761"/>
    <w:rsid w:val="002107D5"/>
    <w:rsid w:val="00210FA8"/>
    <w:rsid w:val="00211584"/>
    <w:rsid w:val="00211D2B"/>
    <w:rsid w:val="00212503"/>
    <w:rsid w:val="00212A78"/>
    <w:rsid w:val="002137E8"/>
    <w:rsid w:val="002139FB"/>
    <w:rsid w:val="00213F93"/>
    <w:rsid w:val="002142C2"/>
    <w:rsid w:val="00214993"/>
    <w:rsid w:val="00214F73"/>
    <w:rsid w:val="00214FCD"/>
    <w:rsid w:val="00216A25"/>
    <w:rsid w:val="00216B4D"/>
    <w:rsid w:val="00216BCE"/>
    <w:rsid w:val="00216E91"/>
    <w:rsid w:val="00217713"/>
    <w:rsid w:val="00217AA7"/>
    <w:rsid w:val="002201FD"/>
    <w:rsid w:val="002215B6"/>
    <w:rsid w:val="00221D65"/>
    <w:rsid w:val="002221C1"/>
    <w:rsid w:val="00222462"/>
    <w:rsid w:val="00222D19"/>
    <w:rsid w:val="00223A29"/>
    <w:rsid w:val="00225074"/>
    <w:rsid w:val="002250A3"/>
    <w:rsid w:val="00225589"/>
    <w:rsid w:val="0022591D"/>
    <w:rsid w:val="00225B0C"/>
    <w:rsid w:val="00226379"/>
    <w:rsid w:val="00226691"/>
    <w:rsid w:val="002267A6"/>
    <w:rsid w:val="00226C96"/>
    <w:rsid w:val="00226FDC"/>
    <w:rsid w:val="0022746C"/>
    <w:rsid w:val="00227754"/>
    <w:rsid w:val="00227902"/>
    <w:rsid w:val="002279D0"/>
    <w:rsid w:val="00227F52"/>
    <w:rsid w:val="00227F6E"/>
    <w:rsid w:val="0023024E"/>
    <w:rsid w:val="00230D83"/>
    <w:rsid w:val="00231AD0"/>
    <w:rsid w:val="00232491"/>
    <w:rsid w:val="00232986"/>
    <w:rsid w:val="00233BB0"/>
    <w:rsid w:val="00233CAF"/>
    <w:rsid w:val="00235217"/>
    <w:rsid w:val="002352CB"/>
    <w:rsid w:val="0023539E"/>
    <w:rsid w:val="00235786"/>
    <w:rsid w:val="002358CC"/>
    <w:rsid w:val="00235F4F"/>
    <w:rsid w:val="00236AA6"/>
    <w:rsid w:val="00236F36"/>
    <w:rsid w:val="0023729C"/>
    <w:rsid w:val="0023762C"/>
    <w:rsid w:val="00237793"/>
    <w:rsid w:val="00241063"/>
    <w:rsid w:val="0024116F"/>
    <w:rsid w:val="0024179E"/>
    <w:rsid w:val="00241D53"/>
    <w:rsid w:val="00241E2F"/>
    <w:rsid w:val="0024200B"/>
    <w:rsid w:val="00242A2A"/>
    <w:rsid w:val="00242A87"/>
    <w:rsid w:val="00242D55"/>
    <w:rsid w:val="00242D83"/>
    <w:rsid w:val="00243169"/>
    <w:rsid w:val="002434E2"/>
    <w:rsid w:val="002436CD"/>
    <w:rsid w:val="00243A68"/>
    <w:rsid w:val="00243C90"/>
    <w:rsid w:val="002449E7"/>
    <w:rsid w:val="0024518E"/>
    <w:rsid w:val="002456DE"/>
    <w:rsid w:val="002456EC"/>
    <w:rsid w:val="002457D7"/>
    <w:rsid w:val="00245AFD"/>
    <w:rsid w:val="002460C9"/>
    <w:rsid w:val="0024640B"/>
    <w:rsid w:val="00246D1F"/>
    <w:rsid w:val="00246FA5"/>
    <w:rsid w:val="00247080"/>
    <w:rsid w:val="00247158"/>
    <w:rsid w:val="00247403"/>
    <w:rsid w:val="00247542"/>
    <w:rsid w:val="00247963"/>
    <w:rsid w:val="002503E6"/>
    <w:rsid w:val="00250752"/>
    <w:rsid w:val="00250827"/>
    <w:rsid w:val="00250AC9"/>
    <w:rsid w:val="002512E8"/>
    <w:rsid w:val="002525F9"/>
    <w:rsid w:val="002528B4"/>
    <w:rsid w:val="00252D52"/>
    <w:rsid w:val="00252DAB"/>
    <w:rsid w:val="0025302D"/>
    <w:rsid w:val="00253A56"/>
    <w:rsid w:val="00254012"/>
    <w:rsid w:val="00254805"/>
    <w:rsid w:val="00254A6D"/>
    <w:rsid w:val="00254B78"/>
    <w:rsid w:val="00254DD8"/>
    <w:rsid w:val="00255FFF"/>
    <w:rsid w:val="00256325"/>
    <w:rsid w:val="002572FC"/>
    <w:rsid w:val="00257667"/>
    <w:rsid w:val="002602D5"/>
    <w:rsid w:val="0026057C"/>
    <w:rsid w:val="00260935"/>
    <w:rsid w:val="00260A98"/>
    <w:rsid w:val="00261304"/>
    <w:rsid w:val="00261937"/>
    <w:rsid w:val="00261E8C"/>
    <w:rsid w:val="00262AE3"/>
    <w:rsid w:val="00263A07"/>
    <w:rsid w:val="002641F9"/>
    <w:rsid w:val="0026499E"/>
    <w:rsid w:val="00265B59"/>
    <w:rsid w:val="00266351"/>
    <w:rsid w:val="00266B61"/>
    <w:rsid w:val="00266F6D"/>
    <w:rsid w:val="0026712A"/>
    <w:rsid w:val="00267D8D"/>
    <w:rsid w:val="002704DB"/>
    <w:rsid w:val="00270525"/>
    <w:rsid w:val="00271072"/>
    <w:rsid w:val="002714C2"/>
    <w:rsid w:val="00271F63"/>
    <w:rsid w:val="00272099"/>
    <w:rsid w:val="00272B42"/>
    <w:rsid w:val="00273DCE"/>
    <w:rsid w:val="00274AFA"/>
    <w:rsid w:val="00274DCE"/>
    <w:rsid w:val="00275C6F"/>
    <w:rsid w:val="00276528"/>
    <w:rsid w:val="002766B9"/>
    <w:rsid w:val="002769E5"/>
    <w:rsid w:val="00276CD0"/>
    <w:rsid w:val="002806D0"/>
    <w:rsid w:val="002806ED"/>
    <w:rsid w:val="00281BE6"/>
    <w:rsid w:val="00282927"/>
    <w:rsid w:val="00282B01"/>
    <w:rsid w:val="00282DCC"/>
    <w:rsid w:val="00283116"/>
    <w:rsid w:val="00283142"/>
    <w:rsid w:val="002834BF"/>
    <w:rsid w:val="00283D72"/>
    <w:rsid w:val="00284DA8"/>
    <w:rsid w:val="00285D2A"/>
    <w:rsid w:val="00287016"/>
    <w:rsid w:val="00287425"/>
    <w:rsid w:val="0028778B"/>
    <w:rsid w:val="00290002"/>
    <w:rsid w:val="0029014B"/>
    <w:rsid w:val="002905CC"/>
    <w:rsid w:val="00291CEA"/>
    <w:rsid w:val="002920D7"/>
    <w:rsid w:val="00292441"/>
    <w:rsid w:val="002926B0"/>
    <w:rsid w:val="00293571"/>
    <w:rsid w:val="002935A4"/>
    <w:rsid w:val="00293B95"/>
    <w:rsid w:val="0029428B"/>
    <w:rsid w:val="002942A6"/>
    <w:rsid w:val="002942CC"/>
    <w:rsid w:val="0029448F"/>
    <w:rsid w:val="002944C2"/>
    <w:rsid w:val="002944CD"/>
    <w:rsid w:val="00294763"/>
    <w:rsid w:val="00294F90"/>
    <w:rsid w:val="002957E0"/>
    <w:rsid w:val="00295899"/>
    <w:rsid w:val="00295A8D"/>
    <w:rsid w:val="00295C63"/>
    <w:rsid w:val="00295F64"/>
    <w:rsid w:val="002966CC"/>
    <w:rsid w:val="00297C07"/>
    <w:rsid w:val="00297E00"/>
    <w:rsid w:val="00297E69"/>
    <w:rsid w:val="002A0AAE"/>
    <w:rsid w:val="002A0F87"/>
    <w:rsid w:val="002A1A7F"/>
    <w:rsid w:val="002A235F"/>
    <w:rsid w:val="002A2CF8"/>
    <w:rsid w:val="002A3191"/>
    <w:rsid w:val="002A353C"/>
    <w:rsid w:val="002A384A"/>
    <w:rsid w:val="002A4CB3"/>
    <w:rsid w:val="002A4F46"/>
    <w:rsid w:val="002A5820"/>
    <w:rsid w:val="002A5A4D"/>
    <w:rsid w:val="002A5BC9"/>
    <w:rsid w:val="002A5F5A"/>
    <w:rsid w:val="002A6214"/>
    <w:rsid w:val="002A6B81"/>
    <w:rsid w:val="002B0C97"/>
    <w:rsid w:val="002B1709"/>
    <w:rsid w:val="002B2021"/>
    <w:rsid w:val="002B21B0"/>
    <w:rsid w:val="002B245D"/>
    <w:rsid w:val="002B3FE0"/>
    <w:rsid w:val="002B4344"/>
    <w:rsid w:val="002B4AF7"/>
    <w:rsid w:val="002B5C53"/>
    <w:rsid w:val="002B5D92"/>
    <w:rsid w:val="002B631F"/>
    <w:rsid w:val="002B6D2A"/>
    <w:rsid w:val="002B785C"/>
    <w:rsid w:val="002B7981"/>
    <w:rsid w:val="002B7C19"/>
    <w:rsid w:val="002B7DA5"/>
    <w:rsid w:val="002C02DB"/>
    <w:rsid w:val="002C114E"/>
    <w:rsid w:val="002C170F"/>
    <w:rsid w:val="002C1ABF"/>
    <w:rsid w:val="002C1DB3"/>
    <w:rsid w:val="002C229C"/>
    <w:rsid w:val="002C2974"/>
    <w:rsid w:val="002C32D1"/>
    <w:rsid w:val="002C3591"/>
    <w:rsid w:val="002C365D"/>
    <w:rsid w:val="002C39DD"/>
    <w:rsid w:val="002C3C15"/>
    <w:rsid w:val="002C3C9F"/>
    <w:rsid w:val="002C4FAE"/>
    <w:rsid w:val="002C5404"/>
    <w:rsid w:val="002C54DB"/>
    <w:rsid w:val="002C5532"/>
    <w:rsid w:val="002C5892"/>
    <w:rsid w:val="002C6428"/>
    <w:rsid w:val="002C67CE"/>
    <w:rsid w:val="002C6DE8"/>
    <w:rsid w:val="002C71BA"/>
    <w:rsid w:val="002C77DD"/>
    <w:rsid w:val="002C7E64"/>
    <w:rsid w:val="002D0165"/>
    <w:rsid w:val="002D034B"/>
    <w:rsid w:val="002D0776"/>
    <w:rsid w:val="002D08D3"/>
    <w:rsid w:val="002D1361"/>
    <w:rsid w:val="002D200A"/>
    <w:rsid w:val="002D239E"/>
    <w:rsid w:val="002D2A4B"/>
    <w:rsid w:val="002D2A9D"/>
    <w:rsid w:val="002D2B26"/>
    <w:rsid w:val="002D3D87"/>
    <w:rsid w:val="002D3EC8"/>
    <w:rsid w:val="002D457C"/>
    <w:rsid w:val="002D4F63"/>
    <w:rsid w:val="002D597B"/>
    <w:rsid w:val="002D5A4C"/>
    <w:rsid w:val="002D62AF"/>
    <w:rsid w:val="002D650E"/>
    <w:rsid w:val="002D69F4"/>
    <w:rsid w:val="002D7DDD"/>
    <w:rsid w:val="002D7E97"/>
    <w:rsid w:val="002D7EA2"/>
    <w:rsid w:val="002E0A96"/>
    <w:rsid w:val="002E0B00"/>
    <w:rsid w:val="002E0D0E"/>
    <w:rsid w:val="002E187C"/>
    <w:rsid w:val="002E18E8"/>
    <w:rsid w:val="002E2349"/>
    <w:rsid w:val="002E2CF4"/>
    <w:rsid w:val="002E3AF7"/>
    <w:rsid w:val="002E43B3"/>
    <w:rsid w:val="002E46FD"/>
    <w:rsid w:val="002E4FCD"/>
    <w:rsid w:val="002E5530"/>
    <w:rsid w:val="002E55B6"/>
    <w:rsid w:val="002E5B2F"/>
    <w:rsid w:val="002E6510"/>
    <w:rsid w:val="002E7748"/>
    <w:rsid w:val="002E79CB"/>
    <w:rsid w:val="002E7C41"/>
    <w:rsid w:val="002F1120"/>
    <w:rsid w:val="002F1A73"/>
    <w:rsid w:val="002F1F8F"/>
    <w:rsid w:val="002F485A"/>
    <w:rsid w:val="002F541A"/>
    <w:rsid w:val="002F5A56"/>
    <w:rsid w:val="002F6098"/>
    <w:rsid w:val="002F622B"/>
    <w:rsid w:val="002F73BD"/>
    <w:rsid w:val="002F73C4"/>
    <w:rsid w:val="002F7548"/>
    <w:rsid w:val="002F7AB9"/>
    <w:rsid w:val="002F7CB9"/>
    <w:rsid w:val="002F7E34"/>
    <w:rsid w:val="00300172"/>
    <w:rsid w:val="003003FB"/>
    <w:rsid w:val="00300DC8"/>
    <w:rsid w:val="00300E89"/>
    <w:rsid w:val="00300F89"/>
    <w:rsid w:val="00301156"/>
    <w:rsid w:val="003015D8"/>
    <w:rsid w:val="003017F8"/>
    <w:rsid w:val="003018BA"/>
    <w:rsid w:val="00301CF7"/>
    <w:rsid w:val="00302733"/>
    <w:rsid w:val="00302A51"/>
    <w:rsid w:val="00303828"/>
    <w:rsid w:val="00304FDF"/>
    <w:rsid w:val="003051F3"/>
    <w:rsid w:val="00305826"/>
    <w:rsid w:val="00305835"/>
    <w:rsid w:val="00305EBF"/>
    <w:rsid w:val="003066D6"/>
    <w:rsid w:val="00306F33"/>
    <w:rsid w:val="003073DB"/>
    <w:rsid w:val="0030786E"/>
    <w:rsid w:val="003078BF"/>
    <w:rsid w:val="0031069E"/>
    <w:rsid w:val="003106B8"/>
    <w:rsid w:val="00310B92"/>
    <w:rsid w:val="003131FF"/>
    <w:rsid w:val="003133A6"/>
    <w:rsid w:val="0031343C"/>
    <w:rsid w:val="00313571"/>
    <w:rsid w:val="003138AD"/>
    <w:rsid w:val="00313F3E"/>
    <w:rsid w:val="00313F84"/>
    <w:rsid w:val="00314078"/>
    <w:rsid w:val="003141AC"/>
    <w:rsid w:val="00314605"/>
    <w:rsid w:val="003147E0"/>
    <w:rsid w:val="00314A53"/>
    <w:rsid w:val="00314BE2"/>
    <w:rsid w:val="00314C87"/>
    <w:rsid w:val="00314D9E"/>
    <w:rsid w:val="003150FE"/>
    <w:rsid w:val="0031535D"/>
    <w:rsid w:val="00315454"/>
    <w:rsid w:val="00315C8D"/>
    <w:rsid w:val="00316661"/>
    <w:rsid w:val="00316FDD"/>
    <w:rsid w:val="00317270"/>
    <w:rsid w:val="003172BE"/>
    <w:rsid w:val="00317E5E"/>
    <w:rsid w:val="00320484"/>
    <w:rsid w:val="00320E03"/>
    <w:rsid w:val="003213AE"/>
    <w:rsid w:val="00321B54"/>
    <w:rsid w:val="00322C40"/>
    <w:rsid w:val="00322E93"/>
    <w:rsid w:val="00322F3C"/>
    <w:rsid w:val="003239B8"/>
    <w:rsid w:val="00324462"/>
    <w:rsid w:val="00324B75"/>
    <w:rsid w:val="00325097"/>
    <w:rsid w:val="003251B2"/>
    <w:rsid w:val="00325887"/>
    <w:rsid w:val="00326046"/>
    <w:rsid w:val="003263A9"/>
    <w:rsid w:val="00326527"/>
    <w:rsid w:val="0032659B"/>
    <w:rsid w:val="00326902"/>
    <w:rsid w:val="00327177"/>
    <w:rsid w:val="0032734B"/>
    <w:rsid w:val="0032753E"/>
    <w:rsid w:val="003278DB"/>
    <w:rsid w:val="00327DD9"/>
    <w:rsid w:val="00330409"/>
    <w:rsid w:val="00330B4E"/>
    <w:rsid w:val="00330EA0"/>
    <w:rsid w:val="003313B4"/>
    <w:rsid w:val="0033169F"/>
    <w:rsid w:val="00331AB9"/>
    <w:rsid w:val="00331DFD"/>
    <w:rsid w:val="00331E13"/>
    <w:rsid w:val="003320A2"/>
    <w:rsid w:val="0033223C"/>
    <w:rsid w:val="00332DB3"/>
    <w:rsid w:val="00332E05"/>
    <w:rsid w:val="003334EA"/>
    <w:rsid w:val="00333F1E"/>
    <w:rsid w:val="00333FCF"/>
    <w:rsid w:val="003344E5"/>
    <w:rsid w:val="00334E8C"/>
    <w:rsid w:val="00335380"/>
    <w:rsid w:val="00335BC6"/>
    <w:rsid w:val="00336122"/>
    <w:rsid w:val="0033663A"/>
    <w:rsid w:val="00336E76"/>
    <w:rsid w:val="00336F10"/>
    <w:rsid w:val="0033750C"/>
    <w:rsid w:val="00337730"/>
    <w:rsid w:val="0034065A"/>
    <w:rsid w:val="00340F2F"/>
    <w:rsid w:val="00341047"/>
    <w:rsid w:val="003416D9"/>
    <w:rsid w:val="0034189E"/>
    <w:rsid w:val="00341F14"/>
    <w:rsid w:val="00342102"/>
    <w:rsid w:val="00342EE9"/>
    <w:rsid w:val="00343406"/>
    <w:rsid w:val="0034389A"/>
    <w:rsid w:val="00343E74"/>
    <w:rsid w:val="003442E1"/>
    <w:rsid w:val="0034431E"/>
    <w:rsid w:val="003443A6"/>
    <w:rsid w:val="003446F4"/>
    <w:rsid w:val="00344977"/>
    <w:rsid w:val="00344C9B"/>
    <w:rsid w:val="00345D30"/>
    <w:rsid w:val="0034603E"/>
    <w:rsid w:val="0034625D"/>
    <w:rsid w:val="00346409"/>
    <w:rsid w:val="00346A33"/>
    <w:rsid w:val="00346C95"/>
    <w:rsid w:val="00350174"/>
    <w:rsid w:val="0035022A"/>
    <w:rsid w:val="0035095D"/>
    <w:rsid w:val="00350D1A"/>
    <w:rsid w:val="00350ECC"/>
    <w:rsid w:val="003511AC"/>
    <w:rsid w:val="003513C2"/>
    <w:rsid w:val="0035186E"/>
    <w:rsid w:val="003523F9"/>
    <w:rsid w:val="00352F3C"/>
    <w:rsid w:val="00352F71"/>
    <w:rsid w:val="0035392D"/>
    <w:rsid w:val="00353A80"/>
    <w:rsid w:val="00353DD2"/>
    <w:rsid w:val="00354951"/>
    <w:rsid w:val="00354FCB"/>
    <w:rsid w:val="0035597E"/>
    <w:rsid w:val="00355B3B"/>
    <w:rsid w:val="00355BEA"/>
    <w:rsid w:val="00355EAF"/>
    <w:rsid w:val="00356185"/>
    <w:rsid w:val="00356597"/>
    <w:rsid w:val="00356804"/>
    <w:rsid w:val="003569A4"/>
    <w:rsid w:val="00357081"/>
    <w:rsid w:val="00357556"/>
    <w:rsid w:val="0035767A"/>
    <w:rsid w:val="003576C2"/>
    <w:rsid w:val="003578F7"/>
    <w:rsid w:val="0036001A"/>
    <w:rsid w:val="00360380"/>
    <w:rsid w:val="00360A54"/>
    <w:rsid w:val="00360B70"/>
    <w:rsid w:val="00360EA0"/>
    <w:rsid w:val="0036198D"/>
    <w:rsid w:val="003619A0"/>
    <w:rsid w:val="00361E33"/>
    <w:rsid w:val="0036222E"/>
    <w:rsid w:val="00362644"/>
    <w:rsid w:val="0036357A"/>
    <w:rsid w:val="00363645"/>
    <w:rsid w:val="0036392D"/>
    <w:rsid w:val="00363E4D"/>
    <w:rsid w:val="00364243"/>
    <w:rsid w:val="00364C91"/>
    <w:rsid w:val="003660B3"/>
    <w:rsid w:val="003663D0"/>
    <w:rsid w:val="00366C07"/>
    <w:rsid w:val="00367056"/>
    <w:rsid w:val="00367B76"/>
    <w:rsid w:val="00370460"/>
    <w:rsid w:val="003704D9"/>
    <w:rsid w:val="00370517"/>
    <w:rsid w:val="00370860"/>
    <w:rsid w:val="00370CBD"/>
    <w:rsid w:val="00370EE6"/>
    <w:rsid w:val="003712AA"/>
    <w:rsid w:val="003714F0"/>
    <w:rsid w:val="003716A5"/>
    <w:rsid w:val="00371732"/>
    <w:rsid w:val="00372103"/>
    <w:rsid w:val="003723F5"/>
    <w:rsid w:val="00373114"/>
    <w:rsid w:val="00373AB6"/>
    <w:rsid w:val="003743D8"/>
    <w:rsid w:val="003750DC"/>
    <w:rsid w:val="0037519E"/>
    <w:rsid w:val="003751C5"/>
    <w:rsid w:val="0037606C"/>
    <w:rsid w:val="00377244"/>
    <w:rsid w:val="00377341"/>
    <w:rsid w:val="00377C2C"/>
    <w:rsid w:val="00377C3B"/>
    <w:rsid w:val="003803EC"/>
    <w:rsid w:val="003807B8"/>
    <w:rsid w:val="00380D73"/>
    <w:rsid w:val="00380DB2"/>
    <w:rsid w:val="00380FA8"/>
    <w:rsid w:val="00381DD8"/>
    <w:rsid w:val="003820A8"/>
    <w:rsid w:val="003824EA"/>
    <w:rsid w:val="00382817"/>
    <w:rsid w:val="00383180"/>
    <w:rsid w:val="00383BDE"/>
    <w:rsid w:val="00383E77"/>
    <w:rsid w:val="003849A9"/>
    <w:rsid w:val="00384B6F"/>
    <w:rsid w:val="00384FAD"/>
    <w:rsid w:val="00385327"/>
    <w:rsid w:val="003859BE"/>
    <w:rsid w:val="00386317"/>
    <w:rsid w:val="00386CF0"/>
    <w:rsid w:val="003872EC"/>
    <w:rsid w:val="0038761E"/>
    <w:rsid w:val="00387E81"/>
    <w:rsid w:val="00390733"/>
    <w:rsid w:val="0039083C"/>
    <w:rsid w:val="00391289"/>
    <w:rsid w:val="00391FFA"/>
    <w:rsid w:val="003926ED"/>
    <w:rsid w:val="00392E23"/>
    <w:rsid w:val="00393A51"/>
    <w:rsid w:val="00393BE7"/>
    <w:rsid w:val="00394658"/>
    <w:rsid w:val="003951DC"/>
    <w:rsid w:val="00395E1B"/>
    <w:rsid w:val="00396496"/>
    <w:rsid w:val="0039665B"/>
    <w:rsid w:val="00397D33"/>
    <w:rsid w:val="003A06FE"/>
    <w:rsid w:val="003A097B"/>
    <w:rsid w:val="003A0FD1"/>
    <w:rsid w:val="003A15D4"/>
    <w:rsid w:val="003A17AE"/>
    <w:rsid w:val="003A1CF8"/>
    <w:rsid w:val="003A24CA"/>
    <w:rsid w:val="003A27FD"/>
    <w:rsid w:val="003A3045"/>
    <w:rsid w:val="003A3299"/>
    <w:rsid w:val="003A377C"/>
    <w:rsid w:val="003A37C2"/>
    <w:rsid w:val="003A4200"/>
    <w:rsid w:val="003A424A"/>
    <w:rsid w:val="003A444C"/>
    <w:rsid w:val="003A4962"/>
    <w:rsid w:val="003A4E0E"/>
    <w:rsid w:val="003A4E4A"/>
    <w:rsid w:val="003A5A74"/>
    <w:rsid w:val="003A68BF"/>
    <w:rsid w:val="003A7080"/>
    <w:rsid w:val="003A71CD"/>
    <w:rsid w:val="003A7421"/>
    <w:rsid w:val="003A761C"/>
    <w:rsid w:val="003A79A1"/>
    <w:rsid w:val="003A7A2A"/>
    <w:rsid w:val="003B006B"/>
    <w:rsid w:val="003B17A2"/>
    <w:rsid w:val="003B1A8F"/>
    <w:rsid w:val="003B1C8C"/>
    <w:rsid w:val="003B23F7"/>
    <w:rsid w:val="003B2452"/>
    <w:rsid w:val="003B2568"/>
    <w:rsid w:val="003B26F4"/>
    <w:rsid w:val="003B276B"/>
    <w:rsid w:val="003B27D8"/>
    <w:rsid w:val="003B3959"/>
    <w:rsid w:val="003B3CE7"/>
    <w:rsid w:val="003B46BE"/>
    <w:rsid w:val="003B47CA"/>
    <w:rsid w:val="003B53EF"/>
    <w:rsid w:val="003B62C2"/>
    <w:rsid w:val="003B677B"/>
    <w:rsid w:val="003B6D8B"/>
    <w:rsid w:val="003B70FB"/>
    <w:rsid w:val="003B7767"/>
    <w:rsid w:val="003C06DC"/>
    <w:rsid w:val="003C0EB3"/>
    <w:rsid w:val="003C106B"/>
    <w:rsid w:val="003C1160"/>
    <w:rsid w:val="003C1323"/>
    <w:rsid w:val="003C16C2"/>
    <w:rsid w:val="003C18FE"/>
    <w:rsid w:val="003C2263"/>
    <w:rsid w:val="003C3BD9"/>
    <w:rsid w:val="003C4FD6"/>
    <w:rsid w:val="003C5324"/>
    <w:rsid w:val="003C5A5E"/>
    <w:rsid w:val="003C5B48"/>
    <w:rsid w:val="003C633A"/>
    <w:rsid w:val="003C676B"/>
    <w:rsid w:val="003C67A4"/>
    <w:rsid w:val="003C67AD"/>
    <w:rsid w:val="003C6EFA"/>
    <w:rsid w:val="003C7314"/>
    <w:rsid w:val="003C773D"/>
    <w:rsid w:val="003C7874"/>
    <w:rsid w:val="003C7F98"/>
    <w:rsid w:val="003D05EE"/>
    <w:rsid w:val="003D06FC"/>
    <w:rsid w:val="003D0918"/>
    <w:rsid w:val="003D0962"/>
    <w:rsid w:val="003D0A32"/>
    <w:rsid w:val="003D1F26"/>
    <w:rsid w:val="003D1F72"/>
    <w:rsid w:val="003D2450"/>
    <w:rsid w:val="003D2667"/>
    <w:rsid w:val="003D2966"/>
    <w:rsid w:val="003D3BC2"/>
    <w:rsid w:val="003D416E"/>
    <w:rsid w:val="003D4190"/>
    <w:rsid w:val="003D4DA9"/>
    <w:rsid w:val="003D59B3"/>
    <w:rsid w:val="003D5B09"/>
    <w:rsid w:val="003D5B20"/>
    <w:rsid w:val="003D6E9E"/>
    <w:rsid w:val="003D6EF6"/>
    <w:rsid w:val="003D7A3F"/>
    <w:rsid w:val="003D7BA1"/>
    <w:rsid w:val="003D7BB7"/>
    <w:rsid w:val="003E008E"/>
    <w:rsid w:val="003E05D7"/>
    <w:rsid w:val="003E19A1"/>
    <w:rsid w:val="003E1B53"/>
    <w:rsid w:val="003E21BB"/>
    <w:rsid w:val="003E2274"/>
    <w:rsid w:val="003E230A"/>
    <w:rsid w:val="003E369F"/>
    <w:rsid w:val="003E48CA"/>
    <w:rsid w:val="003E49D0"/>
    <w:rsid w:val="003E54A2"/>
    <w:rsid w:val="003E54A3"/>
    <w:rsid w:val="003E58E7"/>
    <w:rsid w:val="003E5A27"/>
    <w:rsid w:val="003E5D97"/>
    <w:rsid w:val="003E5F77"/>
    <w:rsid w:val="003E6A69"/>
    <w:rsid w:val="003E6CA1"/>
    <w:rsid w:val="003E6D72"/>
    <w:rsid w:val="003E6FAE"/>
    <w:rsid w:val="003E7144"/>
    <w:rsid w:val="003E71EC"/>
    <w:rsid w:val="003E71F3"/>
    <w:rsid w:val="003E77D8"/>
    <w:rsid w:val="003F02DA"/>
    <w:rsid w:val="003F04D2"/>
    <w:rsid w:val="003F1267"/>
    <w:rsid w:val="003F12AE"/>
    <w:rsid w:val="003F1EBA"/>
    <w:rsid w:val="003F20A9"/>
    <w:rsid w:val="003F22EC"/>
    <w:rsid w:val="003F277C"/>
    <w:rsid w:val="003F2EB0"/>
    <w:rsid w:val="003F3B73"/>
    <w:rsid w:val="003F46CC"/>
    <w:rsid w:val="003F47DA"/>
    <w:rsid w:val="003F4A3A"/>
    <w:rsid w:val="003F508B"/>
    <w:rsid w:val="003F5154"/>
    <w:rsid w:val="003F561F"/>
    <w:rsid w:val="003F56B4"/>
    <w:rsid w:val="003F5C62"/>
    <w:rsid w:val="003F5F1E"/>
    <w:rsid w:val="003F5F96"/>
    <w:rsid w:val="003F61EC"/>
    <w:rsid w:val="003F6C6A"/>
    <w:rsid w:val="003F6E1D"/>
    <w:rsid w:val="003F6EF8"/>
    <w:rsid w:val="003F6FE4"/>
    <w:rsid w:val="00400731"/>
    <w:rsid w:val="00400D6C"/>
    <w:rsid w:val="00401694"/>
    <w:rsid w:val="00402066"/>
    <w:rsid w:val="0040266E"/>
    <w:rsid w:val="00403F4E"/>
    <w:rsid w:val="00404061"/>
    <w:rsid w:val="004040B7"/>
    <w:rsid w:val="004044CC"/>
    <w:rsid w:val="00404634"/>
    <w:rsid w:val="0040470F"/>
    <w:rsid w:val="00404E16"/>
    <w:rsid w:val="00405D08"/>
    <w:rsid w:val="00405F9C"/>
    <w:rsid w:val="004065A8"/>
    <w:rsid w:val="00407D7D"/>
    <w:rsid w:val="00407DB9"/>
    <w:rsid w:val="0041075C"/>
    <w:rsid w:val="00410ADD"/>
    <w:rsid w:val="004122EA"/>
    <w:rsid w:val="004127EC"/>
    <w:rsid w:val="00412F45"/>
    <w:rsid w:val="004136A5"/>
    <w:rsid w:val="00413D35"/>
    <w:rsid w:val="00414B1A"/>
    <w:rsid w:val="00414E02"/>
    <w:rsid w:val="00415763"/>
    <w:rsid w:val="00415A7F"/>
    <w:rsid w:val="004165C2"/>
    <w:rsid w:val="00416DA6"/>
    <w:rsid w:val="0041735A"/>
    <w:rsid w:val="0041768D"/>
    <w:rsid w:val="00417948"/>
    <w:rsid w:val="00417B83"/>
    <w:rsid w:val="00420F03"/>
    <w:rsid w:val="004218DD"/>
    <w:rsid w:val="00421AC8"/>
    <w:rsid w:val="00423B17"/>
    <w:rsid w:val="00423F5A"/>
    <w:rsid w:val="004247CB"/>
    <w:rsid w:val="0042506D"/>
    <w:rsid w:val="004258F6"/>
    <w:rsid w:val="00425E3E"/>
    <w:rsid w:val="004263DB"/>
    <w:rsid w:val="004266CC"/>
    <w:rsid w:val="00427144"/>
    <w:rsid w:val="00427FB2"/>
    <w:rsid w:val="004302A7"/>
    <w:rsid w:val="00430375"/>
    <w:rsid w:val="0043045B"/>
    <w:rsid w:val="00430F01"/>
    <w:rsid w:val="004311BE"/>
    <w:rsid w:val="00431C0B"/>
    <w:rsid w:val="00432001"/>
    <w:rsid w:val="00432043"/>
    <w:rsid w:val="00432AD8"/>
    <w:rsid w:val="0043364D"/>
    <w:rsid w:val="004338A9"/>
    <w:rsid w:val="00433EFC"/>
    <w:rsid w:val="004340D4"/>
    <w:rsid w:val="004340F9"/>
    <w:rsid w:val="00434772"/>
    <w:rsid w:val="00435702"/>
    <w:rsid w:val="00436556"/>
    <w:rsid w:val="004368BB"/>
    <w:rsid w:val="00437588"/>
    <w:rsid w:val="0043777D"/>
    <w:rsid w:val="00437997"/>
    <w:rsid w:val="00437A78"/>
    <w:rsid w:val="00437C32"/>
    <w:rsid w:val="00437EA8"/>
    <w:rsid w:val="004400CB"/>
    <w:rsid w:val="00440E8C"/>
    <w:rsid w:val="00441122"/>
    <w:rsid w:val="004413DD"/>
    <w:rsid w:val="00441659"/>
    <w:rsid w:val="004418CF"/>
    <w:rsid w:val="00441CA8"/>
    <w:rsid w:val="00441ECB"/>
    <w:rsid w:val="00442324"/>
    <w:rsid w:val="00442AF8"/>
    <w:rsid w:val="0044358B"/>
    <w:rsid w:val="00445015"/>
    <w:rsid w:val="00445193"/>
    <w:rsid w:val="004454A6"/>
    <w:rsid w:val="00445A3E"/>
    <w:rsid w:val="00445E50"/>
    <w:rsid w:val="00445EF6"/>
    <w:rsid w:val="00446575"/>
    <w:rsid w:val="00446B6A"/>
    <w:rsid w:val="00447BF2"/>
    <w:rsid w:val="004500FB"/>
    <w:rsid w:val="004504FF"/>
    <w:rsid w:val="00450BE5"/>
    <w:rsid w:val="00450CB3"/>
    <w:rsid w:val="00451E36"/>
    <w:rsid w:val="00451F5A"/>
    <w:rsid w:val="0045209F"/>
    <w:rsid w:val="0045404B"/>
    <w:rsid w:val="00454F7F"/>
    <w:rsid w:val="00455185"/>
    <w:rsid w:val="0045532E"/>
    <w:rsid w:val="00455475"/>
    <w:rsid w:val="00455763"/>
    <w:rsid w:val="00456618"/>
    <w:rsid w:val="004574E2"/>
    <w:rsid w:val="00457605"/>
    <w:rsid w:val="004579D5"/>
    <w:rsid w:val="00457EFD"/>
    <w:rsid w:val="004600D9"/>
    <w:rsid w:val="0046034F"/>
    <w:rsid w:val="00460969"/>
    <w:rsid w:val="004613DA"/>
    <w:rsid w:val="0046191C"/>
    <w:rsid w:val="00461CD3"/>
    <w:rsid w:val="00461F03"/>
    <w:rsid w:val="00462C1B"/>
    <w:rsid w:val="004634E5"/>
    <w:rsid w:val="004635C9"/>
    <w:rsid w:val="00463965"/>
    <w:rsid w:val="00463AAD"/>
    <w:rsid w:val="00463AF9"/>
    <w:rsid w:val="00463ED7"/>
    <w:rsid w:val="00465673"/>
    <w:rsid w:val="0046575B"/>
    <w:rsid w:val="004658A8"/>
    <w:rsid w:val="00466359"/>
    <w:rsid w:val="0046646F"/>
    <w:rsid w:val="004668ED"/>
    <w:rsid w:val="00466B1C"/>
    <w:rsid w:val="004679B7"/>
    <w:rsid w:val="00467B7E"/>
    <w:rsid w:val="00467BB7"/>
    <w:rsid w:val="004700BD"/>
    <w:rsid w:val="00470212"/>
    <w:rsid w:val="00470723"/>
    <w:rsid w:val="0047131C"/>
    <w:rsid w:val="004729E8"/>
    <w:rsid w:val="004731B0"/>
    <w:rsid w:val="00473BB4"/>
    <w:rsid w:val="00473C2E"/>
    <w:rsid w:val="00473DD8"/>
    <w:rsid w:val="004742E2"/>
    <w:rsid w:val="0047435D"/>
    <w:rsid w:val="00474915"/>
    <w:rsid w:val="004755E9"/>
    <w:rsid w:val="00475A3A"/>
    <w:rsid w:val="00476B79"/>
    <w:rsid w:val="00476FD3"/>
    <w:rsid w:val="00477592"/>
    <w:rsid w:val="00477773"/>
    <w:rsid w:val="00477C62"/>
    <w:rsid w:val="00477E34"/>
    <w:rsid w:val="00480A46"/>
    <w:rsid w:val="0048104D"/>
    <w:rsid w:val="00481891"/>
    <w:rsid w:val="00481EF9"/>
    <w:rsid w:val="00482574"/>
    <w:rsid w:val="00483643"/>
    <w:rsid w:val="00483A80"/>
    <w:rsid w:val="00484A6C"/>
    <w:rsid w:val="00484B23"/>
    <w:rsid w:val="00484D17"/>
    <w:rsid w:val="00484FCD"/>
    <w:rsid w:val="00485E30"/>
    <w:rsid w:val="00485FC5"/>
    <w:rsid w:val="004867E0"/>
    <w:rsid w:val="00486F1C"/>
    <w:rsid w:val="00487038"/>
    <w:rsid w:val="00487F8C"/>
    <w:rsid w:val="00490173"/>
    <w:rsid w:val="00490515"/>
    <w:rsid w:val="004909BE"/>
    <w:rsid w:val="00490F7C"/>
    <w:rsid w:val="00492268"/>
    <w:rsid w:val="004929C3"/>
    <w:rsid w:val="00492D21"/>
    <w:rsid w:val="004936B7"/>
    <w:rsid w:val="0049392C"/>
    <w:rsid w:val="00493AB2"/>
    <w:rsid w:val="00493F29"/>
    <w:rsid w:val="0049419D"/>
    <w:rsid w:val="004945DE"/>
    <w:rsid w:val="004949A0"/>
    <w:rsid w:val="00494F67"/>
    <w:rsid w:val="004953D1"/>
    <w:rsid w:val="00495C21"/>
    <w:rsid w:val="00496DB0"/>
    <w:rsid w:val="00497300"/>
    <w:rsid w:val="00497B40"/>
    <w:rsid w:val="004A04B5"/>
    <w:rsid w:val="004A0525"/>
    <w:rsid w:val="004A0C7F"/>
    <w:rsid w:val="004A14C9"/>
    <w:rsid w:val="004A168C"/>
    <w:rsid w:val="004A18B4"/>
    <w:rsid w:val="004A1FBB"/>
    <w:rsid w:val="004A2106"/>
    <w:rsid w:val="004A28EA"/>
    <w:rsid w:val="004A2F81"/>
    <w:rsid w:val="004A4157"/>
    <w:rsid w:val="004A557B"/>
    <w:rsid w:val="004A5C9D"/>
    <w:rsid w:val="004A614E"/>
    <w:rsid w:val="004A6473"/>
    <w:rsid w:val="004A67E6"/>
    <w:rsid w:val="004A6A54"/>
    <w:rsid w:val="004A7513"/>
    <w:rsid w:val="004A798D"/>
    <w:rsid w:val="004A7AF4"/>
    <w:rsid w:val="004B1148"/>
    <w:rsid w:val="004B1B5F"/>
    <w:rsid w:val="004B2295"/>
    <w:rsid w:val="004B3241"/>
    <w:rsid w:val="004B3A7A"/>
    <w:rsid w:val="004B3DEB"/>
    <w:rsid w:val="004B421C"/>
    <w:rsid w:val="004B4920"/>
    <w:rsid w:val="004B4C68"/>
    <w:rsid w:val="004B5331"/>
    <w:rsid w:val="004B5F42"/>
    <w:rsid w:val="004B716E"/>
    <w:rsid w:val="004B76BE"/>
    <w:rsid w:val="004C001D"/>
    <w:rsid w:val="004C003A"/>
    <w:rsid w:val="004C00FE"/>
    <w:rsid w:val="004C0B98"/>
    <w:rsid w:val="004C0FDC"/>
    <w:rsid w:val="004C203A"/>
    <w:rsid w:val="004C20D2"/>
    <w:rsid w:val="004C22C9"/>
    <w:rsid w:val="004C2312"/>
    <w:rsid w:val="004C2328"/>
    <w:rsid w:val="004C2C91"/>
    <w:rsid w:val="004C33D9"/>
    <w:rsid w:val="004C35F5"/>
    <w:rsid w:val="004C3A57"/>
    <w:rsid w:val="004C3C7D"/>
    <w:rsid w:val="004C3CF6"/>
    <w:rsid w:val="004C4B52"/>
    <w:rsid w:val="004C4B62"/>
    <w:rsid w:val="004C4D4D"/>
    <w:rsid w:val="004C4EE7"/>
    <w:rsid w:val="004C5190"/>
    <w:rsid w:val="004C54C9"/>
    <w:rsid w:val="004C5C01"/>
    <w:rsid w:val="004C626D"/>
    <w:rsid w:val="004C6303"/>
    <w:rsid w:val="004C6A0E"/>
    <w:rsid w:val="004C6CD3"/>
    <w:rsid w:val="004C6D30"/>
    <w:rsid w:val="004C6DC2"/>
    <w:rsid w:val="004C7220"/>
    <w:rsid w:val="004C7379"/>
    <w:rsid w:val="004C7719"/>
    <w:rsid w:val="004D073E"/>
    <w:rsid w:val="004D0901"/>
    <w:rsid w:val="004D0C82"/>
    <w:rsid w:val="004D0F24"/>
    <w:rsid w:val="004D116C"/>
    <w:rsid w:val="004D13C1"/>
    <w:rsid w:val="004D179C"/>
    <w:rsid w:val="004D1D7B"/>
    <w:rsid w:val="004D2471"/>
    <w:rsid w:val="004D33A0"/>
    <w:rsid w:val="004D3CC0"/>
    <w:rsid w:val="004D41B0"/>
    <w:rsid w:val="004D4ABA"/>
    <w:rsid w:val="004D4C37"/>
    <w:rsid w:val="004D4DAD"/>
    <w:rsid w:val="004D58BB"/>
    <w:rsid w:val="004D5D1B"/>
    <w:rsid w:val="004D6025"/>
    <w:rsid w:val="004D6095"/>
    <w:rsid w:val="004D67B1"/>
    <w:rsid w:val="004D72E0"/>
    <w:rsid w:val="004D7396"/>
    <w:rsid w:val="004D76E6"/>
    <w:rsid w:val="004D7703"/>
    <w:rsid w:val="004D7C6E"/>
    <w:rsid w:val="004E0023"/>
    <w:rsid w:val="004E01B7"/>
    <w:rsid w:val="004E03B8"/>
    <w:rsid w:val="004E12A3"/>
    <w:rsid w:val="004E1301"/>
    <w:rsid w:val="004E15CC"/>
    <w:rsid w:val="004E1DF7"/>
    <w:rsid w:val="004E2649"/>
    <w:rsid w:val="004E2BAF"/>
    <w:rsid w:val="004E3611"/>
    <w:rsid w:val="004E3928"/>
    <w:rsid w:val="004E4096"/>
    <w:rsid w:val="004E485C"/>
    <w:rsid w:val="004E4A37"/>
    <w:rsid w:val="004E4C9B"/>
    <w:rsid w:val="004E54F2"/>
    <w:rsid w:val="004E55E3"/>
    <w:rsid w:val="004E578C"/>
    <w:rsid w:val="004E5D50"/>
    <w:rsid w:val="004E621A"/>
    <w:rsid w:val="004E74D8"/>
    <w:rsid w:val="004E7ADC"/>
    <w:rsid w:val="004F0620"/>
    <w:rsid w:val="004F0724"/>
    <w:rsid w:val="004F0A68"/>
    <w:rsid w:val="004F0D0E"/>
    <w:rsid w:val="004F0DB3"/>
    <w:rsid w:val="004F10F4"/>
    <w:rsid w:val="004F11B2"/>
    <w:rsid w:val="004F168F"/>
    <w:rsid w:val="004F20E1"/>
    <w:rsid w:val="004F2712"/>
    <w:rsid w:val="004F2DD3"/>
    <w:rsid w:val="004F38CE"/>
    <w:rsid w:val="004F3C92"/>
    <w:rsid w:val="004F3CC0"/>
    <w:rsid w:val="004F4369"/>
    <w:rsid w:val="004F4548"/>
    <w:rsid w:val="004F4DC2"/>
    <w:rsid w:val="004F522C"/>
    <w:rsid w:val="004F5AFC"/>
    <w:rsid w:val="004F5F57"/>
    <w:rsid w:val="004F626F"/>
    <w:rsid w:val="004F734C"/>
    <w:rsid w:val="004F73CF"/>
    <w:rsid w:val="004F770E"/>
    <w:rsid w:val="005002BB"/>
    <w:rsid w:val="005006B8"/>
    <w:rsid w:val="00500E7E"/>
    <w:rsid w:val="00501399"/>
    <w:rsid w:val="00501788"/>
    <w:rsid w:val="00501BAC"/>
    <w:rsid w:val="00502A76"/>
    <w:rsid w:val="00503827"/>
    <w:rsid w:val="0050406E"/>
    <w:rsid w:val="00504073"/>
    <w:rsid w:val="005041D6"/>
    <w:rsid w:val="00504288"/>
    <w:rsid w:val="00504428"/>
    <w:rsid w:val="005047ED"/>
    <w:rsid w:val="00504B30"/>
    <w:rsid w:val="00504C31"/>
    <w:rsid w:val="0050533F"/>
    <w:rsid w:val="005061DD"/>
    <w:rsid w:val="00506261"/>
    <w:rsid w:val="005062E3"/>
    <w:rsid w:val="0050633D"/>
    <w:rsid w:val="005066F1"/>
    <w:rsid w:val="00506AFF"/>
    <w:rsid w:val="005075CD"/>
    <w:rsid w:val="00507BC4"/>
    <w:rsid w:val="005100D9"/>
    <w:rsid w:val="005101A7"/>
    <w:rsid w:val="005105EF"/>
    <w:rsid w:val="00510621"/>
    <w:rsid w:val="00510FC7"/>
    <w:rsid w:val="00511B11"/>
    <w:rsid w:val="00512814"/>
    <w:rsid w:val="005128E4"/>
    <w:rsid w:val="00512D06"/>
    <w:rsid w:val="00512D23"/>
    <w:rsid w:val="005133DB"/>
    <w:rsid w:val="005137B2"/>
    <w:rsid w:val="0051381B"/>
    <w:rsid w:val="0051394A"/>
    <w:rsid w:val="00513BA9"/>
    <w:rsid w:val="00514504"/>
    <w:rsid w:val="0051544E"/>
    <w:rsid w:val="00515650"/>
    <w:rsid w:val="00516113"/>
    <w:rsid w:val="0051635A"/>
    <w:rsid w:val="005165C9"/>
    <w:rsid w:val="00516E92"/>
    <w:rsid w:val="00517291"/>
    <w:rsid w:val="0051752C"/>
    <w:rsid w:val="00517533"/>
    <w:rsid w:val="0052001A"/>
    <w:rsid w:val="0052023C"/>
    <w:rsid w:val="00520477"/>
    <w:rsid w:val="00520517"/>
    <w:rsid w:val="005207E3"/>
    <w:rsid w:val="00521E1F"/>
    <w:rsid w:val="00522800"/>
    <w:rsid w:val="00522FF7"/>
    <w:rsid w:val="0052346A"/>
    <w:rsid w:val="00525166"/>
    <w:rsid w:val="00525560"/>
    <w:rsid w:val="00525ACE"/>
    <w:rsid w:val="0052656F"/>
    <w:rsid w:val="00526A7B"/>
    <w:rsid w:val="00530211"/>
    <w:rsid w:val="00530A56"/>
    <w:rsid w:val="005311F7"/>
    <w:rsid w:val="005321F0"/>
    <w:rsid w:val="0053277E"/>
    <w:rsid w:val="005337D4"/>
    <w:rsid w:val="00533E60"/>
    <w:rsid w:val="005340A0"/>
    <w:rsid w:val="0053463F"/>
    <w:rsid w:val="0053486D"/>
    <w:rsid w:val="00536183"/>
    <w:rsid w:val="00536262"/>
    <w:rsid w:val="0053636B"/>
    <w:rsid w:val="005363B6"/>
    <w:rsid w:val="00536666"/>
    <w:rsid w:val="00536B65"/>
    <w:rsid w:val="00536E98"/>
    <w:rsid w:val="0053774F"/>
    <w:rsid w:val="00537941"/>
    <w:rsid w:val="00537A39"/>
    <w:rsid w:val="00537C6D"/>
    <w:rsid w:val="00537CF8"/>
    <w:rsid w:val="00540173"/>
    <w:rsid w:val="005403C2"/>
    <w:rsid w:val="0054042A"/>
    <w:rsid w:val="00540827"/>
    <w:rsid w:val="00541211"/>
    <w:rsid w:val="00541521"/>
    <w:rsid w:val="00541948"/>
    <w:rsid w:val="00541EDF"/>
    <w:rsid w:val="005421EF"/>
    <w:rsid w:val="00542528"/>
    <w:rsid w:val="00542AB2"/>
    <w:rsid w:val="00542AFD"/>
    <w:rsid w:val="00542E15"/>
    <w:rsid w:val="00544698"/>
    <w:rsid w:val="00544B8A"/>
    <w:rsid w:val="00544C49"/>
    <w:rsid w:val="00545153"/>
    <w:rsid w:val="00545FE6"/>
    <w:rsid w:val="00547679"/>
    <w:rsid w:val="00547BD7"/>
    <w:rsid w:val="00550E47"/>
    <w:rsid w:val="00550FE6"/>
    <w:rsid w:val="0055100E"/>
    <w:rsid w:val="00551437"/>
    <w:rsid w:val="005516A1"/>
    <w:rsid w:val="00551744"/>
    <w:rsid w:val="005517D7"/>
    <w:rsid w:val="00551F66"/>
    <w:rsid w:val="00552BAE"/>
    <w:rsid w:val="00552C67"/>
    <w:rsid w:val="00552EAA"/>
    <w:rsid w:val="0055502B"/>
    <w:rsid w:val="00555543"/>
    <w:rsid w:val="005559E2"/>
    <w:rsid w:val="005559EF"/>
    <w:rsid w:val="005573BE"/>
    <w:rsid w:val="005602B8"/>
    <w:rsid w:val="005608E2"/>
    <w:rsid w:val="0056103D"/>
    <w:rsid w:val="00561568"/>
    <w:rsid w:val="00561AED"/>
    <w:rsid w:val="00561CB0"/>
    <w:rsid w:val="00563557"/>
    <w:rsid w:val="00563962"/>
    <w:rsid w:val="00563C55"/>
    <w:rsid w:val="0056418B"/>
    <w:rsid w:val="005642E9"/>
    <w:rsid w:val="005643CE"/>
    <w:rsid w:val="005647F1"/>
    <w:rsid w:val="005649D8"/>
    <w:rsid w:val="00564C7C"/>
    <w:rsid w:val="00565451"/>
    <w:rsid w:val="00565BCA"/>
    <w:rsid w:val="00565E2B"/>
    <w:rsid w:val="00565F20"/>
    <w:rsid w:val="00566CE3"/>
    <w:rsid w:val="00570BE4"/>
    <w:rsid w:val="005711AC"/>
    <w:rsid w:val="005713D1"/>
    <w:rsid w:val="00571B51"/>
    <w:rsid w:val="005720AF"/>
    <w:rsid w:val="00572D3A"/>
    <w:rsid w:val="00573328"/>
    <w:rsid w:val="00573469"/>
    <w:rsid w:val="0057402A"/>
    <w:rsid w:val="00574256"/>
    <w:rsid w:val="00574452"/>
    <w:rsid w:val="005747F3"/>
    <w:rsid w:val="00574F9F"/>
    <w:rsid w:val="0057507B"/>
    <w:rsid w:val="00575BBD"/>
    <w:rsid w:val="00575CC7"/>
    <w:rsid w:val="0057641C"/>
    <w:rsid w:val="00576864"/>
    <w:rsid w:val="005769F1"/>
    <w:rsid w:val="00576E3B"/>
    <w:rsid w:val="005771D0"/>
    <w:rsid w:val="00577625"/>
    <w:rsid w:val="00577AC8"/>
    <w:rsid w:val="00580201"/>
    <w:rsid w:val="0058027D"/>
    <w:rsid w:val="005802A5"/>
    <w:rsid w:val="005802C0"/>
    <w:rsid w:val="00580591"/>
    <w:rsid w:val="00580F0D"/>
    <w:rsid w:val="00581391"/>
    <w:rsid w:val="00581C2A"/>
    <w:rsid w:val="00581D39"/>
    <w:rsid w:val="00582A09"/>
    <w:rsid w:val="0058321A"/>
    <w:rsid w:val="0058323E"/>
    <w:rsid w:val="00583915"/>
    <w:rsid w:val="005844EB"/>
    <w:rsid w:val="00585833"/>
    <w:rsid w:val="00585B1B"/>
    <w:rsid w:val="00585E6E"/>
    <w:rsid w:val="00586121"/>
    <w:rsid w:val="00586C38"/>
    <w:rsid w:val="005875FA"/>
    <w:rsid w:val="00587697"/>
    <w:rsid w:val="00590EF3"/>
    <w:rsid w:val="0059191A"/>
    <w:rsid w:val="005921FF"/>
    <w:rsid w:val="00592332"/>
    <w:rsid w:val="00592DE3"/>
    <w:rsid w:val="00593003"/>
    <w:rsid w:val="00593CF7"/>
    <w:rsid w:val="0059423D"/>
    <w:rsid w:val="00594411"/>
    <w:rsid w:val="00594AA8"/>
    <w:rsid w:val="0059500F"/>
    <w:rsid w:val="00595253"/>
    <w:rsid w:val="00595BD3"/>
    <w:rsid w:val="00595E35"/>
    <w:rsid w:val="005961DB"/>
    <w:rsid w:val="0059626A"/>
    <w:rsid w:val="00596543"/>
    <w:rsid w:val="00596953"/>
    <w:rsid w:val="005969CD"/>
    <w:rsid w:val="00596CB5"/>
    <w:rsid w:val="00596CC7"/>
    <w:rsid w:val="00596D38"/>
    <w:rsid w:val="00597808"/>
    <w:rsid w:val="00597B1B"/>
    <w:rsid w:val="00597D83"/>
    <w:rsid w:val="005A04FF"/>
    <w:rsid w:val="005A0911"/>
    <w:rsid w:val="005A09AA"/>
    <w:rsid w:val="005A0DAC"/>
    <w:rsid w:val="005A0F87"/>
    <w:rsid w:val="005A15F6"/>
    <w:rsid w:val="005A1B32"/>
    <w:rsid w:val="005A1C57"/>
    <w:rsid w:val="005A24ED"/>
    <w:rsid w:val="005A29A1"/>
    <w:rsid w:val="005A2A02"/>
    <w:rsid w:val="005A2C9A"/>
    <w:rsid w:val="005A2E60"/>
    <w:rsid w:val="005A3616"/>
    <w:rsid w:val="005A3D08"/>
    <w:rsid w:val="005A408A"/>
    <w:rsid w:val="005A41EA"/>
    <w:rsid w:val="005A4561"/>
    <w:rsid w:val="005A4EA9"/>
    <w:rsid w:val="005A59D9"/>
    <w:rsid w:val="005A5FEE"/>
    <w:rsid w:val="005A605A"/>
    <w:rsid w:val="005A6D0E"/>
    <w:rsid w:val="005A6DD0"/>
    <w:rsid w:val="005A6E23"/>
    <w:rsid w:val="005B0B8F"/>
    <w:rsid w:val="005B0E82"/>
    <w:rsid w:val="005B1091"/>
    <w:rsid w:val="005B1BCC"/>
    <w:rsid w:val="005B214B"/>
    <w:rsid w:val="005B296F"/>
    <w:rsid w:val="005B42F7"/>
    <w:rsid w:val="005B43A2"/>
    <w:rsid w:val="005B44D1"/>
    <w:rsid w:val="005B4A17"/>
    <w:rsid w:val="005B4DDA"/>
    <w:rsid w:val="005B50C4"/>
    <w:rsid w:val="005B52B0"/>
    <w:rsid w:val="005B58C5"/>
    <w:rsid w:val="005B5989"/>
    <w:rsid w:val="005B5F4C"/>
    <w:rsid w:val="005B6806"/>
    <w:rsid w:val="005B6826"/>
    <w:rsid w:val="005B6A0D"/>
    <w:rsid w:val="005B6E81"/>
    <w:rsid w:val="005C0C09"/>
    <w:rsid w:val="005C21D3"/>
    <w:rsid w:val="005C26CB"/>
    <w:rsid w:val="005C2C10"/>
    <w:rsid w:val="005C2CFE"/>
    <w:rsid w:val="005C33B7"/>
    <w:rsid w:val="005C3FA3"/>
    <w:rsid w:val="005C4225"/>
    <w:rsid w:val="005C4454"/>
    <w:rsid w:val="005C5DED"/>
    <w:rsid w:val="005C5E9E"/>
    <w:rsid w:val="005C65A6"/>
    <w:rsid w:val="005C6923"/>
    <w:rsid w:val="005C722B"/>
    <w:rsid w:val="005D1144"/>
    <w:rsid w:val="005D16C0"/>
    <w:rsid w:val="005D19AE"/>
    <w:rsid w:val="005D1BF3"/>
    <w:rsid w:val="005D21C7"/>
    <w:rsid w:val="005D2481"/>
    <w:rsid w:val="005D2A47"/>
    <w:rsid w:val="005D39ED"/>
    <w:rsid w:val="005D3C45"/>
    <w:rsid w:val="005D461B"/>
    <w:rsid w:val="005D516F"/>
    <w:rsid w:val="005D5B98"/>
    <w:rsid w:val="005D5CC2"/>
    <w:rsid w:val="005D60FB"/>
    <w:rsid w:val="005D63FE"/>
    <w:rsid w:val="005E01A2"/>
    <w:rsid w:val="005E0682"/>
    <w:rsid w:val="005E0943"/>
    <w:rsid w:val="005E09EF"/>
    <w:rsid w:val="005E0B7B"/>
    <w:rsid w:val="005E1545"/>
    <w:rsid w:val="005E2756"/>
    <w:rsid w:val="005E2BC0"/>
    <w:rsid w:val="005E2CB8"/>
    <w:rsid w:val="005E36BD"/>
    <w:rsid w:val="005E37A2"/>
    <w:rsid w:val="005E3F59"/>
    <w:rsid w:val="005E4EE4"/>
    <w:rsid w:val="005E4F88"/>
    <w:rsid w:val="005E60B1"/>
    <w:rsid w:val="005E64A5"/>
    <w:rsid w:val="005E71F8"/>
    <w:rsid w:val="005E7D24"/>
    <w:rsid w:val="005F01EF"/>
    <w:rsid w:val="005F0D68"/>
    <w:rsid w:val="005F0DAD"/>
    <w:rsid w:val="005F0F33"/>
    <w:rsid w:val="005F116D"/>
    <w:rsid w:val="005F19CC"/>
    <w:rsid w:val="005F1FDC"/>
    <w:rsid w:val="005F2606"/>
    <w:rsid w:val="005F26E9"/>
    <w:rsid w:val="005F27E9"/>
    <w:rsid w:val="005F2E3F"/>
    <w:rsid w:val="005F2E41"/>
    <w:rsid w:val="005F2F38"/>
    <w:rsid w:val="005F3062"/>
    <w:rsid w:val="005F3541"/>
    <w:rsid w:val="005F3772"/>
    <w:rsid w:val="005F3A0E"/>
    <w:rsid w:val="005F3E7D"/>
    <w:rsid w:val="005F3FBE"/>
    <w:rsid w:val="005F5057"/>
    <w:rsid w:val="005F5268"/>
    <w:rsid w:val="005F5367"/>
    <w:rsid w:val="005F5FC1"/>
    <w:rsid w:val="005F6068"/>
    <w:rsid w:val="005F63D5"/>
    <w:rsid w:val="005F6DB2"/>
    <w:rsid w:val="006004CA"/>
    <w:rsid w:val="006005BF"/>
    <w:rsid w:val="006009B4"/>
    <w:rsid w:val="00600DEB"/>
    <w:rsid w:val="006010D0"/>
    <w:rsid w:val="00602213"/>
    <w:rsid w:val="00602D52"/>
    <w:rsid w:val="006035A4"/>
    <w:rsid w:val="00603B1F"/>
    <w:rsid w:val="00604023"/>
    <w:rsid w:val="00604118"/>
    <w:rsid w:val="006046CC"/>
    <w:rsid w:val="006049A2"/>
    <w:rsid w:val="00604B1D"/>
    <w:rsid w:val="00605037"/>
    <w:rsid w:val="00605446"/>
    <w:rsid w:val="006063D1"/>
    <w:rsid w:val="00607C52"/>
    <w:rsid w:val="00607EEE"/>
    <w:rsid w:val="0061043F"/>
    <w:rsid w:val="00610476"/>
    <w:rsid w:val="0061098F"/>
    <w:rsid w:val="00611247"/>
    <w:rsid w:val="006114DE"/>
    <w:rsid w:val="00611A30"/>
    <w:rsid w:val="00611CA6"/>
    <w:rsid w:val="006125C4"/>
    <w:rsid w:val="0061334B"/>
    <w:rsid w:val="00613F5A"/>
    <w:rsid w:val="00614057"/>
    <w:rsid w:val="0061459E"/>
    <w:rsid w:val="006145A2"/>
    <w:rsid w:val="00615F3A"/>
    <w:rsid w:val="006162F2"/>
    <w:rsid w:val="00616447"/>
    <w:rsid w:val="006179BC"/>
    <w:rsid w:val="006201A6"/>
    <w:rsid w:val="0062137F"/>
    <w:rsid w:val="006213E7"/>
    <w:rsid w:val="006213EF"/>
    <w:rsid w:val="0062184E"/>
    <w:rsid w:val="00621A0E"/>
    <w:rsid w:val="00621A5A"/>
    <w:rsid w:val="00621AE6"/>
    <w:rsid w:val="00622220"/>
    <w:rsid w:val="006224F7"/>
    <w:rsid w:val="00622712"/>
    <w:rsid w:val="006230E7"/>
    <w:rsid w:val="006232FC"/>
    <w:rsid w:val="0062463E"/>
    <w:rsid w:val="006246EB"/>
    <w:rsid w:val="00624863"/>
    <w:rsid w:val="00624CA4"/>
    <w:rsid w:val="00625278"/>
    <w:rsid w:val="0062590F"/>
    <w:rsid w:val="00625A6C"/>
    <w:rsid w:val="006261DF"/>
    <w:rsid w:val="006264B7"/>
    <w:rsid w:val="0062658A"/>
    <w:rsid w:val="006265D3"/>
    <w:rsid w:val="006279B1"/>
    <w:rsid w:val="00627C9F"/>
    <w:rsid w:val="0063087F"/>
    <w:rsid w:val="00630893"/>
    <w:rsid w:val="00630A31"/>
    <w:rsid w:val="006311E9"/>
    <w:rsid w:val="0063172F"/>
    <w:rsid w:val="006317BF"/>
    <w:rsid w:val="00632354"/>
    <w:rsid w:val="00632DC8"/>
    <w:rsid w:val="00632F22"/>
    <w:rsid w:val="00632F72"/>
    <w:rsid w:val="0063350F"/>
    <w:rsid w:val="00633C3E"/>
    <w:rsid w:val="00633F12"/>
    <w:rsid w:val="0063400D"/>
    <w:rsid w:val="00634E06"/>
    <w:rsid w:val="00634EC3"/>
    <w:rsid w:val="00634FD5"/>
    <w:rsid w:val="00634FD9"/>
    <w:rsid w:val="0063539C"/>
    <w:rsid w:val="00635421"/>
    <w:rsid w:val="00635A97"/>
    <w:rsid w:val="00635F2F"/>
    <w:rsid w:val="006360A3"/>
    <w:rsid w:val="006378AC"/>
    <w:rsid w:val="006378E9"/>
    <w:rsid w:val="00637D56"/>
    <w:rsid w:val="00637FB6"/>
    <w:rsid w:val="00640268"/>
    <w:rsid w:val="00640387"/>
    <w:rsid w:val="00640C9D"/>
    <w:rsid w:val="0064186C"/>
    <w:rsid w:val="00641CB2"/>
    <w:rsid w:val="00641D51"/>
    <w:rsid w:val="006422BF"/>
    <w:rsid w:val="006424D5"/>
    <w:rsid w:val="00642810"/>
    <w:rsid w:val="0064432C"/>
    <w:rsid w:val="00644C16"/>
    <w:rsid w:val="006451BB"/>
    <w:rsid w:val="006452A7"/>
    <w:rsid w:val="006459D0"/>
    <w:rsid w:val="006460EF"/>
    <w:rsid w:val="00646C6F"/>
    <w:rsid w:val="00647807"/>
    <w:rsid w:val="00647BE5"/>
    <w:rsid w:val="00647DCE"/>
    <w:rsid w:val="00650032"/>
    <w:rsid w:val="00650360"/>
    <w:rsid w:val="00650561"/>
    <w:rsid w:val="0065097B"/>
    <w:rsid w:val="00650B1F"/>
    <w:rsid w:val="00651249"/>
    <w:rsid w:val="00651B79"/>
    <w:rsid w:val="00652038"/>
    <w:rsid w:val="00652333"/>
    <w:rsid w:val="0065291E"/>
    <w:rsid w:val="0065365D"/>
    <w:rsid w:val="006539C3"/>
    <w:rsid w:val="00653D4B"/>
    <w:rsid w:val="00653DF7"/>
    <w:rsid w:val="00653FA1"/>
    <w:rsid w:val="0065579A"/>
    <w:rsid w:val="006558CD"/>
    <w:rsid w:val="006559A8"/>
    <w:rsid w:val="00655D3D"/>
    <w:rsid w:val="00656A19"/>
    <w:rsid w:val="00657D82"/>
    <w:rsid w:val="00660236"/>
    <w:rsid w:val="00660DF5"/>
    <w:rsid w:val="00660FD9"/>
    <w:rsid w:val="0066159F"/>
    <w:rsid w:val="00661F4B"/>
    <w:rsid w:val="00662F1C"/>
    <w:rsid w:val="00663FC9"/>
    <w:rsid w:val="00664476"/>
    <w:rsid w:val="006647BF"/>
    <w:rsid w:val="006647E7"/>
    <w:rsid w:val="00665771"/>
    <w:rsid w:val="00665E6F"/>
    <w:rsid w:val="006669A7"/>
    <w:rsid w:val="00666AC8"/>
    <w:rsid w:val="00666EC0"/>
    <w:rsid w:val="00666F04"/>
    <w:rsid w:val="00667290"/>
    <w:rsid w:val="00667DFB"/>
    <w:rsid w:val="00670398"/>
    <w:rsid w:val="00670AC8"/>
    <w:rsid w:val="00671C55"/>
    <w:rsid w:val="00671E8A"/>
    <w:rsid w:val="00671FE1"/>
    <w:rsid w:val="0067290E"/>
    <w:rsid w:val="006730A8"/>
    <w:rsid w:val="006757AD"/>
    <w:rsid w:val="00675B05"/>
    <w:rsid w:val="00676BB0"/>
    <w:rsid w:val="00676F85"/>
    <w:rsid w:val="00677C63"/>
    <w:rsid w:val="0068009E"/>
    <w:rsid w:val="00680EAE"/>
    <w:rsid w:val="00681845"/>
    <w:rsid w:val="00681B4E"/>
    <w:rsid w:val="00681BB6"/>
    <w:rsid w:val="0068218E"/>
    <w:rsid w:val="00682C11"/>
    <w:rsid w:val="00683EE4"/>
    <w:rsid w:val="00683EF8"/>
    <w:rsid w:val="0068408D"/>
    <w:rsid w:val="006846E9"/>
    <w:rsid w:val="00684C84"/>
    <w:rsid w:val="00685467"/>
    <w:rsid w:val="0068617A"/>
    <w:rsid w:val="0068618A"/>
    <w:rsid w:val="006861AC"/>
    <w:rsid w:val="00686A24"/>
    <w:rsid w:val="00686F19"/>
    <w:rsid w:val="00687098"/>
    <w:rsid w:val="00687A6F"/>
    <w:rsid w:val="00690262"/>
    <w:rsid w:val="006919E2"/>
    <w:rsid w:val="00691EFD"/>
    <w:rsid w:val="00692219"/>
    <w:rsid w:val="006924D0"/>
    <w:rsid w:val="006927FE"/>
    <w:rsid w:val="00692DEF"/>
    <w:rsid w:val="00693A91"/>
    <w:rsid w:val="0069411E"/>
    <w:rsid w:val="00694BC4"/>
    <w:rsid w:val="00695677"/>
    <w:rsid w:val="00695990"/>
    <w:rsid w:val="00695BE0"/>
    <w:rsid w:val="00695F8C"/>
    <w:rsid w:val="006963B8"/>
    <w:rsid w:val="00696634"/>
    <w:rsid w:val="00696933"/>
    <w:rsid w:val="00696ED5"/>
    <w:rsid w:val="006971BF"/>
    <w:rsid w:val="0069735F"/>
    <w:rsid w:val="0069749A"/>
    <w:rsid w:val="006A0099"/>
    <w:rsid w:val="006A050B"/>
    <w:rsid w:val="006A09E6"/>
    <w:rsid w:val="006A0BEB"/>
    <w:rsid w:val="006A1051"/>
    <w:rsid w:val="006A175D"/>
    <w:rsid w:val="006A17D2"/>
    <w:rsid w:val="006A2016"/>
    <w:rsid w:val="006A2492"/>
    <w:rsid w:val="006A3456"/>
    <w:rsid w:val="006A400F"/>
    <w:rsid w:val="006A40A6"/>
    <w:rsid w:val="006A48E4"/>
    <w:rsid w:val="006A48F5"/>
    <w:rsid w:val="006A5296"/>
    <w:rsid w:val="006A5A49"/>
    <w:rsid w:val="006A5FBA"/>
    <w:rsid w:val="006A6D3F"/>
    <w:rsid w:val="006A720B"/>
    <w:rsid w:val="006A73E6"/>
    <w:rsid w:val="006A7B28"/>
    <w:rsid w:val="006A7E23"/>
    <w:rsid w:val="006A7ED0"/>
    <w:rsid w:val="006B072E"/>
    <w:rsid w:val="006B07B5"/>
    <w:rsid w:val="006B0F47"/>
    <w:rsid w:val="006B12FE"/>
    <w:rsid w:val="006B2C7D"/>
    <w:rsid w:val="006B2D5C"/>
    <w:rsid w:val="006B33C2"/>
    <w:rsid w:val="006B362C"/>
    <w:rsid w:val="006B3EA4"/>
    <w:rsid w:val="006B401E"/>
    <w:rsid w:val="006B4046"/>
    <w:rsid w:val="006B4201"/>
    <w:rsid w:val="006B5BB3"/>
    <w:rsid w:val="006B6F00"/>
    <w:rsid w:val="006B6FB3"/>
    <w:rsid w:val="006B7038"/>
    <w:rsid w:val="006B70BE"/>
    <w:rsid w:val="006B7171"/>
    <w:rsid w:val="006B7B9E"/>
    <w:rsid w:val="006B7C40"/>
    <w:rsid w:val="006B7DD1"/>
    <w:rsid w:val="006B7EC5"/>
    <w:rsid w:val="006C0480"/>
    <w:rsid w:val="006C0ECF"/>
    <w:rsid w:val="006C12A0"/>
    <w:rsid w:val="006C1CB6"/>
    <w:rsid w:val="006C2026"/>
    <w:rsid w:val="006C24A3"/>
    <w:rsid w:val="006C2A77"/>
    <w:rsid w:val="006C2E81"/>
    <w:rsid w:val="006C3B29"/>
    <w:rsid w:val="006C3D6B"/>
    <w:rsid w:val="006C4193"/>
    <w:rsid w:val="006C4554"/>
    <w:rsid w:val="006C4C42"/>
    <w:rsid w:val="006C4EB1"/>
    <w:rsid w:val="006C5696"/>
    <w:rsid w:val="006C6F02"/>
    <w:rsid w:val="006C795F"/>
    <w:rsid w:val="006D0DDE"/>
    <w:rsid w:val="006D1100"/>
    <w:rsid w:val="006D1530"/>
    <w:rsid w:val="006D1674"/>
    <w:rsid w:val="006D25D7"/>
    <w:rsid w:val="006D2651"/>
    <w:rsid w:val="006D2C82"/>
    <w:rsid w:val="006D30C4"/>
    <w:rsid w:val="006D35A3"/>
    <w:rsid w:val="006D38FC"/>
    <w:rsid w:val="006D3B90"/>
    <w:rsid w:val="006D4B1B"/>
    <w:rsid w:val="006D521A"/>
    <w:rsid w:val="006D568C"/>
    <w:rsid w:val="006D568D"/>
    <w:rsid w:val="006D57AC"/>
    <w:rsid w:val="006D59F8"/>
    <w:rsid w:val="006D5B36"/>
    <w:rsid w:val="006D5BBB"/>
    <w:rsid w:val="006D5CE2"/>
    <w:rsid w:val="006D5EA7"/>
    <w:rsid w:val="006D608F"/>
    <w:rsid w:val="006D67DB"/>
    <w:rsid w:val="006D7352"/>
    <w:rsid w:val="006D7438"/>
    <w:rsid w:val="006D75F2"/>
    <w:rsid w:val="006D79DD"/>
    <w:rsid w:val="006E0166"/>
    <w:rsid w:val="006E0EFA"/>
    <w:rsid w:val="006E0F83"/>
    <w:rsid w:val="006E293B"/>
    <w:rsid w:val="006E2FFB"/>
    <w:rsid w:val="006E39BE"/>
    <w:rsid w:val="006E3D4A"/>
    <w:rsid w:val="006E4379"/>
    <w:rsid w:val="006E4B2F"/>
    <w:rsid w:val="006E53AD"/>
    <w:rsid w:val="006E5717"/>
    <w:rsid w:val="006E57A3"/>
    <w:rsid w:val="006E5D6C"/>
    <w:rsid w:val="006E5FC6"/>
    <w:rsid w:val="006E6EFF"/>
    <w:rsid w:val="006E729F"/>
    <w:rsid w:val="006E7862"/>
    <w:rsid w:val="006E7B34"/>
    <w:rsid w:val="006F02D9"/>
    <w:rsid w:val="006F042C"/>
    <w:rsid w:val="006F0FF1"/>
    <w:rsid w:val="006F1DE7"/>
    <w:rsid w:val="006F3343"/>
    <w:rsid w:val="006F3A3A"/>
    <w:rsid w:val="006F3AFD"/>
    <w:rsid w:val="006F3E95"/>
    <w:rsid w:val="006F462F"/>
    <w:rsid w:val="006F4D00"/>
    <w:rsid w:val="006F5027"/>
    <w:rsid w:val="006F52D7"/>
    <w:rsid w:val="006F5F40"/>
    <w:rsid w:val="006F6F63"/>
    <w:rsid w:val="006F7241"/>
    <w:rsid w:val="006F72F6"/>
    <w:rsid w:val="006F7804"/>
    <w:rsid w:val="006F7BCA"/>
    <w:rsid w:val="00701415"/>
    <w:rsid w:val="007016FE"/>
    <w:rsid w:val="00701C53"/>
    <w:rsid w:val="007020CB"/>
    <w:rsid w:val="00702698"/>
    <w:rsid w:val="00702929"/>
    <w:rsid w:val="00702F55"/>
    <w:rsid w:val="00703DD2"/>
    <w:rsid w:val="0070486D"/>
    <w:rsid w:val="00704BED"/>
    <w:rsid w:val="0070536F"/>
    <w:rsid w:val="00705817"/>
    <w:rsid w:val="00705893"/>
    <w:rsid w:val="007059C1"/>
    <w:rsid w:val="00705C44"/>
    <w:rsid w:val="00705D87"/>
    <w:rsid w:val="0070697F"/>
    <w:rsid w:val="007069DD"/>
    <w:rsid w:val="00706A38"/>
    <w:rsid w:val="00707776"/>
    <w:rsid w:val="007102B2"/>
    <w:rsid w:val="007103C4"/>
    <w:rsid w:val="00710DE5"/>
    <w:rsid w:val="007110F8"/>
    <w:rsid w:val="007112AA"/>
    <w:rsid w:val="007122CB"/>
    <w:rsid w:val="007125FD"/>
    <w:rsid w:val="00713254"/>
    <w:rsid w:val="00713894"/>
    <w:rsid w:val="00713C66"/>
    <w:rsid w:val="00715A7E"/>
    <w:rsid w:val="00715AFA"/>
    <w:rsid w:val="00715BBF"/>
    <w:rsid w:val="0071607C"/>
    <w:rsid w:val="007163A4"/>
    <w:rsid w:val="00716494"/>
    <w:rsid w:val="007167EC"/>
    <w:rsid w:val="00716813"/>
    <w:rsid w:val="00716E0C"/>
    <w:rsid w:val="00716EB4"/>
    <w:rsid w:val="00716FB8"/>
    <w:rsid w:val="007170FF"/>
    <w:rsid w:val="007174F1"/>
    <w:rsid w:val="007204D9"/>
    <w:rsid w:val="00720B81"/>
    <w:rsid w:val="00720EB2"/>
    <w:rsid w:val="0072199C"/>
    <w:rsid w:val="007221B7"/>
    <w:rsid w:val="00722213"/>
    <w:rsid w:val="00722C9F"/>
    <w:rsid w:val="00723234"/>
    <w:rsid w:val="0072323A"/>
    <w:rsid w:val="00723271"/>
    <w:rsid w:val="00723992"/>
    <w:rsid w:val="00723CD4"/>
    <w:rsid w:val="00723D04"/>
    <w:rsid w:val="007244F5"/>
    <w:rsid w:val="00724651"/>
    <w:rsid w:val="007250D0"/>
    <w:rsid w:val="007253B8"/>
    <w:rsid w:val="007257F1"/>
    <w:rsid w:val="0072593A"/>
    <w:rsid w:val="00725A41"/>
    <w:rsid w:val="00726731"/>
    <w:rsid w:val="00726A7F"/>
    <w:rsid w:val="007270C4"/>
    <w:rsid w:val="0072726E"/>
    <w:rsid w:val="007272F4"/>
    <w:rsid w:val="00727B83"/>
    <w:rsid w:val="00727F07"/>
    <w:rsid w:val="007309BC"/>
    <w:rsid w:val="007309BD"/>
    <w:rsid w:val="00730E03"/>
    <w:rsid w:val="00731550"/>
    <w:rsid w:val="0073196F"/>
    <w:rsid w:val="0073197B"/>
    <w:rsid w:val="007324AA"/>
    <w:rsid w:val="00732C7D"/>
    <w:rsid w:val="00732FB2"/>
    <w:rsid w:val="00733BD1"/>
    <w:rsid w:val="00733CC3"/>
    <w:rsid w:val="00735F65"/>
    <w:rsid w:val="00736357"/>
    <w:rsid w:val="00736C54"/>
    <w:rsid w:val="0073741F"/>
    <w:rsid w:val="00737714"/>
    <w:rsid w:val="00740D9D"/>
    <w:rsid w:val="00741540"/>
    <w:rsid w:val="007416EB"/>
    <w:rsid w:val="007426DA"/>
    <w:rsid w:val="00742B21"/>
    <w:rsid w:val="00742D26"/>
    <w:rsid w:val="00742DC6"/>
    <w:rsid w:val="00742E07"/>
    <w:rsid w:val="00742F98"/>
    <w:rsid w:val="00743107"/>
    <w:rsid w:val="00745272"/>
    <w:rsid w:val="00745A09"/>
    <w:rsid w:val="00745DDF"/>
    <w:rsid w:val="00745EAB"/>
    <w:rsid w:val="00746927"/>
    <w:rsid w:val="00746A8B"/>
    <w:rsid w:val="00746B2D"/>
    <w:rsid w:val="00747DB4"/>
    <w:rsid w:val="007509BC"/>
    <w:rsid w:val="007511FC"/>
    <w:rsid w:val="00751305"/>
    <w:rsid w:val="0075142D"/>
    <w:rsid w:val="0075156F"/>
    <w:rsid w:val="00751A24"/>
    <w:rsid w:val="0075201E"/>
    <w:rsid w:val="00752485"/>
    <w:rsid w:val="00754082"/>
    <w:rsid w:val="00754A6C"/>
    <w:rsid w:val="00755089"/>
    <w:rsid w:val="00755492"/>
    <w:rsid w:val="007554E6"/>
    <w:rsid w:val="00755696"/>
    <w:rsid w:val="00755979"/>
    <w:rsid w:val="00755DF8"/>
    <w:rsid w:val="00756938"/>
    <w:rsid w:val="00756E63"/>
    <w:rsid w:val="00757F49"/>
    <w:rsid w:val="00760104"/>
    <w:rsid w:val="00760119"/>
    <w:rsid w:val="007603DA"/>
    <w:rsid w:val="00761513"/>
    <w:rsid w:val="00761A08"/>
    <w:rsid w:val="00761B8C"/>
    <w:rsid w:val="00761C59"/>
    <w:rsid w:val="00762129"/>
    <w:rsid w:val="00762500"/>
    <w:rsid w:val="007628E9"/>
    <w:rsid w:val="00762E74"/>
    <w:rsid w:val="00763358"/>
    <w:rsid w:val="0076348E"/>
    <w:rsid w:val="007636A2"/>
    <w:rsid w:val="00763D72"/>
    <w:rsid w:val="00763FDE"/>
    <w:rsid w:val="00764542"/>
    <w:rsid w:val="00764F7C"/>
    <w:rsid w:val="0076643F"/>
    <w:rsid w:val="007664BA"/>
    <w:rsid w:val="00767505"/>
    <w:rsid w:val="00767988"/>
    <w:rsid w:val="007700B6"/>
    <w:rsid w:val="00770FA0"/>
    <w:rsid w:val="00771C21"/>
    <w:rsid w:val="00771CC9"/>
    <w:rsid w:val="00771D8E"/>
    <w:rsid w:val="00772DD9"/>
    <w:rsid w:val="00772E74"/>
    <w:rsid w:val="00773310"/>
    <w:rsid w:val="007738BE"/>
    <w:rsid w:val="007744EA"/>
    <w:rsid w:val="00774AC0"/>
    <w:rsid w:val="00775288"/>
    <w:rsid w:val="0077533F"/>
    <w:rsid w:val="007758EE"/>
    <w:rsid w:val="007759EF"/>
    <w:rsid w:val="00775C1A"/>
    <w:rsid w:val="007770C1"/>
    <w:rsid w:val="00777F63"/>
    <w:rsid w:val="00780101"/>
    <w:rsid w:val="00780715"/>
    <w:rsid w:val="00780F4A"/>
    <w:rsid w:val="00781362"/>
    <w:rsid w:val="00781FAD"/>
    <w:rsid w:val="007826D1"/>
    <w:rsid w:val="00782818"/>
    <w:rsid w:val="00782C2D"/>
    <w:rsid w:val="00783295"/>
    <w:rsid w:val="00783773"/>
    <w:rsid w:val="00783CD9"/>
    <w:rsid w:val="00785056"/>
    <w:rsid w:val="007850CD"/>
    <w:rsid w:val="00785895"/>
    <w:rsid w:val="007858B0"/>
    <w:rsid w:val="00785A13"/>
    <w:rsid w:val="00785CAF"/>
    <w:rsid w:val="007863A2"/>
    <w:rsid w:val="00786A49"/>
    <w:rsid w:val="00786E88"/>
    <w:rsid w:val="0078788D"/>
    <w:rsid w:val="007879A1"/>
    <w:rsid w:val="00787CC9"/>
    <w:rsid w:val="00790629"/>
    <w:rsid w:val="00790C06"/>
    <w:rsid w:val="007910DD"/>
    <w:rsid w:val="00791C82"/>
    <w:rsid w:val="00791D7B"/>
    <w:rsid w:val="00792135"/>
    <w:rsid w:val="00793113"/>
    <w:rsid w:val="00793472"/>
    <w:rsid w:val="0079355B"/>
    <w:rsid w:val="0079396E"/>
    <w:rsid w:val="00793E3C"/>
    <w:rsid w:val="007940C1"/>
    <w:rsid w:val="007947BE"/>
    <w:rsid w:val="0079487A"/>
    <w:rsid w:val="00794B33"/>
    <w:rsid w:val="00794F88"/>
    <w:rsid w:val="00795456"/>
    <w:rsid w:val="007957E9"/>
    <w:rsid w:val="00797304"/>
    <w:rsid w:val="007A0305"/>
    <w:rsid w:val="007A070A"/>
    <w:rsid w:val="007A138D"/>
    <w:rsid w:val="007A1E81"/>
    <w:rsid w:val="007A21AD"/>
    <w:rsid w:val="007A2622"/>
    <w:rsid w:val="007A28CA"/>
    <w:rsid w:val="007A3012"/>
    <w:rsid w:val="007A3608"/>
    <w:rsid w:val="007A3B5B"/>
    <w:rsid w:val="007A4747"/>
    <w:rsid w:val="007A487F"/>
    <w:rsid w:val="007A50A9"/>
    <w:rsid w:val="007A5113"/>
    <w:rsid w:val="007A5138"/>
    <w:rsid w:val="007A5479"/>
    <w:rsid w:val="007A57A9"/>
    <w:rsid w:val="007A57EF"/>
    <w:rsid w:val="007A5817"/>
    <w:rsid w:val="007A5C89"/>
    <w:rsid w:val="007A6059"/>
    <w:rsid w:val="007A6189"/>
    <w:rsid w:val="007A62A7"/>
    <w:rsid w:val="007A6864"/>
    <w:rsid w:val="007A6DFC"/>
    <w:rsid w:val="007A7067"/>
    <w:rsid w:val="007A715F"/>
    <w:rsid w:val="007A7DCF"/>
    <w:rsid w:val="007A7F89"/>
    <w:rsid w:val="007B05C4"/>
    <w:rsid w:val="007B0F93"/>
    <w:rsid w:val="007B11FC"/>
    <w:rsid w:val="007B123F"/>
    <w:rsid w:val="007B17EF"/>
    <w:rsid w:val="007B19A6"/>
    <w:rsid w:val="007B1B07"/>
    <w:rsid w:val="007B1ED1"/>
    <w:rsid w:val="007B1F9B"/>
    <w:rsid w:val="007B26E8"/>
    <w:rsid w:val="007B2B5D"/>
    <w:rsid w:val="007B2C83"/>
    <w:rsid w:val="007B2D93"/>
    <w:rsid w:val="007B2FE9"/>
    <w:rsid w:val="007B336F"/>
    <w:rsid w:val="007B3559"/>
    <w:rsid w:val="007B3926"/>
    <w:rsid w:val="007B47F4"/>
    <w:rsid w:val="007B4A52"/>
    <w:rsid w:val="007B60C8"/>
    <w:rsid w:val="007B60E9"/>
    <w:rsid w:val="007B6185"/>
    <w:rsid w:val="007B628E"/>
    <w:rsid w:val="007B659D"/>
    <w:rsid w:val="007B6CC3"/>
    <w:rsid w:val="007B76D3"/>
    <w:rsid w:val="007B7947"/>
    <w:rsid w:val="007B795E"/>
    <w:rsid w:val="007C0B39"/>
    <w:rsid w:val="007C0BBC"/>
    <w:rsid w:val="007C15A6"/>
    <w:rsid w:val="007C1693"/>
    <w:rsid w:val="007C2569"/>
    <w:rsid w:val="007C2FFA"/>
    <w:rsid w:val="007C3238"/>
    <w:rsid w:val="007C3334"/>
    <w:rsid w:val="007C3AEE"/>
    <w:rsid w:val="007C3C8D"/>
    <w:rsid w:val="007C3FE5"/>
    <w:rsid w:val="007C3FE6"/>
    <w:rsid w:val="007C41A2"/>
    <w:rsid w:val="007C41D4"/>
    <w:rsid w:val="007C420D"/>
    <w:rsid w:val="007C4A7D"/>
    <w:rsid w:val="007C512C"/>
    <w:rsid w:val="007C61EB"/>
    <w:rsid w:val="007C6690"/>
    <w:rsid w:val="007C6ED8"/>
    <w:rsid w:val="007D0596"/>
    <w:rsid w:val="007D0765"/>
    <w:rsid w:val="007D1957"/>
    <w:rsid w:val="007D1A49"/>
    <w:rsid w:val="007D20EC"/>
    <w:rsid w:val="007D2B98"/>
    <w:rsid w:val="007D2D14"/>
    <w:rsid w:val="007D2D65"/>
    <w:rsid w:val="007D3012"/>
    <w:rsid w:val="007D3681"/>
    <w:rsid w:val="007D380C"/>
    <w:rsid w:val="007D3818"/>
    <w:rsid w:val="007D3B21"/>
    <w:rsid w:val="007D3B2E"/>
    <w:rsid w:val="007D4071"/>
    <w:rsid w:val="007D521F"/>
    <w:rsid w:val="007D52C0"/>
    <w:rsid w:val="007D5CBC"/>
    <w:rsid w:val="007D6094"/>
    <w:rsid w:val="007D70FF"/>
    <w:rsid w:val="007D7D26"/>
    <w:rsid w:val="007E139C"/>
    <w:rsid w:val="007E1D7C"/>
    <w:rsid w:val="007E21BC"/>
    <w:rsid w:val="007E2936"/>
    <w:rsid w:val="007E2A88"/>
    <w:rsid w:val="007E2C04"/>
    <w:rsid w:val="007E2C3A"/>
    <w:rsid w:val="007E3208"/>
    <w:rsid w:val="007E35CC"/>
    <w:rsid w:val="007E393B"/>
    <w:rsid w:val="007E3B65"/>
    <w:rsid w:val="007E415E"/>
    <w:rsid w:val="007E43B3"/>
    <w:rsid w:val="007E4555"/>
    <w:rsid w:val="007E4A7F"/>
    <w:rsid w:val="007E5447"/>
    <w:rsid w:val="007E544E"/>
    <w:rsid w:val="007E5AA7"/>
    <w:rsid w:val="007E6199"/>
    <w:rsid w:val="007E63EF"/>
    <w:rsid w:val="007E6552"/>
    <w:rsid w:val="007E6713"/>
    <w:rsid w:val="007E6EE3"/>
    <w:rsid w:val="007E6F5D"/>
    <w:rsid w:val="007E7327"/>
    <w:rsid w:val="007E7C82"/>
    <w:rsid w:val="007F07B2"/>
    <w:rsid w:val="007F08D3"/>
    <w:rsid w:val="007F1583"/>
    <w:rsid w:val="007F1E00"/>
    <w:rsid w:val="007F1E47"/>
    <w:rsid w:val="007F20F9"/>
    <w:rsid w:val="007F2AA1"/>
    <w:rsid w:val="007F2CCD"/>
    <w:rsid w:val="007F3339"/>
    <w:rsid w:val="007F3836"/>
    <w:rsid w:val="007F42C3"/>
    <w:rsid w:val="007F46AF"/>
    <w:rsid w:val="007F588D"/>
    <w:rsid w:val="007F623A"/>
    <w:rsid w:val="007F64DD"/>
    <w:rsid w:val="007F6C5A"/>
    <w:rsid w:val="007F7F60"/>
    <w:rsid w:val="0080006E"/>
    <w:rsid w:val="008006EE"/>
    <w:rsid w:val="00802039"/>
    <w:rsid w:val="00802289"/>
    <w:rsid w:val="008025C2"/>
    <w:rsid w:val="00802B1C"/>
    <w:rsid w:val="00802F3C"/>
    <w:rsid w:val="00802F6B"/>
    <w:rsid w:val="0080300B"/>
    <w:rsid w:val="00803161"/>
    <w:rsid w:val="008034F3"/>
    <w:rsid w:val="00803737"/>
    <w:rsid w:val="00803872"/>
    <w:rsid w:val="00803F1C"/>
    <w:rsid w:val="00804803"/>
    <w:rsid w:val="00804E35"/>
    <w:rsid w:val="008052F7"/>
    <w:rsid w:val="00805955"/>
    <w:rsid w:val="0080595A"/>
    <w:rsid w:val="00805BBD"/>
    <w:rsid w:val="00805CA7"/>
    <w:rsid w:val="00805E79"/>
    <w:rsid w:val="0080600E"/>
    <w:rsid w:val="008062A4"/>
    <w:rsid w:val="0080687B"/>
    <w:rsid w:val="008068F6"/>
    <w:rsid w:val="008073A9"/>
    <w:rsid w:val="0080761D"/>
    <w:rsid w:val="00810008"/>
    <w:rsid w:val="00810629"/>
    <w:rsid w:val="008111E7"/>
    <w:rsid w:val="008118D8"/>
    <w:rsid w:val="00811EF3"/>
    <w:rsid w:val="0081210D"/>
    <w:rsid w:val="00812CD4"/>
    <w:rsid w:val="0081344E"/>
    <w:rsid w:val="00814588"/>
    <w:rsid w:val="00814688"/>
    <w:rsid w:val="0081498B"/>
    <w:rsid w:val="00814D64"/>
    <w:rsid w:val="00815254"/>
    <w:rsid w:val="008157D4"/>
    <w:rsid w:val="008168BD"/>
    <w:rsid w:val="00816E52"/>
    <w:rsid w:val="00817612"/>
    <w:rsid w:val="00817668"/>
    <w:rsid w:val="00817998"/>
    <w:rsid w:val="00817E2E"/>
    <w:rsid w:val="0082155B"/>
    <w:rsid w:val="00821B37"/>
    <w:rsid w:val="00821B62"/>
    <w:rsid w:val="00821E1D"/>
    <w:rsid w:val="0082254D"/>
    <w:rsid w:val="008229AD"/>
    <w:rsid w:val="00823104"/>
    <w:rsid w:val="0082327F"/>
    <w:rsid w:val="00823289"/>
    <w:rsid w:val="00823373"/>
    <w:rsid w:val="008233BE"/>
    <w:rsid w:val="00823C1D"/>
    <w:rsid w:val="00823F42"/>
    <w:rsid w:val="00824526"/>
    <w:rsid w:val="0082489B"/>
    <w:rsid w:val="00824B13"/>
    <w:rsid w:val="00825118"/>
    <w:rsid w:val="00825321"/>
    <w:rsid w:val="00825418"/>
    <w:rsid w:val="008269B7"/>
    <w:rsid w:val="00827C45"/>
    <w:rsid w:val="00830069"/>
    <w:rsid w:val="00830730"/>
    <w:rsid w:val="00830A9F"/>
    <w:rsid w:val="0083174A"/>
    <w:rsid w:val="00831884"/>
    <w:rsid w:val="00831D8A"/>
    <w:rsid w:val="008338A4"/>
    <w:rsid w:val="00834121"/>
    <w:rsid w:val="00834596"/>
    <w:rsid w:val="00834C11"/>
    <w:rsid w:val="00834D49"/>
    <w:rsid w:val="008352C4"/>
    <w:rsid w:val="00835352"/>
    <w:rsid w:val="00835BFA"/>
    <w:rsid w:val="00835F65"/>
    <w:rsid w:val="0083608B"/>
    <w:rsid w:val="0083622B"/>
    <w:rsid w:val="00836D97"/>
    <w:rsid w:val="00837603"/>
    <w:rsid w:val="00837C45"/>
    <w:rsid w:val="00840DA4"/>
    <w:rsid w:val="00841107"/>
    <w:rsid w:val="0084270C"/>
    <w:rsid w:val="00843763"/>
    <w:rsid w:val="00844719"/>
    <w:rsid w:val="00844730"/>
    <w:rsid w:val="008457C2"/>
    <w:rsid w:val="008457D2"/>
    <w:rsid w:val="0084641D"/>
    <w:rsid w:val="00847839"/>
    <w:rsid w:val="00847CFF"/>
    <w:rsid w:val="00847E91"/>
    <w:rsid w:val="00850738"/>
    <w:rsid w:val="00850903"/>
    <w:rsid w:val="008510B2"/>
    <w:rsid w:val="00851423"/>
    <w:rsid w:val="008515BF"/>
    <w:rsid w:val="00851C97"/>
    <w:rsid w:val="008521F1"/>
    <w:rsid w:val="008539F7"/>
    <w:rsid w:val="00853E4E"/>
    <w:rsid w:val="008545DB"/>
    <w:rsid w:val="00854C79"/>
    <w:rsid w:val="00856DC9"/>
    <w:rsid w:val="0085719B"/>
    <w:rsid w:val="0085735B"/>
    <w:rsid w:val="00857A82"/>
    <w:rsid w:val="00857D92"/>
    <w:rsid w:val="00857EDF"/>
    <w:rsid w:val="00861DFC"/>
    <w:rsid w:val="00862079"/>
    <w:rsid w:val="00862389"/>
    <w:rsid w:val="008627B6"/>
    <w:rsid w:val="008628D6"/>
    <w:rsid w:val="00864092"/>
    <w:rsid w:val="008654BA"/>
    <w:rsid w:val="00865DA0"/>
    <w:rsid w:val="008666D9"/>
    <w:rsid w:val="00866C6B"/>
    <w:rsid w:val="00866F87"/>
    <w:rsid w:val="00867247"/>
    <w:rsid w:val="00867474"/>
    <w:rsid w:val="00867758"/>
    <w:rsid w:val="0086778B"/>
    <w:rsid w:val="00867E0E"/>
    <w:rsid w:val="00867E6E"/>
    <w:rsid w:val="00870DEA"/>
    <w:rsid w:val="00871076"/>
    <w:rsid w:val="00871139"/>
    <w:rsid w:val="0087188A"/>
    <w:rsid w:val="00871E1E"/>
    <w:rsid w:val="0087242F"/>
    <w:rsid w:val="008727BA"/>
    <w:rsid w:val="00873482"/>
    <w:rsid w:val="0087355D"/>
    <w:rsid w:val="00873836"/>
    <w:rsid w:val="00873C7E"/>
    <w:rsid w:val="008749FC"/>
    <w:rsid w:val="00874D19"/>
    <w:rsid w:val="008756B9"/>
    <w:rsid w:val="008757CE"/>
    <w:rsid w:val="00875E9E"/>
    <w:rsid w:val="00876829"/>
    <w:rsid w:val="00876A23"/>
    <w:rsid w:val="008772E2"/>
    <w:rsid w:val="00877381"/>
    <w:rsid w:val="0087792D"/>
    <w:rsid w:val="0088050A"/>
    <w:rsid w:val="0088068C"/>
    <w:rsid w:val="00880F4E"/>
    <w:rsid w:val="008810C0"/>
    <w:rsid w:val="00881607"/>
    <w:rsid w:val="0088181C"/>
    <w:rsid w:val="0088185F"/>
    <w:rsid w:val="00881D1C"/>
    <w:rsid w:val="00882518"/>
    <w:rsid w:val="00882856"/>
    <w:rsid w:val="00882E9D"/>
    <w:rsid w:val="0088388E"/>
    <w:rsid w:val="00883987"/>
    <w:rsid w:val="00884038"/>
    <w:rsid w:val="008845AF"/>
    <w:rsid w:val="00885737"/>
    <w:rsid w:val="0088640F"/>
    <w:rsid w:val="008868EB"/>
    <w:rsid w:val="00886D1E"/>
    <w:rsid w:val="00886D84"/>
    <w:rsid w:val="0088712D"/>
    <w:rsid w:val="008876CB"/>
    <w:rsid w:val="00887FA5"/>
    <w:rsid w:val="00890650"/>
    <w:rsid w:val="008909D8"/>
    <w:rsid w:val="00890E38"/>
    <w:rsid w:val="008911FD"/>
    <w:rsid w:val="00892635"/>
    <w:rsid w:val="0089282A"/>
    <w:rsid w:val="00892C94"/>
    <w:rsid w:val="00892F96"/>
    <w:rsid w:val="008937DE"/>
    <w:rsid w:val="0089427A"/>
    <w:rsid w:val="00894465"/>
    <w:rsid w:val="008944DC"/>
    <w:rsid w:val="00894E6B"/>
    <w:rsid w:val="00895155"/>
    <w:rsid w:val="00895D79"/>
    <w:rsid w:val="00896584"/>
    <w:rsid w:val="0089688D"/>
    <w:rsid w:val="00897825"/>
    <w:rsid w:val="008978F3"/>
    <w:rsid w:val="00897E12"/>
    <w:rsid w:val="00897F78"/>
    <w:rsid w:val="008A0A0F"/>
    <w:rsid w:val="008A0BE2"/>
    <w:rsid w:val="008A17F6"/>
    <w:rsid w:val="008A1F13"/>
    <w:rsid w:val="008A214D"/>
    <w:rsid w:val="008A2445"/>
    <w:rsid w:val="008A2F6A"/>
    <w:rsid w:val="008A33E2"/>
    <w:rsid w:val="008A35B8"/>
    <w:rsid w:val="008A3C1D"/>
    <w:rsid w:val="008A408D"/>
    <w:rsid w:val="008A412A"/>
    <w:rsid w:val="008A4AB8"/>
    <w:rsid w:val="008A4C56"/>
    <w:rsid w:val="008A4D1F"/>
    <w:rsid w:val="008A52D3"/>
    <w:rsid w:val="008A54F6"/>
    <w:rsid w:val="008A609D"/>
    <w:rsid w:val="008A66E5"/>
    <w:rsid w:val="008A6E16"/>
    <w:rsid w:val="008A6EC1"/>
    <w:rsid w:val="008A7241"/>
    <w:rsid w:val="008A78B9"/>
    <w:rsid w:val="008A7C1D"/>
    <w:rsid w:val="008A7C66"/>
    <w:rsid w:val="008A7E0F"/>
    <w:rsid w:val="008B0095"/>
    <w:rsid w:val="008B0A07"/>
    <w:rsid w:val="008B0C39"/>
    <w:rsid w:val="008B0E6F"/>
    <w:rsid w:val="008B10FE"/>
    <w:rsid w:val="008B12F5"/>
    <w:rsid w:val="008B1706"/>
    <w:rsid w:val="008B1818"/>
    <w:rsid w:val="008B2133"/>
    <w:rsid w:val="008B280E"/>
    <w:rsid w:val="008B32D2"/>
    <w:rsid w:val="008B3891"/>
    <w:rsid w:val="008B3EA1"/>
    <w:rsid w:val="008B40CD"/>
    <w:rsid w:val="008B4E40"/>
    <w:rsid w:val="008B4FAB"/>
    <w:rsid w:val="008B54B7"/>
    <w:rsid w:val="008B5FB1"/>
    <w:rsid w:val="008B60BF"/>
    <w:rsid w:val="008B6AD9"/>
    <w:rsid w:val="008C00A7"/>
    <w:rsid w:val="008C0344"/>
    <w:rsid w:val="008C0358"/>
    <w:rsid w:val="008C03FC"/>
    <w:rsid w:val="008C08D5"/>
    <w:rsid w:val="008C0A0B"/>
    <w:rsid w:val="008C1CB2"/>
    <w:rsid w:val="008C1DFA"/>
    <w:rsid w:val="008C3D08"/>
    <w:rsid w:val="008C49FB"/>
    <w:rsid w:val="008C508D"/>
    <w:rsid w:val="008C52CD"/>
    <w:rsid w:val="008C537A"/>
    <w:rsid w:val="008C5987"/>
    <w:rsid w:val="008C59C2"/>
    <w:rsid w:val="008C5E2D"/>
    <w:rsid w:val="008C6F1D"/>
    <w:rsid w:val="008D0407"/>
    <w:rsid w:val="008D0ACD"/>
    <w:rsid w:val="008D20D0"/>
    <w:rsid w:val="008D3100"/>
    <w:rsid w:val="008D392D"/>
    <w:rsid w:val="008D4417"/>
    <w:rsid w:val="008D47C0"/>
    <w:rsid w:val="008D4C2B"/>
    <w:rsid w:val="008D56F2"/>
    <w:rsid w:val="008D573A"/>
    <w:rsid w:val="008D59B4"/>
    <w:rsid w:val="008D5C75"/>
    <w:rsid w:val="008D63B5"/>
    <w:rsid w:val="008D768D"/>
    <w:rsid w:val="008D7935"/>
    <w:rsid w:val="008E08B6"/>
    <w:rsid w:val="008E08D4"/>
    <w:rsid w:val="008E0DBA"/>
    <w:rsid w:val="008E121F"/>
    <w:rsid w:val="008E1AFA"/>
    <w:rsid w:val="008E2ADC"/>
    <w:rsid w:val="008E31C0"/>
    <w:rsid w:val="008E3759"/>
    <w:rsid w:val="008E37D9"/>
    <w:rsid w:val="008E3BFE"/>
    <w:rsid w:val="008E5C1A"/>
    <w:rsid w:val="008E5E77"/>
    <w:rsid w:val="008E6033"/>
    <w:rsid w:val="008E6B2D"/>
    <w:rsid w:val="008E6E88"/>
    <w:rsid w:val="008E7084"/>
    <w:rsid w:val="008E7D37"/>
    <w:rsid w:val="008F0C84"/>
    <w:rsid w:val="008F0DF4"/>
    <w:rsid w:val="008F0FE7"/>
    <w:rsid w:val="008F1912"/>
    <w:rsid w:val="008F1FA4"/>
    <w:rsid w:val="008F1FF3"/>
    <w:rsid w:val="008F209C"/>
    <w:rsid w:val="008F2440"/>
    <w:rsid w:val="008F2512"/>
    <w:rsid w:val="008F2B7D"/>
    <w:rsid w:val="008F2EFB"/>
    <w:rsid w:val="008F31B4"/>
    <w:rsid w:val="008F3BDE"/>
    <w:rsid w:val="008F3D7B"/>
    <w:rsid w:val="008F3F82"/>
    <w:rsid w:val="008F428C"/>
    <w:rsid w:val="008F4D1C"/>
    <w:rsid w:val="008F5655"/>
    <w:rsid w:val="008F5D53"/>
    <w:rsid w:val="008F63E9"/>
    <w:rsid w:val="008F71F3"/>
    <w:rsid w:val="008F7548"/>
    <w:rsid w:val="008F7B45"/>
    <w:rsid w:val="009004CA"/>
    <w:rsid w:val="00900A88"/>
    <w:rsid w:val="00901CD2"/>
    <w:rsid w:val="00901DC2"/>
    <w:rsid w:val="0090244E"/>
    <w:rsid w:val="0090270B"/>
    <w:rsid w:val="00902764"/>
    <w:rsid w:val="0090367D"/>
    <w:rsid w:val="009041DC"/>
    <w:rsid w:val="009044D1"/>
    <w:rsid w:val="00904D3E"/>
    <w:rsid w:val="00904F35"/>
    <w:rsid w:val="0090506A"/>
    <w:rsid w:val="00905333"/>
    <w:rsid w:val="0090608B"/>
    <w:rsid w:val="00906267"/>
    <w:rsid w:val="009074A5"/>
    <w:rsid w:val="009078BC"/>
    <w:rsid w:val="00910313"/>
    <w:rsid w:val="00910C56"/>
    <w:rsid w:val="00910DE3"/>
    <w:rsid w:val="00910E3B"/>
    <w:rsid w:val="009118DB"/>
    <w:rsid w:val="00911CE0"/>
    <w:rsid w:val="009120B4"/>
    <w:rsid w:val="00912A98"/>
    <w:rsid w:val="00912AA8"/>
    <w:rsid w:val="0091421C"/>
    <w:rsid w:val="00914B36"/>
    <w:rsid w:val="00915830"/>
    <w:rsid w:val="00915A9C"/>
    <w:rsid w:val="0091615B"/>
    <w:rsid w:val="00916370"/>
    <w:rsid w:val="0091637C"/>
    <w:rsid w:val="00917005"/>
    <w:rsid w:val="0091767C"/>
    <w:rsid w:val="0091777F"/>
    <w:rsid w:val="00917B5A"/>
    <w:rsid w:val="00917E93"/>
    <w:rsid w:val="00917F28"/>
    <w:rsid w:val="00917F73"/>
    <w:rsid w:val="00920499"/>
    <w:rsid w:val="00920A58"/>
    <w:rsid w:val="00920A8C"/>
    <w:rsid w:val="00920CC0"/>
    <w:rsid w:val="00921F43"/>
    <w:rsid w:val="00921F76"/>
    <w:rsid w:val="0092269E"/>
    <w:rsid w:val="0092289F"/>
    <w:rsid w:val="00922BA1"/>
    <w:rsid w:val="00922CFB"/>
    <w:rsid w:val="00922D8D"/>
    <w:rsid w:val="00923D80"/>
    <w:rsid w:val="00923EBF"/>
    <w:rsid w:val="00924508"/>
    <w:rsid w:val="0092461E"/>
    <w:rsid w:val="00924FD9"/>
    <w:rsid w:val="00925465"/>
    <w:rsid w:val="00925887"/>
    <w:rsid w:val="00926C45"/>
    <w:rsid w:val="00927F69"/>
    <w:rsid w:val="00930A04"/>
    <w:rsid w:val="00931B63"/>
    <w:rsid w:val="00931D55"/>
    <w:rsid w:val="00931F88"/>
    <w:rsid w:val="00932378"/>
    <w:rsid w:val="00932DAB"/>
    <w:rsid w:val="0093364A"/>
    <w:rsid w:val="00933E90"/>
    <w:rsid w:val="00934535"/>
    <w:rsid w:val="00934A2C"/>
    <w:rsid w:val="009352A6"/>
    <w:rsid w:val="00935316"/>
    <w:rsid w:val="009353B2"/>
    <w:rsid w:val="0093562D"/>
    <w:rsid w:val="00935811"/>
    <w:rsid w:val="00935F71"/>
    <w:rsid w:val="0093605A"/>
    <w:rsid w:val="009360FC"/>
    <w:rsid w:val="00936453"/>
    <w:rsid w:val="00936865"/>
    <w:rsid w:val="00937F37"/>
    <w:rsid w:val="0094165B"/>
    <w:rsid w:val="009420CD"/>
    <w:rsid w:val="00942396"/>
    <w:rsid w:val="0094301D"/>
    <w:rsid w:val="0094353F"/>
    <w:rsid w:val="0094370F"/>
    <w:rsid w:val="0094372A"/>
    <w:rsid w:val="0094409B"/>
    <w:rsid w:val="00944E06"/>
    <w:rsid w:val="00944F24"/>
    <w:rsid w:val="009456C5"/>
    <w:rsid w:val="0094583C"/>
    <w:rsid w:val="00945BA8"/>
    <w:rsid w:val="0094616B"/>
    <w:rsid w:val="00947B2D"/>
    <w:rsid w:val="00947D0D"/>
    <w:rsid w:val="00947F03"/>
    <w:rsid w:val="009514C3"/>
    <w:rsid w:val="0095164F"/>
    <w:rsid w:val="00951E35"/>
    <w:rsid w:val="00952B79"/>
    <w:rsid w:val="00953803"/>
    <w:rsid w:val="00953996"/>
    <w:rsid w:val="00953E4D"/>
    <w:rsid w:val="00954021"/>
    <w:rsid w:val="009543CD"/>
    <w:rsid w:val="00955B27"/>
    <w:rsid w:val="00955CF2"/>
    <w:rsid w:val="00956234"/>
    <w:rsid w:val="00957B07"/>
    <w:rsid w:val="00960E8F"/>
    <w:rsid w:val="0096104D"/>
    <w:rsid w:val="0096140E"/>
    <w:rsid w:val="0096166D"/>
    <w:rsid w:val="009630AF"/>
    <w:rsid w:val="00963156"/>
    <w:rsid w:val="009639E6"/>
    <w:rsid w:val="00964867"/>
    <w:rsid w:val="00964C1E"/>
    <w:rsid w:val="00964DC1"/>
    <w:rsid w:val="00965E5D"/>
    <w:rsid w:val="00966A12"/>
    <w:rsid w:val="00966CD9"/>
    <w:rsid w:val="0096706E"/>
    <w:rsid w:val="00967813"/>
    <w:rsid w:val="0096791A"/>
    <w:rsid w:val="00967B5E"/>
    <w:rsid w:val="009700A0"/>
    <w:rsid w:val="0097066C"/>
    <w:rsid w:val="00970BA5"/>
    <w:rsid w:val="00970CF5"/>
    <w:rsid w:val="00971B9F"/>
    <w:rsid w:val="00971CBC"/>
    <w:rsid w:val="00972071"/>
    <w:rsid w:val="0097299C"/>
    <w:rsid w:val="00972AA6"/>
    <w:rsid w:val="00973981"/>
    <w:rsid w:val="00973987"/>
    <w:rsid w:val="00973AD0"/>
    <w:rsid w:val="00974491"/>
    <w:rsid w:val="009754CF"/>
    <w:rsid w:val="009759F0"/>
    <w:rsid w:val="00975C4E"/>
    <w:rsid w:val="009764B2"/>
    <w:rsid w:val="00976517"/>
    <w:rsid w:val="009766F5"/>
    <w:rsid w:val="00976BCB"/>
    <w:rsid w:val="00976CEA"/>
    <w:rsid w:val="00977021"/>
    <w:rsid w:val="009770B4"/>
    <w:rsid w:val="00980433"/>
    <w:rsid w:val="00980D5F"/>
    <w:rsid w:val="00980DAA"/>
    <w:rsid w:val="00980FFC"/>
    <w:rsid w:val="009811E1"/>
    <w:rsid w:val="00981D70"/>
    <w:rsid w:val="00981FBA"/>
    <w:rsid w:val="00982638"/>
    <w:rsid w:val="009829F8"/>
    <w:rsid w:val="00982F73"/>
    <w:rsid w:val="00983633"/>
    <w:rsid w:val="00983757"/>
    <w:rsid w:val="00983E96"/>
    <w:rsid w:val="009849B0"/>
    <w:rsid w:val="00984E1F"/>
    <w:rsid w:val="00985179"/>
    <w:rsid w:val="009851D9"/>
    <w:rsid w:val="00986371"/>
    <w:rsid w:val="0098673A"/>
    <w:rsid w:val="00986975"/>
    <w:rsid w:val="00986A6F"/>
    <w:rsid w:val="00986E4C"/>
    <w:rsid w:val="00986FF5"/>
    <w:rsid w:val="009905BE"/>
    <w:rsid w:val="009907E4"/>
    <w:rsid w:val="0099114C"/>
    <w:rsid w:val="0099115F"/>
    <w:rsid w:val="00991888"/>
    <w:rsid w:val="00992071"/>
    <w:rsid w:val="009920BB"/>
    <w:rsid w:val="00992376"/>
    <w:rsid w:val="00993175"/>
    <w:rsid w:val="009939F4"/>
    <w:rsid w:val="00994211"/>
    <w:rsid w:val="009949A6"/>
    <w:rsid w:val="00994C73"/>
    <w:rsid w:val="00994DFF"/>
    <w:rsid w:val="009954E7"/>
    <w:rsid w:val="00995647"/>
    <w:rsid w:val="00996270"/>
    <w:rsid w:val="00996443"/>
    <w:rsid w:val="00996FBF"/>
    <w:rsid w:val="00997BC5"/>
    <w:rsid w:val="009A02F6"/>
    <w:rsid w:val="009A0BC4"/>
    <w:rsid w:val="009A0BDE"/>
    <w:rsid w:val="009A0D7C"/>
    <w:rsid w:val="009A1042"/>
    <w:rsid w:val="009A10C3"/>
    <w:rsid w:val="009A12A5"/>
    <w:rsid w:val="009A1441"/>
    <w:rsid w:val="009A16BC"/>
    <w:rsid w:val="009A1B84"/>
    <w:rsid w:val="009A1C83"/>
    <w:rsid w:val="009A1DB0"/>
    <w:rsid w:val="009A2A90"/>
    <w:rsid w:val="009A2C3A"/>
    <w:rsid w:val="009A2CA6"/>
    <w:rsid w:val="009A2DF7"/>
    <w:rsid w:val="009A3460"/>
    <w:rsid w:val="009A4752"/>
    <w:rsid w:val="009A4F41"/>
    <w:rsid w:val="009A5585"/>
    <w:rsid w:val="009A625E"/>
    <w:rsid w:val="009A68BA"/>
    <w:rsid w:val="009A6964"/>
    <w:rsid w:val="009A78DB"/>
    <w:rsid w:val="009A7AB4"/>
    <w:rsid w:val="009A7FF0"/>
    <w:rsid w:val="009B0338"/>
    <w:rsid w:val="009B106B"/>
    <w:rsid w:val="009B1298"/>
    <w:rsid w:val="009B23AE"/>
    <w:rsid w:val="009B2906"/>
    <w:rsid w:val="009B381B"/>
    <w:rsid w:val="009B5353"/>
    <w:rsid w:val="009B5674"/>
    <w:rsid w:val="009B5687"/>
    <w:rsid w:val="009B5742"/>
    <w:rsid w:val="009B60A9"/>
    <w:rsid w:val="009B6292"/>
    <w:rsid w:val="009B7149"/>
    <w:rsid w:val="009B7437"/>
    <w:rsid w:val="009B74DB"/>
    <w:rsid w:val="009B7526"/>
    <w:rsid w:val="009B7EF6"/>
    <w:rsid w:val="009C0044"/>
    <w:rsid w:val="009C0774"/>
    <w:rsid w:val="009C0CB0"/>
    <w:rsid w:val="009C0E6E"/>
    <w:rsid w:val="009C0F7F"/>
    <w:rsid w:val="009C1241"/>
    <w:rsid w:val="009C1927"/>
    <w:rsid w:val="009C1ABD"/>
    <w:rsid w:val="009C1F0D"/>
    <w:rsid w:val="009C2C61"/>
    <w:rsid w:val="009C2FE1"/>
    <w:rsid w:val="009C36F7"/>
    <w:rsid w:val="009C38FE"/>
    <w:rsid w:val="009C3AD2"/>
    <w:rsid w:val="009C3D5F"/>
    <w:rsid w:val="009C4609"/>
    <w:rsid w:val="009C57FD"/>
    <w:rsid w:val="009C5A19"/>
    <w:rsid w:val="009C5D3A"/>
    <w:rsid w:val="009C66C4"/>
    <w:rsid w:val="009C66F1"/>
    <w:rsid w:val="009C6BEC"/>
    <w:rsid w:val="009C7354"/>
    <w:rsid w:val="009C7A48"/>
    <w:rsid w:val="009C7A75"/>
    <w:rsid w:val="009C7A9D"/>
    <w:rsid w:val="009C7FE5"/>
    <w:rsid w:val="009D0899"/>
    <w:rsid w:val="009D0D14"/>
    <w:rsid w:val="009D0D6B"/>
    <w:rsid w:val="009D0D8C"/>
    <w:rsid w:val="009D108D"/>
    <w:rsid w:val="009D12D4"/>
    <w:rsid w:val="009D1753"/>
    <w:rsid w:val="009D193B"/>
    <w:rsid w:val="009D1EE4"/>
    <w:rsid w:val="009D2BF1"/>
    <w:rsid w:val="009D2CFE"/>
    <w:rsid w:val="009D2F14"/>
    <w:rsid w:val="009D39CD"/>
    <w:rsid w:val="009D3F26"/>
    <w:rsid w:val="009D4168"/>
    <w:rsid w:val="009D62F8"/>
    <w:rsid w:val="009D655A"/>
    <w:rsid w:val="009D6D04"/>
    <w:rsid w:val="009D6D10"/>
    <w:rsid w:val="009D6F30"/>
    <w:rsid w:val="009D7611"/>
    <w:rsid w:val="009D7628"/>
    <w:rsid w:val="009E05FC"/>
    <w:rsid w:val="009E087D"/>
    <w:rsid w:val="009E08D8"/>
    <w:rsid w:val="009E0B61"/>
    <w:rsid w:val="009E17D5"/>
    <w:rsid w:val="009E22F3"/>
    <w:rsid w:val="009E2C79"/>
    <w:rsid w:val="009E2FEF"/>
    <w:rsid w:val="009E3C50"/>
    <w:rsid w:val="009E44CA"/>
    <w:rsid w:val="009E4D3B"/>
    <w:rsid w:val="009E53DE"/>
    <w:rsid w:val="009E56A8"/>
    <w:rsid w:val="009E5942"/>
    <w:rsid w:val="009E6693"/>
    <w:rsid w:val="009E77B0"/>
    <w:rsid w:val="009F00A6"/>
    <w:rsid w:val="009F0CAD"/>
    <w:rsid w:val="009F160C"/>
    <w:rsid w:val="009F2A4E"/>
    <w:rsid w:val="009F2FCB"/>
    <w:rsid w:val="009F3326"/>
    <w:rsid w:val="009F3800"/>
    <w:rsid w:val="009F396D"/>
    <w:rsid w:val="009F3B62"/>
    <w:rsid w:val="009F465A"/>
    <w:rsid w:val="009F4A78"/>
    <w:rsid w:val="009F5471"/>
    <w:rsid w:val="009F560A"/>
    <w:rsid w:val="009F5662"/>
    <w:rsid w:val="009F57D3"/>
    <w:rsid w:val="009F7398"/>
    <w:rsid w:val="00A00930"/>
    <w:rsid w:val="00A00D61"/>
    <w:rsid w:val="00A011D9"/>
    <w:rsid w:val="00A014BB"/>
    <w:rsid w:val="00A02085"/>
    <w:rsid w:val="00A021FC"/>
    <w:rsid w:val="00A0253B"/>
    <w:rsid w:val="00A0319E"/>
    <w:rsid w:val="00A0358F"/>
    <w:rsid w:val="00A03ED4"/>
    <w:rsid w:val="00A03F28"/>
    <w:rsid w:val="00A03F9D"/>
    <w:rsid w:val="00A0400E"/>
    <w:rsid w:val="00A059B9"/>
    <w:rsid w:val="00A05E08"/>
    <w:rsid w:val="00A05FDA"/>
    <w:rsid w:val="00A066ED"/>
    <w:rsid w:val="00A0744D"/>
    <w:rsid w:val="00A075DF"/>
    <w:rsid w:val="00A07A03"/>
    <w:rsid w:val="00A10347"/>
    <w:rsid w:val="00A103AA"/>
    <w:rsid w:val="00A11212"/>
    <w:rsid w:val="00A11460"/>
    <w:rsid w:val="00A1152C"/>
    <w:rsid w:val="00A11B27"/>
    <w:rsid w:val="00A11E44"/>
    <w:rsid w:val="00A1218F"/>
    <w:rsid w:val="00A12413"/>
    <w:rsid w:val="00A12694"/>
    <w:rsid w:val="00A12E46"/>
    <w:rsid w:val="00A13B79"/>
    <w:rsid w:val="00A15DB7"/>
    <w:rsid w:val="00A161A0"/>
    <w:rsid w:val="00A171F5"/>
    <w:rsid w:val="00A172A9"/>
    <w:rsid w:val="00A17609"/>
    <w:rsid w:val="00A17742"/>
    <w:rsid w:val="00A17BF5"/>
    <w:rsid w:val="00A2101A"/>
    <w:rsid w:val="00A219B7"/>
    <w:rsid w:val="00A21CA6"/>
    <w:rsid w:val="00A22638"/>
    <w:rsid w:val="00A22AB2"/>
    <w:rsid w:val="00A22E8B"/>
    <w:rsid w:val="00A23025"/>
    <w:rsid w:val="00A237D5"/>
    <w:rsid w:val="00A23B52"/>
    <w:rsid w:val="00A23F22"/>
    <w:rsid w:val="00A24D62"/>
    <w:rsid w:val="00A24F0A"/>
    <w:rsid w:val="00A260AE"/>
    <w:rsid w:val="00A26100"/>
    <w:rsid w:val="00A26163"/>
    <w:rsid w:val="00A262CE"/>
    <w:rsid w:val="00A2685E"/>
    <w:rsid w:val="00A26971"/>
    <w:rsid w:val="00A2767B"/>
    <w:rsid w:val="00A27830"/>
    <w:rsid w:val="00A27B3E"/>
    <w:rsid w:val="00A27C88"/>
    <w:rsid w:val="00A30100"/>
    <w:rsid w:val="00A3058A"/>
    <w:rsid w:val="00A311CE"/>
    <w:rsid w:val="00A317C2"/>
    <w:rsid w:val="00A31805"/>
    <w:rsid w:val="00A3239E"/>
    <w:rsid w:val="00A3241C"/>
    <w:rsid w:val="00A3262F"/>
    <w:rsid w:val="00A328B3"/>
    <w:rsid w:val="00A32F54"/>
    <w:rsid w:val="00A33748"/>
    <w:rsid w:val="00A3422A"/>
    <w:rsid w:val="00A344F1"/>
    <w:rsid w:val="00A34555"/>
    <w:rsid w:val="00A35A54"/>
    <w:rsid w:val="00A36067"/>
    <w:rsid w:val="00A36424"/>
    <w:rsid w:val="00A36F70"/>
    <w:rsid w:val="00A373A1"/>
    <w:rsid w:val="00A40061"/>
    <w:rsid w:val="00A40AE7"/>
    <w:rsid w:val="00A40D44"/>
    <w:rsid w:val="00A40DB5"/>
    <w:rsid w:val="00A41102"/>
    <w:rsid w:val="00A4146A"/>
    <w:rsid w:val="00A41D63"/>
    <w:rsid w:val="00A420CF"/>
    <w:rsid w:val="00A426D3"/>
    <w:rsid w:val="00A42A58"/>
    <w:rsid w:val="00A4336A"/>
    <w:rsid w:val="00A43EE8"/>
    <w:rsid w:val="00A44C1A"/>
    <w:rsid w:val="00A45281"/>
    <w:rsid w:val="00A454E3"/>
    <w:rsid w:val="00A46D11"/>
    <w:rsid w:val="00A4705F"/>
    <w:rsid w:val="00A4782B"/>
    <w:rsid w:val="00A47EA9"/>
    <w:rsid w:val="00A50423"/>
    <w:rsid w:val="00A5095A"/>
    <w:rsid w:val="00A50BF3"/>
    <w:rsid w:val="00A50E44"/>
    <w:rsid w:val="00A50FCF"/>
    <w:rsid w:val="00A513D8"/>
    <w:rsid w:val="00A525D0"/>
    <w:rsid w:val="00A528D1"/>
    <w:rsid w:val="00A52B34"/>
    <w:rsid w:val="00A5314A"/>
    <w:rsid w:val="00A5482E"/>
    <w:rsid w:val="00A54C71"/>
    <w:rsid w:val="00A54CE2"/>
    <w:rsid w:val="00A54D7A"/>
    <w:rsid w:val="00A554A9"/>
    <w:rsid w:val="00A559CF"/>
    <w:rsid w:val="00A55D7F"/>
    <w:rsid w:val="00A55DED"/>
    <w:rsid w:val="00A562F8"/>
    <w:rsid w:val="00A565B6"/>
    <w:rsid w:val="00A56A8C"/>
    <w:rsid w:val="00A56CB4"/>
    <w:rsid w:val="00A575AB"/>
    <w:rsid w:val="00A57E7F"/>
    <w:rsid w:val="00A57F08"/>
    <w:rsid w:val="00A6000C"/>
    <w:rsid w:val="00A60054"/>
    <w:rsid w:val="00A601E8"/>
    <w:rsid w:val="00A6022A"/>
    <w:rsid w:val="00A610CD"/>
    <w:rsid w:val="00A6221F"/>
    <w:rsid w:val="00A6251B"/>
    <w:rsid w:val="00A6387F"/>
    <w:rsid w:val="00A65386"/>
    <w:rsid w:val="00A658C7"/>
    <w:rsid w:val="00A66388"/>
    <w:rsid w:val="00A66DD8"/>
    <w:rsid w:val="00A66E4A"/>
    <w:rsid w:val="00A66E9E"/>
    <w:rsid w:val="00A674A5"/>
    <w:rsid w:val="00A677B3"/>
    <w:rsid w:val="00A70E64"/>
    <w:rsid w:val="00A71116"/>
    <w:rsid w:val="00A71275"/>
    <w:rsid w:val="00A7168C"/>
    <w:rsid w:val="00A72E7A"/>
    <w:rsid w:val="00A72E9A"/>
    <w:rsid w:val="00A737D8"/>
    <w:rsid w:val="00A739B8"/>
    <w:rsid w:val="00A73ACD"/>
    <w:rsid w:val="00A73E97"/>
    <w:rsid w:val="00A73FD7"/>
    <w:rsid w:val="00A742A6"/>
    <w:rsid w:val="00A74676"/>
    <w:rsid w:val="00A74732"/>
    <w:rsid w:val="00A74B66"/>
    <w:rsid w:val="00A758AA"/>
    <w:rsid w:val="00A75940"/>
    <w:rsid w:val="00A75A4A"/>
    <w:rsid w:val="00A75A4B"/>
    <w:rsid w:val="00A75CF8"/>
    <w:rsid w:val="00A761EF"/>
    <w:rsid w:val="00A766D2"/>
    <w:rsid w:val="00A76837"/>
    <w:rsid w:val="00A76AA3"/>
    <w:rsid w:val="00A76B94"/>
    <w:rsid w:val="00A7781B"/>
    <w:rsid w:val="00A77AE6"/>
    <w:rsid w:val="00A77CAF"/>
    <w:rsid w:val="00A8020D"/>
    <w:rsid w:val="00A80291"/>
    <w:rsid w:val="00A80FDD"/>
    <w:rsid w:val="00A81F49"/>
    <w:rsid w:val="00A81F80"/>
    <w:rsid w:val="00A825E4"/>
    <w:rsid w:val="00A830D0"/>
    <w:rsid w:val="00A83B25"/>
    <w:rsid w:val="00A844FB"/>
    <w:rsid w:val="00A848CD"/>
    <w:rsid w:val="00A84A00"/>
    <w:rsid w:val="00A8561F"/>
    <w:rsid w:val="00A85721"/>
    <w:rsid w:val="00A86845"/>
    <w:rsid w:val="00A87E04"/>
    <w:rsid w:val="00A90060"/>
    <w:rsid w:val="00A9013F"/>
    <w:rsid w:val="00A90F68"/>
    <w:rsid w:val="00A916E2"/>
    <w:rsid w:val="00A927E3"/>
    <w:rsid w:val="00A92EF0"/>
    <w:rsid w:val="00A9372B"/>
    <w:rsid w:val="00A93915"/>
    <w:rsid w:val="00A9474D"/>
    <w:rsid w:val="00A94F9C"/>
    <w:rsid w:val="00A94FB8"/>
    <w:rsid w:val="00A96216"/>
    <w:rsid w:val="00A973E7"/>
    <w:rsid w:val="00A9768F"/>
    <w:rsid w:val="00A97E20"/>
    <w:rsid w:val="00AA0031"/>
    <w:rsid w:val="00AA0983"/>
    <w:rsid w:val="00AA09A2"/>
    <w:rsid w:val="00AA0C83"/>
    <w:rsid w:val="00AA0E57"/>
    <w:rsid w:val="00AA1AE5"/>
    <w:rsid w:val="00AA1EED"/>
    <w:rsid w:val="00AA209B"/>
    <w:rsid w:val="00AA3C32"/>
    <w:rsid w:val="00AA4DCE"/>
    <w:rsid w:val="00AA5369"/>
    <w:rsid w:val="00AA573D"/>
    <w:rsid w:val="00AA5B19"/>
    <w:rsid w:val="00AA5F9C"/>
    <w:rsid w:val="00AA6C99"/>
    <w:rsid w:val="00AA6EA1"/>
    <w:rsid w:val="00AA710E"/>
    <w:rsid w:val="00AA7573"/>
    <w:rsid w:val="00AA75B2"/>
    <w:rsid w:val="00AA768B"/>
    <w:rsid w:val="00AA7996"/>
    <w:rsid w:val="00AA79B9"/>
    <w:rsid w:val="00AA7B91"/>
    <w:rsid w:val="00AA7CE6"/>
    <w:rsid w:val="00AB0ABA"/>
    <w:rsid w:val="00AB0D0D"/>
    <w:rsid w:val="00AB0EF8"/>
    <w:rsid w:val="00AB192D"/>
    <w:rsid w:val="00AB1965"/>
    <w:rsid w:val="00AB1DD2"/>
    <w:rsid w:val="00AB2293"/>
    <w:rsid w:val="00AB2E9E"/>
    <w:rsid w:val="00AB31B3"/>
    <w:rsid w:val="00AB361E"/>
    <w:rsid w:val="00AB3A27"/>
    <w:rsid w:val="00AB450C"/>
    <w:rsid w:val="00AB48F0"/>
    <w:rsid w:val="00AB4D41"/>
    <w:rsid w:val="00AB6736"/>
    <w:rsid w:val="00AB6E50"/>
    <w:rsid w:val="00AB702D"/>
    <w:rsid w:val="00AB74CE"/>
    <w:rsid w:val="00AB7930"/>
    <w:rsid w:val="00AB794A"/>
    <w:rsid w:val="00AC0008"/>
    <w:rsid w:val="00AC0ACB"/>
    <w:rsid w:val="00AC1204"/>
    <w:rsid w:val="00AC19CB"/>
    <w:rsid w:val="00AC2710"/>
    <w:rsid w:val="00AC30FF"/>
    <w:rsid w:val="00AC3958"/>
    <w:rsid w:val="00AC4F0F"/>
    <w:rsid w:val="00AC552F"/>
    <w:rsid w:val="00AC6FDD"/>
    <w:rsid w:val="00AC7386"/>
    <w:rsid w:val="00AC791C"/>
    <w:rsid w:val="00AD0455"/>
    <w:rsid w:val="00AD0FEF"/>
    <w:rsid w:val="00AD128E"/>
    <w:rsid w:val="00AD15D7"/>
    <w:rsid w:val="00AD1D11"/>
    <w:rsid w:val="00AD1DD4"/>
    <w:rsid w:val="00AD265D"/>
    <w:rsid w:val="00AD29A3"/>
    <w:rsid w:val="00AD3650"/>
    <w:rsid w:val="00AD369E"/>
    <w:rsid w:val="00AD36B1"/>
    <w:rsid w:val="00AD4222"/>
    <w:rsid w:val="00AD4546"/>
    <w:rsid w:val="00AD481A"/>
    <w:rsid w:val="00AD58E3"/>
    <w:rsid w:val="00AD5CFC"/>
    <w:rsid w:val="00AD6222"/>
    <w:rsid w:val="00AD65AF"/>
    <w:rsid w:val="00AD78E9"/>
    <w:rsid w:val="00AD7B72"/>
    <w:rsid w:val="00AE123C"/>
    <w:rsid w:val="00AE1332"/>
    <w:rsid w:val="00AE13E3"/>
    <w:rsid w:val="00AE18C1"/>
    <w:rsid w:val="00AE1CE2"/>
    <w:rsid w:val="00AE1D4F"/>
    <w:rsid w:val="00AE220A"/>
    <w:rsid w:val="00AE2452"/>
    <w:rsid w:val="00AE316E"/>
    <w:rsid w:val="00AE3EEC"/>
    <w:rsid w:val="00AE4070"/>
    <w:rsid w:val="00AE5236"/>
    <w:rsid w:val="00AE5488"/>
    <w:rsid w:val="00AE60C0"/>
    <w:rsid w:val="00AE6217"/>
    <w:rsid w:val="00AE67C3"/>
    <w:rsid w:val="00AE6A26"/>
    <w:rsid w:val="00AE6F40"/>
    <w:rsid w:val="00AE6F91"/>
    <w:rsid w:val="00AE7E30"/>
    <w:rsid w:val="00AE7E7C"/>
    <w:rsid w:val="00AF02BD"/>
    <w:rsid w:val="00AF0CB6"/>
    <w:rsid w:val="00AF0D00"/>
    <w:rsid w:val="00AF129E"/>
    <w:rsid w:val="00AF133E"/>
    <w:rsid w:val="00AF2616"/>
    <w:rsid w:val="00AF28FF"/>
    <w:rsid w:val="00AF2C02"/>
    <w:rsid w:val="00AF34EA"/>
    <w:rsid w:val="00AF4A02"/>
    <w:rsid w:val="00AF4F45"/>
    <w:rsid w:val="00AF5571"/>
    <w:rsid w:val="00AF5913"/>
    <w:rsid w:val="00AF5CF8"/>
    <w:rsid w:val="00AF60BA"/>
    <w:rsid w:val="00AF71FB"/>
    <w:rsid w:val="00AF735B"/>
    <w:rsid w:val="00AF7BAE"/>
    <w:rsid w:val="00AF7FAA"/>
    <w:rsid w:val="00B0030B"/>
    <w:rsid w:val="00B0036D"/>
    <w:rsid w:val="00B0096B"/>
    <w:rsid w:val="00B01B8D"/>
    <w:rsid w:val="00B02455"/>
    <w:rsid w:val="00B02A98"/>
    <w:rsid w:val="00B034FE"/>
    <w:rsid w:val="00B0396F"/>
    <w:rsid w:val="00B0469C"/>
    <w:rsid w:val="00B04D09"/>
    <w:rsid w:val="00B05AE0"/>
    <w:rsid w:val="00B05CFD"/>
    <w:rsid w:val="00B0712E"/>
    <w:rsid w:val="00B07341"/>
    <w:rsid w:val="00B073CD"/>
    <w:rsid w:val="00B103C5"/>
    <w:rsid w:val="00B10473"/>
    <w:rsid w:val="00B106D9"/>
    <w:rsid w:val="00B10827"/>
    <w:rsid w:val="00B109DF"/>
    <w:rsid w:val="00B10C87"/>
    <w:rsid w:val="00B10D6E"/>
    <w:rsid w:val="00B1159D"/>
    <w:rsid w:val="00B119D7"/>
    <w:rsid w:val="00B12106"/>
    <w:rsid w:val="00B12360"/>
    <w:rsid w:val="00B12D96"/>
    <w:rsid w:val="00B13962"/>
    <w:rsid w:val="00B13D65"/>
    <w:rsid w:val="00B13ED7"/>
    <w:rsid w:val="00B14F26"/>
    <w:rsid w:val="00B15459"/>
    <w:rsid w:val="00B15556"/>
    <w:rsid w:val="00B1581A"/>
    <w:rsid w:val="00B1760A"/>
    <w:rsid w:val="00B17738"/>
    <w:rsid w:val="00B17895"/>
    <w:rsid w:val="00B200D5"/>
    <w:rsid w:val="00B2058C"/>
    <w:rsid w:val="00B20A69"/>
    <w:rsid w:val="00B2169A"/>
    <w:rsid w:val="00B22654"/>
    <w:rsid w:val="00B22712"/>
    <w:rsid w:val="00B22997"/>
    <w:rsid w:val="00B22EC4"/>
    <w:rsid w:val="00B240B8"/>
    <w:rsid w:val="00B24682"/>
    <w:rsid w:val="00B24738"/>
    <w:rsid w:val="00B25B18"/>
    <w:rsid w:val="00B25BEE"/>
    <w:rsid w:val="00B26D63"/>
    <w:rsid w:val="00B26FED"/>
    <w:rsid w:val="00B27D7A"/>
    <w:rsid w:val="00B27DB2"/>
    <w:rsid w:val="00B27F8B"/>
    <w:rsid w:val="00B30539"/>
    <w:rsid w:val="00B3086D"/>
    <w:rsid w:val="00B308C6"/>
    <w:rsid w:val="00B313A3"/>
    <w:rsid w:val="00B314DB"/>
    <w:rsid w:val="00B31C00"/>
    <w:rsid w:val="00B31CAB"/>
    <w:rsid w:val="00B32D20"/>
    <w:rsid w:val="00B33187"/>
    <w:rsid w:val="00B33A08"/>
    <w:rsid w:val="00B33CDB"/>
    <w:rsid w:val="00B3527D"/>
    <w:rsid w:val="00B35302"/>
    <w:rsid w:val="00B35E00"/>
    <w:rsid w:val="00B3618C"/>
    <w:rsid w:val="00B361F2"/>
    <w:rsid w:val="00B36982"/>
    <w:rsid w:val="00B36B0B"/>
    <w:rsid w:val="00B36E66"/>
    <w:rsid w:val="00B3718B"/>
    <w:rsid w:val="00B3745F"/>
    <w:rsid w:val="00B40643"/>
    <w:rsid w:val="00B40939"/>
    <w:rsid w:val="00B4123E"/>
    <w:rsid w:val="00B412C5"/>
    <w:rsid w:val="00B41D8B"/>
    <w:rsid w:val="00B42671"/>
    <w:rsid w:val="00B42A2B"/>
    <w:rsid w:val="00B43522"/>
    <w:rsid w:val="00B4404D"/>
    <w:rsid w:val="00B451E6"/>
    <w:rsid w:val="00B45AF4"/>
    <w:rsid w:val="00B45C68"/>
    <w:rsid w:val="00B4632A"/>
    <w:rsid w:val="00B467CA"/>
    <w:rsid w:val="00B46BB7"/>
    <w:rsid w:val="00B46CFB"/>
    <w:rsid w:val="00B47B5A"/>
    <w:rsid w:val="00B50182"/>
    <w:rsid w:val="00B50A10"/>
    <w:rsid w:val="00B50AAC"/>
    <w:rsid w:val="00B513A2"/>
    <w:rsid w:val="00B51732"/>
    <w:rsid w:val="00B51A14"/>
    <w:rsid w:val="00B51B60"/>
    <w:rsid w:val="00B525C7"/>
    <w:rsid w:val="00B52761"/>
    <w:rsid w:val="00B530F1"/>
    <w:rsid w:val="00B53430"/>
    <w:rsid w:val="00B54A05"/>
    <w:rsid w:val="00B54C61"/>
    <w:rsid w:val="00B54F58"/>
    <w:rsid w:val="00B5531E"/>
    <w:rsid w:val="00B55990"/>
    <w:rsid w:val="00B559F2"/>
    <w:rsid w:val="00B55E30"/>
    <w:rsid w:val="00B55EA7"/>
    <w:rsid w:val="00B560A1"/>
    <w:rsid w:val="00B56A1E"/>
    <w:rsid w:val="00B56DB5"/>
    <w:rsid w:val="00B57173"/>
    <w:rsid w:val="00B572A4"/>
    <w:rsid w:val="00B572B2"/>
    <w:rsid w:val="00B57489"/>
    <w:rsid w:val="00B578BC"/>
    <w:rsid w:val="00B57A54"/>
    <w:rsid w:val="00B57E66"/>
    <w:rsid w:val="00B604A4"/>
    <w:rsid w:val="00B60D52"/>
    <w:rsid w:val="00B61221"/>
    <w:rsid w:val="00B61277"/>
    <w:rsid w:val="00B61353"/>
    <w:rsid w:val="00B615BC"/>
    <w:rsid w:val="00B62710"/>
    <w:rsid w:val="00B62EEC"/>
    <w:rsid w:val="00B62F50"/>
    <w:rsid w:val="00B63B04"/>
    <w:rsid w:val="00B63FDB"/>
    <w:rsid w:val="00B640C9"/>
    <w:rsid w:val="00B65693"/>
    <w:rsid w:val="00B657D6"/>
    <w:rsid w:val="00B659B6"/>
    <w:rsid w:val="00B65C5C"/>
    <w:rsid w:val="00B65C6E"/>
    <w:rsid w:val="00B65CA4"/>
    <w:rsid w:val="00B66014"/>
    <w:rsid w:val="00B66A0C"/>
    <w:rsid w:val="00B672EC"/>
    <w:rsid w:val="00B67904"/>
    <w:rsid w:val="00B67A9F"/>
    <w:rsid w:val="00B67C09"/>
    <w:rsid w:val="00B67FCB"/>
    <w:rsid w:val="00B7089C"/>
    <w:rsid w:val="00B70904"/>
    <w:rsid w:val="00B70FEB"/>
    <w:rsid w:val="00B7122E"/>
    <w:rsid w:val="00B715FA"/>
    <w:rsid w:val="00B71915"/>
    <w:rsid w:val="00B71970"/>
    <w:rsid w:val="00B724B8"/>
    <w:rsid w:val="00B72838"/>
    <w:rsid w:val="00B72EA4"/>
    <w:rsid w:val="00B72F3F"/>
    <w:rsid w:val="00B7369F"/>
    <w:rsid w:val="00B73B9D"/>
    <w:rsid w:val="00B73D2E"/>
    <w:rsid w:val="00B75F52"/>
    <w:rsid w:val="00B76CB8"/>
    <w:rsid w:val="00B77386"/>
    <w:rsid w:val="00B77401"/>
    <w:rsid w:val="00B775BB"/>
    <w:rsid w:val="00B80AB3"/>
    <w:rsid w:val="00B815D6"/>
    <w:rsid w:val="00B81E25"/>
    <w:rsid w:val="00B81FF6"/>
    <w:rsid w:val="00B82372"/>
    <w:rsid w:val="00B82376"/>
    <w:rsid w:val="00B8238D"/>
    <w:rsid w:val="00B82563"/>
    <w:rsid w:val="00B825BA"/>
    <w:rsid w:val="00B82DF7"/>
    <w:rsid w:val="00B83CA4"/>
    <w:rsid w:val="00B83EC4"/>
    <w:rsid w:val="00B848AC"/>
    <w:rsid w:val="00B84AB2"/>
    <w:rsid w:val="00B84BE0"/>
    <w:rsid w:val="00B868E1"/>
    <w:rsid w:val="00B86A12"/>
    <w:rsid w:val="00B86CDC"/>
    <w:rsid w:val="00B86DF7"/>
    <w:rsid w:val="00B872D4"/>
    <w:rsid w:val="00B879D8"/>
    <w:rsid w:val="00B87C8C"/>
    <w:rsid w:val="00B903A1"/>
    <w:rsid w:val="00B92AA8"/>
    <w:rsid w:val="00B92F75"/>
    <w:rsid w:val="00B930F5"/>
    <w:rsid w:val="00B93375"/>
    <w:rsid w:val="00B93773"/>
    <w:rsid w:val="00B93AAE"/>
    <w:rsid w:val="00B93D7F"/>
    <w:rsid w:val="00B941FD"/>
    <w:rsid w:val="00B946A3"/>
    <w:rsid w:val="00B94B91"/>
    <w:rsid w:val="00B950C0"/>
    <w:rsid w:val="00B9569F"/>
    <w:rsid w:val="00B95930"/>
    <w:rsid w:val="00B95A84"/>
    <w:rsid w:val="00B95B18"/>
    <w:rsid w:val="00B96481"/>
    <w:rsid w:val="00B9664B"/>
    <w:rsid w:val="00B97381"/>
    <w:rsid w:val="00B97501"/>
    <w:rsid w:val="00B976F3"/>
    <w:rsid w:val="00B97A23"/>
    <w:rsid w:val="00B97C29"/>
    <w:rsid w:val="00BA0110"/>
    <w:rsid w:val="00BA02EC"/>
    <w:rsid w:val="00BA057C"/>
    <w:rsid w:val="00BA0A54"/>
    <w:rsid w:val="00BA0F7F"/>
    <w:rsid w:val="00BA1C82"/>
    <w:rsid w:val="00BA1FAA"/>
    <w:rsid w:val="00BA276C"/>
    <w:rsid w:val="00BA28C7"/>
    <w:rsid w:val="00BA4D3A"/>
    <w:rsid w:val="00BA4E62"/>
    <w:rsid w:val="00BA4F96"/>
    <w:rsid w:val="00BA50A3"/>
    <w:rsid w:val="00BA51E7"/>
    <w:rsid w:val="00BA55BF"/>
    <w:rsid w:val="00BA5ED2"/>
    <w:rsid w:val="00BA6160"/>
    <w:rsid w:val="00BA6348"/>
    <w:rsid w:val="00BA69B8"/>
    <w:rsid w:val="00BA6BE9"/>
    <w:rsid w:val="00BA711E"/>
    <w:rsid w:val="00BA7573"/>
    <w:rsid w:val="00BA7B5A"/>
    <w:rsid w:val="00BB019D"/>
    <w:rsid w:val="00BB08B6"/>
    <w:rsid w:val="00BB0AED"/>
    <w:rsid w:val="00BB0B21"/>
    <w:rsid w:val="00BB1B43"/>
    <w:rsid w:val="00BB306F"/>
    <w:rsid w:val="00BB3915"/>
    <w:rsid w:val="00BB3C95"/>
    <w:rsid w:val="00BB3E5A"/>
    <w:rsid w:val="00BB4CF8"/>
    <w:rsid w:val="00BB525D"/>
    <w:rsid w:val="00BB579C"/>
    <w:rsid w:val="00BB621E"/>
    <w:rsid w:val="00BB6347"/>
    <w:rsid w:val="00BB67EF"/>
    <w:rsid w:val="00BB67F8"/>
    <w:rsid w:val="00BB6A79"/>
    <w:rsid w:val="00BB6F31"/>
    <w:rsid w:val="00BB7186"/>
    <w:rsid w:val="00BB732A"/>
    <w:rsid w:val="00BB7898"/>
    <w:rsid w:val="00BB797E"/>
    <w:rsid w:val="00BC0D76"/>
    <w:rsid w:val="00BC0E77"/>
    <w:rsid w:val="00BC2091"/>
    <w:rsid w:val="00BC2C57"/>
    <w:rsid w:val="00BC31B5"/>
    <w:rsid w:val="00BC32FA"/>
    <w:rsid w:val="00BC35DD"/>
    <w:rsid w:val="00BC3DA0"/>
    <w:rsid w:val="00BC3E47"/>
    <w:rsid w:val="00BC3FF8"/>
    <w:rsid w:val="00BC4904"/>
    <w:rsid w:val="00BC5140"/>
    <w:rsid w:val="00BC6DED"/>
    <w:rsid w:val="00BC783A"/>
    <w:rsid w:val="00BC7B12"/>
    <w:rsid w:val="00BC7BB4"/>
    <w:rsid w:val="00BC7C95"/>
    <w:rsid w:val="00BD001F"/>
    <w:rsid w:val="00BD09E9"/>
    <w:rsid w:val="00BD0FF5"/>
    <w:rsid w:val="00BD11DD"/>
    <w:rsid w:val="00BD1316"/>
    <w:rsid w:val="00BD158E"/>
    <w:rsid w:val="00BD1E66"/>
    <w:rsid w:val="00BD1FBD"/>
    <w:rsid w:val="00BD21AC"/>
    <w:rsid w:val="00BD2363"/>
    <w:rsid w:val="00BD23DA"/>
    <w:rsid w:val="00BD27B2"/>
    <w:rsid w:val="00BD3E90"/>
    <w:rsid w:val="00BD48CB"/>
    <w:rsid w:val="00BD4B7A"/>
    <w:rsid w:val="00BD4B89"/>
    <w:rsid w:val="00BD5922"/>
    <w:rsid w:val="00BD6580"/>
    <w:rsid w:val="00BD6D3A"/>
    <w:rsid w:val="00BD7CFD"/>
    <w:rsid w:val="00BD7D29"/>
    <w:rsid w:val="00BE00F4"/>
    <w:rsid w:val="00BE06F1"/>
    <w:rsid w:val="00BE2CA6"/>
    <w:rsid w:val="00BE35B1"/>
    <w:rsid w:val="00BE3796"/>
    <w:rsid w:val="00BE3CDE"/>
    <w:rsid w:val="00BE3D84"/>
    <w:rsid w:val="00BE5447"/>
    <w:rsid w:val="00BE6025"/>
    <w:rsid w:val="00BE62C2"/>
    <w:rsid w:val="00BE63D8"/>
    <w:rsid w:val="00BE7A7C"/>
    <w:rsid w:val="00BF01B4"/>
    <w:rsid w:val="00BF02CB"/>
    <w:rsid w:val="00BF06E5"/>
    <w:rsid w:val="00BF06FC"/>
    <w:rsid w:val="00BF27C1"/>
    <w:rsid w:val="00BF29B0"/>
    <w:rsid w:val="00BF2A85"/>
    <w:rsid w:val="00BF3684"/>
    <w:rsid w:val="00BF3AC3"/>
    <w:rsid w:val="00BF3D05"/>
    <w:rsid w:val="00BF4F9C"/>
    <w:rsid w:val="00BF62E8"/>
    <w:rsid w:val="00BF6555"/>
    <w:rsid w:val="00BF66EB"/>
    <w:rsid w:val="00BF674F"/>
    <w:rsid w:val="00BF6CDB"/>
    <w:rsid w:val="00BF6FD8"/>
    <w:rsid w:val="00BF752F"/>
    <w:rsid w:val="00BF7DAF"/>
    <w:rsid w:val="00C00842"/>
    <w:rsid w:val="00C009AD"/>
    <w:rsid w:val="00C009F4"/>
    <w:rsid w:val="00C0164B"/>
    <w:rsid w:val="00C0192C"/>
    <w:rsid w:val="00C0197F"/>
    <w:rsid w:val="00C01D90"/>
    <w:rsid w:val="00C0238F"/>
    <w:rsid w:val="00C02684"/>
    <w:rsid w:val="00C028C8"/>
    <w:rsid w:val="00C02BB4"/>
    <w:rsid w:val="00C02F50"/>
    <w:rsid w:val="00C03090"/>
    <w:rsid w:val="00C03680"/>
    <w:rsid w:val="00C0481B"/>
    <w:rsid w:val="00C054DF"/>
    <w:rsid w:val="00C05AB3"/>
    <w:rsid w:val="00C05B5C"/>
    <w:rsid w:val="00C06424"/>
    <w:rsid w:val="00C06522"/>
    <w:rsid w:val="00C066FA"/>
    <w:rsid w:val="00C070B0"/>
    <w:rsid w:val="00C0762C"/>
    <w:rsid w:val="00C07FC5"/>
    <w:rsid w:val="00C10F17"/>
    <w:rsid w:val="00C11B62"/>
    <w:rsid w:val="00C12445"/>
    <w:rsid w:val="00C125A7"/>
    <w:rsid w:val="00C140D6"/>
    <w:rsid w:val="00C14543"/>
    <w:rsid w:val="00C14740"/>
    <w:rsid w:val="00C14F3B"/>
    <w:rsid w:val="00C15CA6"/>
    <w:rsid w:val="00C15E5C"/>
    <w:rsid w:val="00C15F70"/>
    <w:rsid w:val="00C16056"/>
    <w:rsid w:val="00C1620A"/>
    <w:rsid w:val="00C1683F"/>
    <w:rsid w:val="00C16C9F"/>
    <w:rsid w:val="00C16CB3"/>
    <w:rsid w:val="00C16EB1"/>
    <w:rsid w:val="00C172B0"/>
    <w:rsid w:val="00C1757D"/>
    <w:rsid w:val="00C1764A"/>
    <w:rsid w:val="00C177F6"/>
    <w:rsid w:val="00C17901"/>
    <w:rsid w:val="00C17927"/>
    <w:rsid w:val="00C17D03"/>
    <w:rsid w:val="00C17E12"/>
    <w:rsid w:val="00C2038D"/>
    <w:rsid w:val="00C20851"/>
    <w:rsid w:val="00C20A9B"/>
    <w:rsid w:val="00C20D38"/>
    <w:rsid w:val="00C21433"/>
    <w:rsid w:val="00C21762"/>
    <w:rsid w:val="00C21CE0"/>
    <w:rsid w:val="00C21FEF"/>
    <w:rsid w:val="00C2359B"/>
    <w:rsid w:val="00C2369E"/>
    <w:rsid w:val="00C23B96"/>
    <w:rsid w:val="00C23BA4"/>
    <w:rsid w:val="00C24468"/>
    <w:rsid w:val="00C24543"/>
    <w:rsid w:val="00C24CB6"/>
    <w:rsid w:val="00C251ED"/>
    <w:rsid w:val="00C256A2"/>
    <w:rsid w:val="00C25ADB"/>
    <w:rsid w:val="00C25D7F"/>
    <w:rsid w:val="00C25F34"/>
    <w:rsid w:val="00C25FE9"/>
    <w:rsid w:val="00C2654C"/>
    <w:rsid w:val="00C26D0D"/>
    <w:rsid w:val="00C27710"/>
    <w:rsid w:val="00C2798E"/>
    <w:rsid w:val="00C30078"/>
    <w:rsid w:val="00C30524"/>
    <w:rsid w:val="00C306A6"/>
    <w:rsid w:val="00C30F90"/>
    <w:rsid w:val="00C30FD8"/>
    <w:rsid w:val="00C3183F"/>
    <w:rsid w:val="00C31B4E"/>
    <w:rsid w:val="00C31BFF"/>
    <w:rsid w:val="00C32A89"/>
    <w:rsid w:val="00C3314B"/>
    <w:rsid w:val="00C33A28"/>
    <w:rsid w:val="00C33C22"/>
    <w:rsid w:val="00C33CC3"/>
    <w:rsid w:val="00C346E9"/>
    <w:rsid w:val="00C3495E"/>
    <w:rsid w:val="00C3600B"/>
    <w:rsid w:val="00C36727"/>
    <w:rsid w:val="00C36774"/>
    <w:rsid w:val="00C37B98"/>
    <w:rsid w:val="00C40AE9"/>
    <w:rsid w:val="00C4101D"/>
    <w:rsid w:val="00C4105A"/>
    <w:rsid w:val="00C41B9D"/>
    <w:rsid w:val="00C4350F"/>
    <w:rsid w:val="00C444A1"/>
    <w:rsid w:val="00C45221"/>
    <w:rsid w:val="00C45821"/>
    <w:rsid w:val="00C45886"/>
    <w:rsid w:val="00C46AF7"/>
    <w:rsid w:val="00C46CD4"/>
    <w:rsid w:val="00C47033"/>
    <w:rsid w:val="00C47664"/>
    <w:rsid w:val="00C505D9"/>
    <w:rsid w:val="00C50BCD"/>
    <w:rsid w:val="00C50DC8"/>
    <w:rsid w:val="00C51515"/>
    <w:rsid w:val="00C51ABB"/>
    <w:rsid w:val="00C51DAF"/>
    <w:rsid w:val="00C52CF1"/>
    <w:rsid w:val="00C52DE7"/>
    <w:rsid w:val="00C53032"/>
    <w:rsid w:val="00C5351E"/>
    <w:rsid w:val="00C536BA"/>
    <w:rsid w:val="00C53DBB"/>
    <w:rsid w:val="00C53E25"/>
    <w:rsid w:val="00C540CB"/>
    <w:rsid w:val="00C55036"/>
    <w:rsid w:val="00C55868"/>
    <w:rsid w:val="00C55913"/>
    <w:rsid w:val="00C55CB3"/>
    <w:rsid w:val="00C55D09"/>
    <w:rsid w:val="00C5660B"/>
    <w:rsid w:val="00C5665E"/>
    <w:rsid w:val="00C567EB"/>
    <w:rsid w:val="00C56CEF"/>
    <w:rsid w:val="00C56DCE"/>
    <w:rsid w:val="00C57B88"/>
    <w:rsid w:val="00C57DFE"/>
    <w:rsid w:val="00C60ADE"/>
    <w:rsid w:val="00C60D0F"/>
    <w:rsid w:val="00C61D64"/>
    <w:rsid w:val="00C61E56"/>
    <w:rsid w:val="00C62364"/>
    <w:rsid w:val="00C6249D"/>
    <w:rsid w:val="00C634E2"/>
    <w:rsid w:val="00C63F2C"/>
    <w:rsid w:val="00C64B20"/>
    <w:rsid w:val="00C64C11"/>
    <w:rsid w:val="00C651EE"/>
    <w:rsid w:val="00C6537F"/>
    <w:rsid w:val="00C6559D"/>
    <w:rsid w:val="00C65711"/>
    <w:rsid w:val="00C6595D"/>
    <w:rsid w:val="00C65B77"/>
    <w:rsid w:val="00C65C16"/>
    <w:rsid w:val="00C661B6"/>
    <w:rsid w:val="00C6671D"/>
    <w:rsid w:val="00C66B72"/>
    <w:rsid w:val="00C672BC"/>
    <w:rsid w:val="00C71755"/>
    <w:rsid w:val="00C7306A"/>
    <w:rsid w:val="00C738F1"/>
    <w:rsid w:val="00C73B25"/>
    <w:rsid w:val="00C74261"/>
    <w:rsid w:val="00C744DE"/>
    <w:rsid w:val="00C74750"/>
    <w:rsid w:val="00C74A2E"/>
    <w:rsid w:val="00C75324"/>
    <w:rsid w:val="00C75B77"/>
    <w:rsid w:val="00C75D79"/>
    <w:rsid w:val="00C77257"/>
    <w:rsid w:val="00C774B7"/>
    <w:rsid w:val="00C778D7"/>
    <w:rsid w:val="00C77918"/>
    <w:rsid w:val="00C77C1D"/>
    <w:rsid w:val="00C80204"/>
    <w:rsid w:val="00C803E7"/>
    <w:rsid w:val="00C804EA"/>
    <w:rsid w:val="00C80946"/>
    <w:rsid w:val="00C8101D"/>
    <w:rsid w:val="00C81335"/>
    <w:rsid w:val="00C81891"/>
    <w:rsid w:val="00C81A38"/>
    <w:rsid w:val="00C8265C"/>
    <w:rsid w:val="00C830CC"/>
    <w:rsid w:val="00C8318B"/>
    <w:rsid w:val="00C8342B"/>
    <w:rsid w:val="00C834AB"/>
    <w:rsid w:val="00C838E9"/>
    <w:rsid w:val="00C83B90"/>
    <w:rsid w:val="00C83FBC"/>
    <w:rsid w:val="00C852A4"/>
    <w:rsid w:val="00C85921"/>
    <w:rsid w:val="00C86939"/>
    <w:rsid w:val="00C871D0"/>
    <w:rsid w:val="00C87A10"/>
    <w:rsid w:val="00C87AC4"/>
    <w:rsid w:val="00C87B95"/>
    <w:rsid w:val="00C87C98"/>
    <w:rsid w:val="00C87CA6"/>
    <w:rsid w:val="00C87D2E"/>
    <w:rsid w:val="00C90849"/>
    <w:rsid w:val="00C9197A"/>
    <w:rsid w:val="00C92B18"/>
    <w:rsid w:val="00C92F2E"/>
    <w:rsid w:val="00C9302B"/>
    <w:rsid w:val="00C933F1"/>
    <w:rsid w:val="00C936A5"/>
    <w:rsid w:val="00C93B9C"/>
    <w:rsid w:val="00C9474D"/>
    <w:rsid w:val="00C94806"/>
    <w:rsid w:val="00C94948"/>
    <w:rsid w:val="00C94D3E"/>
    <w:rsid w:val="00C9567A"/>
    <w:rsid w:val="00C95C16"/>
    <w:rsid w:val="00C962EE"/>
    <w:rsid w:val="00C9669C"/>
    <w:rsid w:val="00C968AA"/>
    <w:rsid w:val="00C96DD8"/>
    <w:rsid w:val="00C97720"/>
    <w:rsid w:val="00CA0F20"/>
    <w:rsid w:val="00CA108A"/>
    <w:rsid w:val="00CA1477"/>
    <w:rsid w:val="00CA3439"/>
    <w:rsid w:val="00CA3964"/>
    <w:rsid w:val="00CA3D85"/>
    <w:rsid w:val="00CA3F8F"/>
    <w:rsid w:val="00CA40B2"/>
    <w:rsid w:val="00CA4956"/>
    <w:rsid w:val="00CA6A41"/>
    <w:rsid w:val="00CA6DCE"/>
    <w:rsid w:val="00CA78C1"/>
    <w:rsid w:val="00CB0182"/>
    <w:rsid w:val="00CB0798"/>
    <w:rsid w:val="00CB16AB"/>
    <w:rsid w:val="00CB1C98"/>
    <w:rsid w:val="00CB1CBB"/>
    <w:rsid w:val="00CB212D"/>
    <w:rsid w:val="00CB24B6"/>
    <w:rsid w:val="00CB2660"/>
    <w:rsid w:val="00CB4779"/>
    <w:rsid w:val="00CB535B"/>
    <w:rsid w:val="00CB6ACF"/>
    <w:rsid w:val="00CB75F3"/>
    <w:rsid w:val="00CB7D92"/>
    <w:rsid w:val="00CC162B"/>
    <w:rsid w:val="00CC1B93"/>
    <w:rsid w:val="00CC1D27"/>
    <w:rsid w:val="00CC1E04"/>
    <w:rsid w:val="00CC24DC"/>
    <w:rsid w:val="00CC2746"/>
    <w:rsid w:val="00CC31B2"/>
    <w:rsid w:val="00CC330B"/>
    <w:rsid w:val="00CC3D8F"/>
    <w:rsid w:val="00CC44CD"/>
    <w:rsid w:val="00CC4524"/>
    <w:rsid w:val="00CC4DFD"/>
    <w:rsid w:val="00CC5946"/>
    <w:rsid w:val="00CC5E90"/>
    <w:rsid w:val="00CD0197"/>
    <w:rsid w:val="00CD046C"/>
    <w:rsid w:val="00CD053D"/>
    <w:rsid w:val="00CD05A5"/>
    <w:rsid w:val="00CD0C74"/>
    <w:rsid w:val="00CD0EAA"/>
    <w:rsid w:val="00CD11AA"/>
    <w:rsid w:val="00CD27CD"/>
    <w:rsid w:val="00CD2834"/>
    <w:rsid w:val="00CD304D"/>
    <w:rsid w:val="00CD3722"/>
    <w:rsid w:val="00CD3C84"/>
    <w:rsid w:val="00CD3D7B"/>
    <w:rsid w:val="00CD3DE5"/>
    <w:rsid w:val="00CD41EF"/>
    <w:rsid w:val="00CD47F4"/>
    <w:rsid w:val="00CD48B0"/>
    <w:rsid w:val="00CD4D92"/>
    <w:rsid w:val="00CD58F2"/>
    <w:rsid w:val="00CD5B05"/>
    <w:rsid w:val="00CD5F02"/>
    <w:rsid w:val="00CD658A"/>
    <w:rsid w:val="00CD7572"/>
    <w:rsid w:val="00CD780F"/>
    <w:rsid w:val="00CE076C"/>
    <w:rsid w:val="00CE0CB5"/>
    <w:rsid w:val="00CE2CC6"/>
    <w:rsid w:val="00CE2CE1"/>
    <w:rsid w:val="00CE32A1"/>
    <w:rsid w:val="00CE33CC"/>
    <w:rsid w:val="00CE4751"/>
    <w:rsid w:val="00CE4EF1"/>
    <w:rsid w:val="00CE5199"/>
    <w:rsid w:val="00CE5D56"/>
    <w:rsid w:val="00CE637F"/>
    <w:rsid w:val="00CE64B7"/>
    <w:rsid w:val="00CE66D5"/>
    <w:rsid w:val="00CE6A29"/>
    <w:rsid w:val="00CE6A5A"/>
    <w:rsid w:val="00CE6E75"/>
    <w:rsid w:val="00CE7122"/>
    <w:rsid w:val="00CE7DFA"/>
    <w:rsid w:val="00CF0310"/>
    <w:rsid w:val="00CF0979"/>
    <w:rsid w:val="00CF2291"/>
    <w:rsid w:val="00CF22CA"/>
    <w:rsid w:val="00CF24C0"/>
    <w:rsid w:val="00CF2824"/>
    <w:rsid w:val="00CF285C"/>
    <w:rsid w:val="00CF2AE7"/>
    <w:rsid w:val="00CF3170"/>
    <w:rsid w:val="00CF3F6D"/>
    <w:rsid w:val="00CF4099"/>
    <w:rsid w:val="00CF40AD"/>
    <w:rsid w:val="00CF4196"/>
    <w:rsid w:val="00CF46F0"/>
    <w:rsid w:val="00CF4778"/>
    <w:rsid w:val="00CF4FDD"/>
    <w:rsid w:val="00CF637A"/>
    <w:rsid w:val="00CF6582"/>
    <w:rsid w:val="00CF66BF"/>
    <w:rsid w:val="00CF69A1"/>
    <w:rsid w:val="00CF6D0E"/>
    <w:rsid w:val="00CF7111"/>
    <w:rsid w:val="00CF722D"/>
    <w:rsid w:val="00CF7940"/>
    <w:rsid w:val="00CF7C8B"/>
    <w:rsid w:val="00D00208"/>
    <w:rsid w:val="00D00374"/>
    <w:rsid w:val="00D003D4"/>
    <w:rsid w:val="00D00848"/>
    <w:rsid w:val="00D00C4C"/>
    <w:rsid w:val="00D01C2A"/>
    <w:rsid w:val="00D027B8"/>
    <w:rsid w:val="00D02943"/>
    <w:rsid w:val="00D0300C"/>
    <w:rsid w:val="00D037A4"/>
    <w:rsid w:val="00D03C0D"/>
    <w:rsid w:val="00D04550"/>
    <w:rsid w:val="00D048B4"/>
    <w:rsid w:val="00D0507B"/>
    <w:rsid w:val="00D054F3"/>
    <w:rsid w:val="00D05642"/>
    <w:rsid w:val="00D0570F"/>
    <w:rsid w:val="00D059DE"/>
    <w:rsid w:val="00D05ABD"/>
    <w:rsid w:val="00D05F87"/>
    <w:rsid w:val="00D06374"/>
    <w:rsid w:val="00D06B70"/>
    <w:rsid w:val="00D06CF8"/>
    <w:rsid w:val="00D06D55"/>
    <w:rsid w:val="00D07089"/>
    <w:rsid w:val="00D07ADB"/>
    <w:rsid w:val="00D07E8B"/>
    <w:rsid w:val="00D103D9"/>
    <w:rsid w:val="00D10A5E"/>
    <w:rsid w:val="00D11160"/>
    <w:rsid w:val="00D11904"/>
    <w:rsid w:val="00D120A1"/>
    <w:rsid w:val="00D12670"/>
    <w:rsid w:val="00D12BBF"/>
    <w:rsid w:val="00D12C50"/>
    <w:rsid w:val="00D130B7"/>
    <w:rsid w:val="00D13A9C"/>
    <w:rsid w:val="00D13E67"/>
    <w:rsid w:val="00D13FCE"/>
    <w:rsid w:val="00D140C6"/>
    <w:rsid w:val="00D145F9"/>
    <w:rsid w:val="00D14AE5"/>
    <w:rsid w:val="00D15932"/>
    <w:rsid w:val="00D15C8C"/>
    <w:rsid w:val="00D16682"/>
    <w:rsid w:val="00D16B34"/>
    <w:rsid w:val="00D16DD3"/>
    <w:rsid w:val="00D16DDF"/>
    <w:rsid w:val="00D2005B"/>
    <w:rsid w:val="00D20307"/>
    <w:rsid w:val="00D20D33"/>
    <w:rsid w:val="00D2152E"/>
    <w:rsid w:val="00D21576"/>
    <w:rsid w:val="00D218B9"/>
    <w:rsid w:val="00D21C2F"/>
    <w:rsid w:val="00D21D0A"/>
    <w:rsid w:val="00D227F0"/>
    <w:rsid w:val="00D22AB2"/>
    <w:rsid w:val="00D23B2E"/>
    <w:rsid w:val="00D2480D"/>
    <w:rsid w:val="00D2510B"/>
    <w:rsid w:val="00D25FCE"/>
    <w:rsid w:val="00D261FB"/>
    <w:rsid w:val="00D2793D"/>
    <w:rsid w:val="00D3017B"/>
    <w:rsid w:val="00D306D1"/>
    <w:rsid w:val="00D30800"/>
    <w:rsid w:val="00D32026"/>
    <w:rsid w:val="00D3258D"/>
    <w:rsid w:val="00D34786"/>
    <w:rsid w:val="00D34843"/>
    <w:rsid w:val="00D354E7"/>
    <w:rsid w:val="00D356FD"/>
    <w:rsid w:val="00D3629D"/>
    <w:rsid w:val="00D3663C"/>
    <w:rsid w:val="00D36E7F"/>
    <w:rsid w:val="00D37718"/>
    <w:rsid w:val="00D37785"/>
    <w:rsid w:val="00D37960"/>
    <w:rsid w:val="00D37B3C"/>
    <w:rsid w:val="00D37B47"/>
    <w:rsid w:val="00D37BFC"/>
    <w:rsid w:val="00D4010B"/>
    <w:rsid w:val="00D40137"/>
    <w:rsid w:val="00D407BD"/>
    <w:rsid w:val="00D4102F"/>
    <w:rsid w:val="00D410BC"/>
    <w:rsid w:val="00D4163C"/>
    <w:rsid w:val="00D4196A"/>
    <w:rsid w:val="00D421E7"/>
    <w:rsid w:val="00D4394B"/>
    <w:rsid w:val="00D43B49"/>
    <w:rsid w:val="00D43BF7"/>
    <w:rsid w:val="00D43C65"/>
    <w:rsid w:val="00D43D6C"/>
    <w:rsid w:val="00D44B5A"/>
    <w:rsid w:val="00D44FE5"/>
    <w:rsid w:val="00D45684"/>
    <w:rsid w:val="00D46436"/>
    <w:rsid w:val="00D46537"/>
    <w:rsid w:val="00D47009"/>
    <w:rsid w:val="00D47111"/>
    <w:rsid w:val="00D47A8E"/>
    <w:rsid w:val="00D47E8F"/>
    <w:rsid w:val="00D508AC"/>
    <w:rsid w:val="00D50968"/>
    <w:rsid w:val="00D51516"/>
    <w:rsid w:val="00D515E5"/>
    <w:rsid w:val="00D51AA5"/>
    <w:rsid w:val="00D51DF3"/>
    <w:rsid w:val="00D52344"/>
    <w:rsid w:val="00D52D14"/>
    <w:rsid w:val="00D53030"/>
    <w:rsid w:val="00D53CAE"/>
    <w:rsid w:val="00D53D08"/>
    <w:rsid w:val="00D54D5D"/>
    <w:rsid w:val="00D55DB6"/>
    <w:rsid w:val="00D56680"/>
    <w:rsid w:val="00D5684A"/>
    <w:rsid w:val="00D57200"/>
    <w:rsid w:val="00D57D25"/>
    <w:rsid w:val="00D60CBF"/>
    <w:rsid w:val="00D60D43"/>
    <w:rsid w:val="00D617B5"/>
    <w:rsid w:val="00D61CDC"/>
    <w:rsid w:val="00D63213"/>
    <w:rsid w:val="00D6343C"/>
    <w:rsid w:val="00D63791"/>
    <w:rsid w:val="00D63B8D"/>
    <w:rsid w:val="00D63D1C"/>
    <w:rsid w:val="00D63DD6"/>
    <w:rsid w:val="00D645D8"/>
    <w:rsid w:val="00D64AFB"/>
    <w:rsid w:val="00D658A4"/>
    <w:rsid w:val="00D66481"/>
    <w:rsid w:val="00D6720D"/>
    <w:rsid w:val="00D70064"/>
    <w:rsid w:val="00D712D3"/>
    <w:rsid w:val="00D71422"/>
    <w:rsid w:val="00D72068"/>
    <w:rsid w:val="00D72530"/>
    <w:rsid w:val="00D72DC6"/>
    <w:rsid w:val="00D72F1F"/>
    <w:rsid w:val="00D7353B"/>
    <w:rsid w:val="00D7360E"/>
    <w:rsid w:val="00D737BF"/>
    <w:rsid w:val="00D73CEB"/>
    <w:rsid w:val="00D73E3C"/>
    <w:rsid w:val="00D73FAA"/>
    <w:rsid w:val="00D746F5"/>
    <w:rsid w:val="00D74801"/>
    <w:rsid w:val="00D7558D"/>
    <w:rsid w:val="00D75E4A"/>
    <w:rsid w:val="00D761B5"/>
    <w:rsid w:val="00D76591"/>
    <w:rsid w:val="00D77A99"/>
    <w:rsid w:val="00D806DF"/>
    <w:rsid w:val="00D81360"/>
    <w:rsid w:val="00D817B0"/>
    <w:rsid w:val="00D81C59"/>
    <w:rsid w:val="00D81D92"/>
    <w:rsid w:val="00D82A87"/>
    <w:rsid w:val="00D83620"/>
    <w:rsid w:val="00D836CC"/>
    <w:rsid w:val="00D83ABF"/>
    <w:rsid w:val="00D83CA1"/>
    <w:rsid w:val="00D83E7D"/>
    <w:rsid w:val="00D8455D"/>
    <w:rsid w:val="00D84A50"/>
    <w:rsid w:val="00D854FB"/>
    <w:rsid w:val="00D85D06"/>
    <w:rsid w:val="00D85DD3"/>
    <w:rsid w:val="00D86D48"/>
    <w:rsid w:val="00D876E2"/>
    <w:rsid w:val="00D876F9"/>
    <w:rsid w:val="00D87CE6"/>
    <w:rsid w:val="00D87ECC"/>
    <w:rsid w:val="00D90617"/>
    <w:rsid w:val="00D90B71"/>
    <w:rsid w:val="00D90EDB"/>
    <w:rsid w:val="00D910D2"/>
    <w:rsid w:val="00D916C2"/>
    <w:rsid w:val="00D918E0"/>
    <w:rsid w:val="00D91FCB"/>
    <w:rsid w:val="00D92049"/>
    <w:rsid w:val="00D92155"/>
    <w:rsid w:val="00D923A6"/>
    <w:rsid w:val="00D92437"/>
    <w:rsid w:val="00D9291A"/>
    <w:rsid w:val="00D9294F"/>
    <w:rsid w:val="00D93836"/>
    <w:rsid w:val="00D941A4"/>
    <w:rsid w:val="00D94F2C"/>
    <w:rsid w:val="00D95476"/>
    <w:rsid w:val="00D95511"/>
    <w:rsid w:val="00D95EE3"/>
    <w:rsid w:val="00D96127"/>
    <w:rsid w:val="00D96AB3"/>
    <w:rsid w:val="00D9716D"/>
    <w:rsid w:val="00D97413"/>
    <w:rsid w:val="00D976A2"/>
    <w:rsid w:val="00D97A13"/>
    <w:rsid w:val="00DA04F7"/>
    <w:rsid w:val="00DA0C6D"/>
    <w:rsid w:val="00DA0D74"/>
    <w:rsid w:val="00DA17DF"/>
    <w:rsid w:val="00DA19FB"/>
    <w:rsid w:val="00DA1AFE"/>
    <w:rsid w:val="00DA337B"/>
    <w:rsid w:val="00DA3ED2"/>
    <w:rsid w:val="00DA43D7"/>
    <w:rsid w:val="00DA43EC"/>
    <w:rsid w:val="00DA4B6A"/>
    <w:rsid w:val="00DA4CA6"/>
    <w:rsid w:val="00DA5592"/>
    <w:rsid w:val="00DA5620"/>
    <w:rsid w:val="00DA57CF"/>
    <w:rsid w:val="00DA6064"/>
    <w:rsid w:val="00DA659D"/>
    <w:rsid w:val="00DA6A51"/>
    <w:rsid w:val="00DA71CE"/>
    <w:rsid w:val="00DA788E"/>
    <w:rsid w:val="00DA7A54"/>
    <w:rsid w:val="00DA7B5F"/>
    <w:rsid w:val="00DB0B5B"/>
    <w:rsid w:val="00DB114F"/>
    <w:rsid w:val="00DB13E1"/>
    <w:rsid w:val="00DB1A5A"/>
    <w:rsid w:val="00DB1E87"/>
    <w:rsid w:val="00DB22A3"/>
    <w:rsid w:val="00DB241F"/>
    <w:rsid w:val="00DB2964"/>
    <w:rsid w:val="00DB2BEE"/>
    <w:rsid w:val="00DB2DC3"/>
    <w:rsid w:val="00DB3206"/>
    <w:rsid w:val="00DB36F2"/>
    <w:rsid w:val="00DB3C93"/>
    <w:rsid w:val="00DB3FB1"/>
    <w:rsid w:val="00DB40F4"/>
    <w:rsid w:val="00DB420B"/>
    <w:rsid w:val="00DB4C22"/>
    <w:rsid w:val="00DB4D52"/>
    <w:rsid w:val="00DB53B0"/>
    <w:rsid w:val="00DB697C"/>
    <w:rsid w:val="00DB6C63"/>
    <w:rsid w:val="00DB6DD7"/>
    <w:rsid w:val="00DB7696"/>
    <w:rsid w:val="00DB7E61"/>
    <w:rsid w:val="00DC05CE"/>
    <w:rsid w:val="00DC0A60"/>
    <w:rsid w:val="00DC0B21"/>
    <w:rsid w:val="00DC1172"/>
    <w:rsid w:val="00DC11E7"/>
    <w:rsid w:val="00DC123D"/>
    <w:rsid w:val="00DC135F"/>
    <w:rsid w:val="00DC24E3"/>
    <w:rsid w:val="00DC2E42"/>
    <w:rsid w:val="00DC31E0"/>
    <w:rsid w:val="00DC364E"/>
    <w:rsid w:val="00DC37CF"/>
    <w:rsid w:val="00DC386A"/>
    <w:rsid w:val="00DC3ACE"/>
    <w:rsid w:val="00DC55CA"/>
    <w:rsid w:val="00DC61C8"/>
    <w:rsid w:val="00DC6B4D"/>
    <w:rsid w:val="00DC6D12"/>
    <w:rsid w:val="00DC7023"/>
    <w:rsid w:val="00DC75ED"/>
    <w:rsid w:val="00DC762F"/>
    <w:rsid w:val="00DC769A"/>
    <w:rsid w:val="00DD0983"/>
    <w:rsid w:val="00DD0F58"/>
    <w:rsid w:val="00DD18CA"/>
    <w:rsid w:val="00DD19B5"/>
    <w:rsid w:val="00DD1AE8"/>
    <w:rsid w:val="00DD1E33"/>
    <w:rsid w:val="00DD2254"/>
    <w:rsid w:val="00DD28E2"/>
    <w:rsid w:val="00DD2B6B"/>
    <w:rsid w:val="00DD344E"/>
    <w:rsid w:val="00DD3C7D"/>
    <w:rsid w:val="00DD3D86"/>
    <w:rsid w:val="00DD40AA"/>
    <w:rsid w:val="00DD4440"/>
    <w:rsid w:val="00DD46EF"/>
    <w:rsid w:val="00DD4AD2"/>
    <w:rsid w:val="00DD51F6"/>
    <w:rsid w:val="00DD5521"/>
    <w:rsid w:val="00DD5B31"/>
    <w:rsid w:val="00DD6477"/>
    <w:rsid w:val="00DD669B"/>
    <w:rsid w:val="00DD6892"/>
    <w:rsid w:val="00DD6AEB"/>
    <w:rsid w:val="00DE0D13"/>
    <w:rsid w:val="00DE0FC7"/>
    <w:rsid w:val="00DE10F9"/>
    <w:rsid w:val="00DE11C4"/>
    <w:rsid w:val="00DE122D"/>
    <w:rsid w:val="00DE1D34"/>
    <w:rsid w:val="00DE1E52"/>
    <w:rsid w:val="00DE2064"/>
    <w:rsid w:val="00DE2862"/>
    <w:rsid w:val="00DE2A5C"/>
    <w:rsid w:val="00DE2A94"/>
    <w:rsid w:val="00DE2E71"/>
    <w:rsid w:val="00DE37DE"/>
    <w:rsid w:val="00DE4218"/>
    <w:rsid w:val="00DE4769"/>
    <w:rsid w:val="00DE55B8"/>
    <w:rsid w:val="00DE5668"/>
    <w:rsid w:val="00DE5EC7"/>
    <w:rsid w:val="00DE6071"/>
    <w:rsid w:val="00DE695B"/>
    <w:rsid w:val="00DE7DE8"/>
    <w:rsid w:val="00DF05AC"/>
    <w:rsid w:val="00DF14D0"/>
    <w:rsid w:val="00DF1A9C"/>
    <w:rsid w:val="00DF1EC4"/>
    <w:rsid w:val="00DF201E"/>
    <w:rsid w:val="00DF39DC"/>
    <w:rsid w:val="00DF3CBE"/>
    <w:rsid w:val="00DF63F1"/>
    <w:rsid w:val="00DF64CB"/>
    <w:rsid w:val="00DF68E2"/>
    <w:rsid w:val="00DF6F1F"/>
    <w:rsid w:val="00DF7A60"/>
    <w:rsid w:val="00DF7F98"/>
    <w:rsid w:val="00DF7FCB"/>
    <w:rsid w:val="00E00885"/>
    <w:rsid w:val="00E00A9D"/>
    <w:rsid w:val="00E01770"/>
    <w:rsid w:val="00E017A4"/>
    <w:rsid w:val="00E02786"/>
    <w:rsid w:val="00E02D93"/>
    <w:rsid w:val="00E03086"/>
    <w:rsid w:val="00E0340B"/>
    <w:rsid w:val="00E03A49"/>
    <w:rsid w:val="00E0411F"/>
    <w:rsid w:val="00E042AE"/>
    <w:rsid w:val="00E049F3"/>
    <w:rsid w:val="00E04A90"/>
    <w:rsid w:val="00E0551F"/>
    <w:rsid w:val="00E0625D"/>
    <w:rsid w:val="00E069DF"/>
    <w:rsid w:val="00E06A67"/>
    <w:rsid w:val="00E1024A"/>
    <w:rsid w:val="00E10942"/>
    <w:rsid w:val="00E11A17"/>
    <w:rsid w:val="00E11A60"/>
    <w:rsid w:val="00E1308A"/>
    <w:rsid w:val="00E1308B"/>
    <w:rsid w:val="00E1374B"/>
    <w:rsid w:val="00E13FAD"/>
    <w:rsid w:val="00E14293"/>
    <w:rsid w:val="00E149D3"/>
    <w:rsid w:val="00E163CB"/>
    <w:rsid w:val="00E165FD"/>
    <w:rsid w:val="00E16F62"/>
    <w:rsid w:val="00E20EAD"/>
    <w:rsid w:val="00E21199"/>
    <w:rsid w:val="00E21378"/>
    <w:rsid w:val="00E21388"/>
    <w:rsid w:val="00E215C6"/>
    <w:rsid w:val="00E219C7"/>
    <w:rsid w:val="00E21E13"/>
    <w:rsid w:val="00E22771"/>
    <w:rsid w:val="00E22975"/>
    <w:rsid w:val="00E23881"/>
    <w:rsid w:val="00E241C9"/>
    <w:rsid w:val="00E253B8"/>
    <w:rsid w:val="00E25949"/>
    <w:rsid w:val="00E262DD"/>
    <w:rsid w:val="00E270F2"/>
    <w:rsid w:val="00E27D75"/>
    <w:rsid w:val="00E27EEC"/>
    <w:rsid w:val="00E30DE3"/>
    <w:rsid w:val="00E31186"/>
    <w:rsid w:val="00E3186B"/>
    <w:rsid w:val="00E31A97"/>
    <w:rsid w:val="00E32F75"/>
    <w:rsid w:val="00E3310D"/>
    <w:rsid w:val="00E3355D"/>
    <w:rsid w:val="00E3390F"/>
    <w:rsid w:val="00E33D18"/>
    <w:rsid w:val="00E347E7"/>
    <w:rsid w:val="00E3488D"/>
    <w:rsid w:val="00E34C38"/>
    <w:rsid w:val="00E34C7E"/>
    <w:rsid w:val="00E34F07"/>
    <w:rsid w:val="00E35463"/>
    <w:rsid w:val="00E36433"/>
    <w:rsid w:val="00E367B8"/>
    <w:rsid w:val="00E3709A"/>
    <w:rsid w:val="00E401CF"/>
    <w:rsid w:val="00E40266"/>
    <w:rsid w:val="00E40C08"/>
    <w:rsid w:val="00E40C4C"/>
    <w:rsid w:val="00E40C67"/>
    <w:rsid w:val="00E410C4"/>
    <w:rsid w:val="00E41150"/>
    <w:rsid w:val="00E4118C"/>
    <w:rsid w:val="00E4125E"/>
    <w:rsid w:val="00E41363"/>
    <w:rsid w:val="00E41907"/>
    <w:rsid w:val="00E419A8"/>
    <w:rsid w:val="00E42495"/>
    <w:rsid w:val="00E427AF"/>
    <w:rsid w:val="00E42AAB"/>
    <w:rsid w:val="00E43157"/>
    <w:rsid w:val="00E43E5A"/>
    <w:rsid w:val="00E447A8"/>
    <w:rsid w:val="00E44980"/>
    <w:rsid w:val="00E44ACF"/>
    <w:rsid w:val="00E450B0"/>
    <w:rsid w:val="00E45C22"/>
    <w:rsid w:val="00E45F87"/>
    <w:rsid w:val="00E461CE"/>
    <w:rsid w:val="00E46416"/>
    <w:rsid w:val="00E50450"/>
    <w:rsid w:val="00E50E8D"/>
    <w:rsid w:val="00E51662"/>
    <w:rsid w:val="00E5210B"/>
    <w:rsid w:val="00E52E7B"/>
    <w:rsid w:val="00E55833"/>
    <w:rsid w:val="00E559C3"/>
    <w:rsid w:val="00E561C2"/>
    <w:rsid w:val="00E5623E"/>
    <w:rsid w:val="00E56A56"/>
    <w:rsid w:val="00E56C16"/>
    <w:rsid w:val="00E56ECA"/>
    <w:rsid w:val="00E573E4"/>
    <w:rsid w:val="00E57C8E"/>
    <w:rsid w:val="00E60196"/>
    <w:rsid w:val="00E602B7"/>
    <w:rsid w:val="00E60A87"/>
    <w:rsid w:val="00E60B9B"/>
    <w:rsid w:val="00E624B5"/>
    <w:rsid w:val="00E63122"/>
    <w:rsid w:val="00E633D6"/>
    <w:rsid w:val="00E6473E"/>
    <w:rsid w:val="00E64A4C"/>
    <w:rsid w:val="00E64C3D"/>
    <w:rsid w:val="00E6506E"/>
    <w:rsid w:val="00E65118"/>
    <w:rsid w:val="00E660DE"/>
    <w:rsid w:val="00E7010F"/>
    <w:rsid w:val="00E70553"/>
    <w:rsid w:val="00E712CD"/>
    <w:rsid w:val="00E71BB4"/>
    <w:rsid w:val="00E720CA"/>
    <w:rsid w:val="00E727FF"/>
    <w:rsid w:val="00E730E2"/>
    <w:rsid w:val="00E73435"/>
    <w:rsid w:val="00E73579"/>
    <w:rsid w:val="00E7378C"/>
    <w:rsid w:val="00E73C4E"/>
    <w:rsid w:val="00E745D6"/>
    <w:rsid w:val="00E74745"/>
    <w:rsid w:val="00E75B4B"/>
    <w:rsid w:val="00E76064"/>
    <w:rsid w:val="00E76096"/>
    <w:rsid w:val="00E7647F"/>
    <w:rsid w:val="00E767EF"/>
    <w:rsid w:val="00E76EA8"/>
    <w:rsid w:val="00E77405"/>
    <w:rsid w:val="00E77700"/>
    <w:rsid w:val="00E77DC1"/>
    <w:rsid w:val="00E81225"/>
    <w:rsid w:val="00E8159F"/>
    <w:rsid w:val="00E81E38"/>
    <w:rsid w:val="00E820D8"/>
    <w:rsid w:val="00E82605"/>
    <w:rsid w:val="00E82F74"/>
    <w:rsid w:val="00E83107"/>
    <w:rsid w:val="00E833ED"/>
    <w:rsid w:val="00E84647"/>
    <w:rsid w:val="00E84EB5"/>
    <w:rsid w:val="00E85662"/>
    <w:rsid w:val="00E85A9E"/>
    <w:rsid w:val="00E86226"/>
    <w:rsid w:val="00E8650F"/>
    <w:rsid w:val="00E866EE"/>
    <w:rsid w:val="00E867C6"/>
    <w:rsid w:val="00E86EBD"/>
    <w:rsid w:val="00E8789F"/>
    <w:rsid w:val="00E87C0A"/>
    <w:rsid w:val="00E9002E"/>
    <w:rsid w:val="00E91A73"/>
    <w:rsid w:val="00E9247E"/>
    <w:rsid w:val="00E928C5"/>
    <w:rsid w:val="00E936FD"/>
    <w:rsid w:val="00E93E07"/>
    <w:rsid w:val="00E94080"/>
    <w:rsid w:val="00E956AA"/>
    <w:rsid w:val="00E95A90"/>
    <w:rsid w:val="00E961C1"/>
    <w:rsid w:val="00E962F5"/>
    <w:rsid w:val="00E9694A"/>
    <w:rsid w:val="00E97375"/>
    <w:rsid w:val="00E97B71"/>
    <w:rsid w:val="00EA0150"/>
    <w:rsid w:val="00EA0DD4"/>
    <w:rsid w:val="00EA146C"/>
    <w:rsid w:val="00EA16B2"/>
    <w:rsid w:val="00EA21E3"/>
    <w:rsid w:val="00EA2457"/>
    <w:rsid w:val="00EA2525"/>
    <w:rsid w:val="00EA270E"/>
    <w:rsid w:val="00EA2E11"/>
    <w:rsid w:val="00EA31D8"/>
    <w:rsid w:val="00EA3D34"/>
    <w:rsid w:val="00EA3F25"/>
    <w:rsid w:val="00EA4321"/>
    <w:rsid w:val="00EA4726"/>
    <w:rsid w:val="00EA4A84"/>
    <w:rsid w:val="00EA4B6C"/>
    <w:rsid w:val="00EA55C0"/>
    <w:rsid w:val="00EA591F"/>
    <w:rsid w:val="00EA5B20"/>
    <w:rsid w:val="00EA5FBC"/>
    <w:rsid w:val="00EA63E6"/>
    <w:rsid w:val="00EA6917"/>
    <w:rsid w:val="00EB131F"/>
    <w:rsid w:val="00EB27D6"/>
    <w:rsid w:val="00EB2AAA"/>
    <w:rsid w:val="00EB32BC"/>
    <w:rsid w:val="00EB3699"/>
    <w:rsid w:val="00EB41F9"/>
    <w:rsid w:val="00EB4228"/>
    <w:rsid w:val="00EB454D"/>
    <w:rsid w:val="00EB4C07"/>
    <w:rsid w:val="00EB4FBB"/>
    <w:rsid w:val="00EB5168"/>
    <w:rsid w:val="00EB55E3"/>
    <w:rsid w:val="00EB58E5"/>
    <w:rsid w:val="00EB5BC3"/>
    <w:rsid w:val="00EB6C98"/>
    <w:rsid w:val="00EB6FF8"/>
    <w:rsid w:val="00EC14D5"/>
    <w:rsid w:val="00EC16E6"/>
    <w:rsid w:val="00EC1850"/>
    <w:rsid w:val="00EC1B11"/>
    <w:rsid w:val="00EC243E"/>
    <w:rsid w:val="00EC2559"/>
    <w:rsid w:val="00EC2873"/>
    <w:rsid w:val="00EC2992"/>
    <w:rsid w:val="00EC2A7A"/>
    <w:rsid w:val="00EC3391"/>
    <w:rsid w:val="00EC354C"/>
    <w:rsid w:val="00EC355E"/>
    <w:rsid w:val="00EC3C5B"/>
    <w:rsid w:val="00EC4D05"/>
    <w:rsid w:val="00EC53A5"/>
    <w:rsid w:val="00EC59B6"/>
    <w:rsid w:val="00EC62BE"/>
    <w:rsid w:val="00EC7015"/>
    <w:rsid w:val="00EC77B0"/>
    <w:rsid w:val="00EC7CDA"/>
    <w:rsid w:val="00ED0692"/>
    <w:rsid w:val="00ED085F"/>
    <w:rsid w:val="00ED08FF"/>
    <w:rsid w:val="00ED14ED"/>
    <w:rsid w:val="00ED20EC"/>
    <w:rsid w:val="00ED2436"/>
    <w:rsid w:val="00ED2580"/>
    <w:rsid w:val="00ED267C"/>
    <w:rsid w:val="00ED27CB"/>
    <w:rsid w:val="00ED2B95"/>
    <w:rsid w:val="00ED3094"/>
    <w:rsid w:val="00ED331A"/>
    <w:rsid w:val="00ED3FF3"/>
    <w:rsid w:val="00ED43D6"/>
    <w:rsid w:val="00ED442E"/>
    <w:rsid w:val="00ED46D7"/>
    <w:rsid w:val="00ED549D"/>
    <w:rsid w:val="00ED59BD"/>
    <w:rsid w:val="00ED5E10"/>
    <w:rsid w:val="00ED6949"/>
    <w:rsid w:val="00ED76BE"/>
    <w:rsid w:val="00ED7E9E"/>
    <w:rsid w:val="00EE00E9"/>
    <w:rsid w:val="00EE06A0"/>
    <w:rsid w:val="00EE1D7C"/>
    <w:rsid w:val="00EE1F45"/>
    <w:rsid w:val="00EE2793"/>
    <w:rsid w:val="00EE2DA3"/>
    <w:rsid w:val="00EE3AB2"/>
    <w:rsid w:val="00EE3E06"/>
    <w:rsid w:val="00EE455F"/>
    <w:rsid w:val="00EE4CDC"/>
    <w:rsid w:val="00EE5D74"/>
    <w:rsid w:val="00EE6430"/>
    <w:rsid w:val="00EE6E7F"/>
    <w:rsid w:val="00EE710D"/>
    <w:rsid w:val="00EE73D6"/>
    <w:rsid w:val="00EE7435"/>
    <w:rsid w:val="00EF04B2"/>
    <w:rsid w:val="00EF059A"/>
    <w:rsid w:val="00EF08B0"/>
    <w:rsid w:val="00EF0C43"/>
    <w:rsid w:val="00EF16FA"/>
    <w:rsid w:val="00EF1AAA"/>
    <w:rsid w:val="00EF1C12"/>
    <w:rsid w:val="00EF1D53"/>
    <w:rsid w:val="00EF2AFE"/>
    <w:rsid w:val="00EF3EB6"/>
    <w:rsid w:val="00EF40A2"/>
    <w:rsid w:val="00EF53BC"/>
    <w:rsid w:val="00EF5A0B"/>
    <w:rsid w:val="00EF619B"/>
    <w:rsid w:val="00EF7C8F"/>
    <w:rsid w:val="00F00121"/>
    <w:rsid w:val="00F00644"/>
    <w:rsid w:val="00F00B55"/>
    <w:rsid w:val="00F01562"/>
    <w:rsid w:val="00F01690"/>
    <w:rsid w:val="00F0199D"/>
    <w:rsid w:val="00F01A61"/>
    <w:rsid w:val="00F025DB"/>
    <w:rsid w:val="00F02AD1"/>
    <w:rsid w:val="00F02CAB"/>
    <w:rsid w:val="00F02F85"/>
    <w:rsid w:val="00F03755"/>
    <w:rsid w:val="00F04830"/>
    <w:rsid w:val="00F04E9B"/>
    <w:rsid w:val="00F0510C"/>
    <w:rsid w:val="00F062AF"/>
    <w:rsid w:val="00F06515"/>
    <w:rsid w:val="00F067AC"/>
    <w:rsid w:val="00F07566"/>
    <w:rsid w:val="00F07697"/>
    <w:rsid w:val="00F07C66"/>
    <w:rsid w:val="00F07DFD"/>
    <w:rsid w:val="00F10270"/>
    <w:rsid w:val="00F1082E"/>
    <w:rsid w:val="00F111A8"/>
    <w:rsid w:val="00F1131C"/>
    <w:rsid w:val="00F1188E"/>
    <w:rsid w:val="00F11AC9"/>
    <w:rsid w:val="00F11DC7"/>
    <w:rsid w:val="00F12B36"/>
    <w:rsid w:val="00F12FA8"/>
    <w:rsid w:val="00F148B9"/>
    <w:rsid w:val="00F15709"/>
    <w:rsid w:val="00F1604C"/>
    <w:rsid w:val="00F162EE"/>
    <w:rsid w:val="00F1681E"/>
    <w:rsid w:val="00F177E4"/>
    <w:rsid w:val="00F17AA3"/>
    <w:rsid w:val="00F20AD1"/>
    <w:rsid w:val="00F2127F"/>
    <w:rsid w:val="00F21945"/>
    <w:rsid w:val="00F21FDF"/>
    <w:rsid w:val="00F220F2"/>
    <w:rsid w:val="00F221FB"/>
    <w:rsid w:val="00F22A3E"/>
    <w:rsid w:val="00F22B8D"/>
    <w:rsid w:val="00F252BF"/>
    <w:rsid w:val="00F253CC"/>
    <w:rsid w:val="00F25A79"/>
    <w:rsid w:val="00F25B99"/>
    <w:rsid w:val="00F25BD4"/>
    <w:rsid w:val="00F25CC8"/>
    <w:rsid w:val="00F26193"/>
    <w:rsid w:val="00F26349"/>
    <w:rsid w:val="00F26C0A"/>
    <w:rsid w:val="00F277E1"/>
    <w:rsid w:val="00F27AEB"/>
    <w:rsid w:val="00F30094"/>
    <w:rsid w:val="00F30C16"/>
    <w:rsid w:val="00F3107E"/>
    <w:rsid w:val="00F319CA"/>
    <w:rsid w:val="00F31E8A"/>
    <w:rsid w:val="00F31FA5"/>
    <w:rsid w:val="00F321B5"/>
    <w:rsid w:val="00F32311"/>
    <w:rsid w:val="00F32318"/>
    <w:rsid w:val="00F32533"/>
    <w:rsid w:val="00F32983"/>
    <w:rsid w:val="00F32B22"/>
    <w:rsid w:val="00F32E50"/>
    <w:rsid w:val="00F32F06"/>
    <w:rsid w:val="00F32F0F"/>
    <w:rsid w:val="00F331B2"/>
    <w:rsid w:val="00F33238"/>
    <w:rsid w:val="00F33BB3"/>
    <w:rsid w:val="00F34853"/>
    <w:rsid w:val="00F34C16"/>
    <w:rsid w:val="00F34F33"/>
    <w:rsid w:val="00F355DE"/>
    <w:rsid w:val="00F35835"/>
    <w:rsid w:val="00F36E8E"/>
    <w:rsid w:val="00F37106"/>
    <w:rsid w:val="00F3718B"/>
    <w:rsid w:val="00F400F5"/>
    <w:rsid w:val="00F40C87"/>
    <w:rsid w:val="00F428E7"/>
    <w:rsid w:val="00F42C0A"/>
    <w:rsid w:val="00F42FCA"/>
    <w:rsid w:val="00F44288"/>
    <w:rsid w:val="00F444C1"/>
    <w:rsid w:val="00F4471E"/>
    <w:rsid w:val="00F44E25"/>
    <w:rsid w:val="00F45CB9"/>
    <w:rsid w:val="00F46026"/>
    <w:rsid w:val="00F46250"/>
    <w:rsid w:val="00F46959"/>
    <w:rsid w:val="00F46B5E"/>
    <w:rsid w:val="00F476F4"/>
    <w:rsid w:val="00F4777F"/>
    <w:rsid w:val="00F47DCA"/>
    <w:rsid w:val="00F47E34"/>
    <w:rsid w:val="00F5040F"/>
    <w:rsid w:val="00F505F2"/>
    <w:rsid w:val="00F509DD"/>
    <w:rsid w:val="00F519CF"/>
    <w:rsid w:val="00F51E25"/>
    <w:rsid w:val="00F51E9A"/>
    <w:rsid w:val="00F52131"/>
    <w:rsid w:val="00F52C21"/>
    <w:rsid w:val="00F53478"/>
    <w:rsid w:val="00F53736"/>
    <w:rsid w:val="00F5422F"/>
    <w:rsid w:val="00F543BB"/>
    <w:rsid w:val="00F5443D"/>
    <w:rsid w:val="00F54B08"/>
    <w:rsid w:val="00F55256"/>
    <w:rsid w:val="00F558B3"/>
    <w:rsid w:val="00F56929"/>
    <w:rsid w:val="00F56BA5"/>
    <w:rsid w:val="00F56D56"/>
    <w:rsid w:val="00F5734A"/>
    <w:rsid w:val="00F575AD"/>
    <w:rsid w:val="00F6085D"/>
    <w:rsid w:val="00F60A11"/>
    <w:rsid w:val="00F60E22"/>
    <w:rsid w:val="00F61591"/>
    <w:rsid w:val="00F61AC5"/>
    <w:rsid w:val="00F61EC9"/>
    <w:rsid w:val="00F63228"/>
    <w:rsid w:val="00F636BB"/>
    <w:rsid w:val="00F63799"/>
    <w:rsid w:val="00F63D24"/>
    <w:rsid w:val="00F64AF9"/>
    <w:rsid w:val="00F64C5A"/>
    <w:rsid w:val="00F657A7"/>
    <w:rsid w:val="00F657CC"/>
    <w:rsid w:val="00F65FA2"/>
    <w:rsid w:val="00F6651E"/>
    <w:rsid w:val="00F666F0"/>
    <w:rsid w:val="00F6749D"/>
    <w:rsid w:val="00F7037C"/>
    <w:rsid w:val="00F706AF"/>
    <w:rsid w:val="00F70871"/>
    <w:rsid w:val="00F70D48"/>
    <w:rsid w:val="00F71EBC"/>
    <w:rsid w:val="00F73786"/>
    <w:rsid w:val="00F74543"/>
    <w:rsid w:val="00F74BD2"/>
    <w:rsid w:val="00F7542E"/>
    <w:rsid w:val="00F75C34"/>
    <w:rsid w:val="00F75F51"/>
    <w:rsid w:val="00F76196"/>
    <w:rsid w:val="00F76239"/>
    <w:rsid w:val="00F7667A"/>
    <w:rsid w:val="00F77A79"/>
    <w:rsid w:val="00F81395"/>
    <w:rsid w:val="00F813AC"/>
    <w:rsid w:val="00F81BB8"/>
    <w:rsid w:val="00F825E7"/>
    <w:rsid w:val="00F82652"/>
    <w:rsid w:val="00F82737"/>
    <w:rsid w:val="00F830EE"/>
    <w:rsid w:val="00F83B6C"/>
    <w:rsid w:val="00F842B8"/>
    <w:rsid w:val="00F8485A"/>
    <w:rsid w:val="00F84FED"/>
    <w:rsid w:val="00F855B4"/>
    <w:rsid w:val="00F8588A"/>
    <w:rsid w:val="00F8591D"/>
    <w:rsid w:val="00F863C2"/>
    <w:rsid w:val="00F86458"/>
    <w:rsid w:val="00F869E1"/>
    <w:rsid w:val="00F87EA4"/>
    <w:rsid w:val="00F87FC7"/>
    <w:rsid w:val="00F9006C"/>
    <w:rsid w:val="00F90B24"/>
    <w:rsid w:val="00F90C64"/>
    <w:rsid w:val="00F90F80"/>
    <w:rsid w:val="00F917D1"/>
    <w:rsid w:val="00F92386"/>
    <w:rsid w:val="00F9268B"/>
    <w:rsid w:val="00F9280F"/>
    <w:rsid w:val="00F93415"/>
    <w:rsid w:val="00F93443"/>
    <w:rsid w:val="00F93584"/>
    <w:rsid w:val="00F94396"/>
    <w:rsid w:val="00F94F1B"/>
    <w:rsid w:val="00F955AB"/>
    <w:rsid w:val="00F95C66"/>
    <w:rsid w:val="00F9651E"/>
    <w:rsid w:val="00F9653B"/>
    <w:rsid w:val="00F96C69"/>
    <w:rsid w:val="00F96DA8"/>
    <w:rsid w:val="00F9701D"/>
    <w:rsid w:val="00F970CE"/>
    <w:rsid w:val="00F972E5"/>
    <w:rsid w:val="00FA0085"/>
    <w:rsid w:val="00FA01EF"/>
    <w:rsid w:val="00FA0387"/>
    <w:rsid w:val="00FA088C"/>
    <w:rsid w:val="00FA1309"/>
    <w:rsid w:val="00FA2280"/>
    <w:rsid w:val="00FA2864"/>
    <w:rsid w:val="00FA2D19"/>
    <w:rsid w:val="00FA2D67"/>
    <w:rsid w:val="00FA3363"/>
    <w:rsid w:val="00FA3F78"/>
    <w:rsid w:val="00FA46B6"/>
    <w:rsid w:val="00FA5058"/>
    <w:rsid w:val="00FA54BD"/>
    <w:rsid w:val="00FA58E7"/>
    <w:rsid w:val="00FA60C5"/>
    <w:rsid w:val="00FA64D6"/>
    <w:rsid w:val="00FA6CE7"/>
    <w:rsid w:val="00FB05B2"/>
    <w:rsid w:val="00FB09C3"/>
    <w:rsid w:val="00FB1AAB"/>
    <w:rsid w:val="00FB25F2"/>
    <w:rsid w:val="00FB2603"/>
    <w:rsid w:val="00FB2EA9"/>
    <w:rsid w:val="00FB2F31"/>
    <w:rsid w:val="00FB3C11"/>
    <w:rsid w:val="00FB3E5D"/>
    <w:rsid w:val="00FB49B2"/>
    <w:rsid w:val="00FB5316"/>
    <w:rsid w:val="00FB55D4"/>
    <w:rsid w:val="00FB5B01"/>
    <w:rsid w:val="00FB5F3F"/>
    <w:rsid w:val="00FB62CF"/>
    <w:rsid w:val="00FB6443"/>
    <w:rsid w:val="00FB64FA"/>
    <w:rsid w:val="00FB795E"/>
    <w:rsid w:val="00FB7E80"/>
    <w:rsid w:val="00FB7FB2"/>
    <w:rsid w:val="00FC0171"/>
    <w:rsid w:val="00FC12BC"/>
    <w:rsid w:val="00FC1CE3"/>
    <w:rsid w:val="00FC2728"/>
    <w:rsid w:val="00FC2938"/>
    <w:rsid w:val="00FC3026"/>
    <w:rsid w:val="00FC40A8"/>
    <w:rsid w:val="00FC4C46"/>
    <w:rsid w:val="00FC4FBD"/>
    <w:rsid w:val="00FC528A"/>
    <w:rsid w:val="00FC5B50"/>
    <w:rsid w:val="00FC6001"/>
    <w:rsid w:val="00FC675C"/>
    <w:rsid w:val="00FC6DAE"/>
    <w:rsid w:val="00FC708F"/>
    <w:rsid w:val="00FC754D"/>
    <w:rsid w:val="00FC7A4F"/>
    <w:rsid w:val="00FC7B06"/>
    <w:rsid w:val="00FD0918"/>
    <w:rsid w:val="00FD0A78"/>
    <w:rsid w:val="00FD0EE9"/>
    <w:rsid w:val="00FD1749"/>
    <w:rsid w:val="00FD1C19"/>
    <w:rsid w:val="00FD1E55"/>
    <w:rsid w:val="00FD1ED0"/>
    <w:rsid w:val="00FD2B67"/>
    <w:rsid w:val="00FD3548"/>
    <w:rsid w:val="00FD3C3B"/>
    <w:rsid w:val="00FD3F7C"/>
    <w:rsid w:val="00FD42C2"/>
    <w:rsid w:val="00FD44E1"/>
    <w:rsid w:val="00FD46DA"/>
    <w:rsid w:val="00FD50EB"/>
    <w:rsid w:val="00FD51B0"/>
    <w:rsid w:val="00FD5418"/>
    <w:rsid w:val="00FD581A"/>
    <w:rsid w:val="00FD5922"/>
    <w:rsid w:val="00FD5997"/>
    <w:rsid w:val="00FD5C92"/>
    <w:rsid w:val="00FD5D37"/>
    <w:rsid w:val="00FD5DFA"/>
    <w:rsid w:val="00FD6044"/>
    <w:rsid w:val="00FD6265"/>
    <w:rsid w:val="00FD67FB"/>
    <w:rsid w:val="00FD68B5"/>
    <w:rsid w:val="00FD6C69"/>
    <w:rsid w:val="00FD7239"/>
    <w:rsid w:val="00FD7A85"/>
    <w:rsid w:val="00FE0513"/>
    <w:rsid w:val="00FE07DD"/>
    <w:rsid w:val="00FE0901"/>
    <w:rsid w:val="00FE092D"/>
    <w:rsid w:val="00FE0E6F"/>
    <w:rsid w:val="00FE0FBE"/>
    <w:rsid w:val="00FE1054"/>
    <w:rsid w:val="00FE10E1"/>
    <w:rsid w:val="00FE110C"/>
    <w:rsid w:val="00FE11C4"/>
    <w:rsid w:val="00FE18AC"/>
    <w:rsid w:val="00FE252A"/>
    <w:rsid w:val="00FE26BE"/>
    <w:rsid w:val="00FE3DC7"/>
    <w:rsid w:val="00FE4511"/>
    <w:rsid w:val="00FE5413"/>
    <w:rsid w:val="00FE552F"/>
    <w:rsid w:val="00FE57E2"/>
    <w:rsid w:val="00FE5A98"/>
    <w:rsid w:val="00FE5E22"/>
    <w:rsid w:val="00FE6145"/>
    <w:rsid w:val="00FE68DC"/>
    <w:rsid w:val="00FE6AEC"/>
    <w:rsid w:val="00FE6B45"/>
    <w:rsid w:val="00FF0023"/>
    <w:rsid w:val="00FF0D82"/>
    <w:rsid w:val="00FF2562"/>
    <w:rsid w:val="00FF26E4"/>
    <w:rsid w:val="00FF2FD6"/>
    <w:rsid w:val="00FF37B5"/>
    <w:rsid w:val="00FF382A"/>
    <w:rsid w:val="00FF469A"/>
    <w:rsid w:val="00FF48EC"/>
    <w:rsid w:val="00FF49FF"/>
    <w:rsid w:val="00FF55F3"/>
    <w:rsid w:val="00FF5851"/>
    <w:rsid w:val="00FF5926"/>
    <w:rsid w:val="00FF5DC8"/>
    <w:rsid w:val="00FF5E41"/>
    <w:rsid w:val="00FF60BC"/>
    <w:rsid w:val="00FF6292"/>
    <w:rsid w:val="00FF6497"/>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unhideWhenUsed/>
    <w:rsid w:val="00AF5CF8"/>
    <w:rPr>
      <w:sz w:val="20"/>
      <w:szCs w:val="20"/>
    </w:rPr>
  </w:style>
  <w:style w:type="character" w:customStyle="1" w:styleId="CommentTextChar">
    <w:name w:val="Comment Text Char"/>
    <w:basedOn w:val="DefaultParagraphFont"/>
    <w:link w:val="CommentText"/>
    <w:uiPriority w:val="99"/>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FE0901"/>
    <w:rPr>
      <w:i/>
      <w:iCs/>
    </w:rPr>
  </w:style>
  <w:style w:type="paragraph" w:customStyle="1" w:styleId="parrafos">
    <w:name w:val="parrafos"/>
    <w:basedOn w:val="Normal"/>
    <w:link w:val="parrafosChar"/>
    <w:qFormat/>
    <w:rsid w:val="00C86939"/>
    <w:pPr>
      <w:numPr>
        <w:numId w:val="59"/>
      </w:numPr>
      <w:tabs>
        <w:tab w:val="left" w:pos="360"/>
      </w:tabs>
      <w:ind w:left="0" w:firstLine="0"/>
      <w:jc w:val="both"/>
    </w:pPr>
    <w:rPr>
      <w:rFonts w:asciiTheme="majorHAnsi" w:eastAsia="Arial Unicode MS" w:hAnsiTheme="majorHAnsi"/>
      <w:color w:val="000000" w:themeColor="text1"/>
      <w:sz w:val="20"/>
      <w:szCs w:val="20"/>
      <w:bdr w:val="nil"/>
      <w:lang w:val="es-VE"/>
    </w:rPr>
  </w:style>
  <w:style w:type="character" w:customStyle="1" w:styleId="parrafosChar">
    <w:name w:val="parrafos Char"/>
    <w:basedOn w:val="DefaultParagraphFont"/>
    <w:link w:val="parrafos"/>
    <w:rsid w:val="00C86939"/>
    <w:rPr>
      <w:rFonts w:asciiTheme="majorHAnsi" w:hAnsiTheme="majorHAnsi"/>
      <w:color w:val="000000" w:themeColor="text1"/>
      <w:lang w:val="es-VE" w:eastAsia="en-US"/>
    </w:rPr>
  </w:style>
  <w:style w:type="paragraph" w:styleId="NoSpacing">
    <w:name w:val="No Spacing"/>
    <w:uiPriority w:val="99"/>
    <w:qFormat/>
    <w:rsid w:val="00C4101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eastAsia="en-US"/>
    </w:rPr>
  </w:style>
  <w:style w:type="paragraph" w:styleId="NormalWeb">
    <w:name w:val="Normal (Web)"/>
    <w:basedOn w:val="Normal"/>
    <w:uiPriority w:val="99"/>
    <w:unhideWhenUsed/>
    <w:rsid w:val="00F972E5"/>
    <w:pPr>
      <w:spacing w:before="100" w:beforeAutospacing="1" w:after="100" w:afterAutospacing="1"/>
    </w:pPr>
  </w:style>
  <w:style w:type="paragraph" w:styleId="Revision">
    <w:name w:val="Revision"/>
    <w:hidden/>
    <w:uiPriority w:val="99"/>
    <w:semiHidden/>
    <w:rsid w:val="00093FB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shorttext">
    <w:name w:val="shorttext"/>
    <w:basedOn w:val="DefaultParagraphFont"/>
    <w:rsid w:val="00324B75"/>
  </w:style>
  <w:style w:type="paragraph" w:customStyle="1" w:styleId="paragraph">
    <w:name w:val="paragraph"/>
    <w:basedOn w:val="Normal"/>
    <w:rsid w:val="005321F0"/>
    <w:pPr>
      <w:spacing w:before="100" w:beforeAutospacing="1" w:after="100" w:afterAutospacing="1"/>
    </w:pPr>
    <w:rPr>
      <w:lang w:val="en-US"/>
    </w:rPr>
  </w:style>
  <w:style w:type="character" w:customStyle="1" w:styleId="normaltextrun">
    <w:name w:val="normaltextrun"/>
    <w:basedOn w:val="DefaultParagraphFont"/>
    <w:rsid w:val="005321F0"/>
  </w:style>
  <w:style w:type="character" w:customStyle="1" w:styleId="eop">
    <w:name w:val="eop"/>
    <w:basedOn w:val="DefaultParagraphFont"/>
    <w:rsid w:val="0053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3830">
      <w:bodyDiv w:val="1"/>
      <w:marLeft w:val="0"/>
      <w:marRight w:val="0"/>
      <w:marTop w:val="0"/>
      <w:marBottom w:val="0"/>
      <w:divBdr>
        <w:top w:val="none" w:sz="0" w:space="0" w:color="auto"/>
        <w:left w:val="none" w:sz="0" w:space="0" w:color="auto"/>
        <w:bottom w:val="none" w:sz="0" w:space="0" w:color="auto"/>
        <w:right w:val="none" w:sz="0" w:space="0" w:color="auto"/>
      </w:divBdr>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425811628">
      <w:bodyDiv w:val="1"/>
      <w:marLeft w:val="0"/>
      <w:marRight w:val="0"/>
      <w:marTop w:val="0"/>
      <w:marBottom w:val="0"/>
      <w:divBdr>
        <w:top w:val="none" w:sz="0" w:space="0" w:color="auto"/>
        <w:left w:val="none" w:sz="0" w:space="0" w:color="auto"/>
        <w:bottom w:val="none" w:sz="0" w:space="0" w:color="auto"/>
        <w:right w:val="none" w:sz="0" w:space="0" w:color="auto"/>
      </w:divBdr>
      <w:divsChild>
        <w:div w:id="1016493202">
          <w:marLeft w:val="0"/>
          <w:marRight w:val="0"/>
          <w:marTop w:val="0"/>
          <w:marBottom w:val="0"/>
          <w:divBdr>
            <w:top w:val="none" w:sz="0" w:space="0" w:color="auto"/>
            <w:left w:val="none" w:sz="0" w:space="0" w:color="auto"/>
            <w:bottom w:val="none" w:sz="0" w:space="0" w:color="auto"/>
            <w:right w:val="none" w:sz="0" w:space="0" w:color="auto"/>
          </w:divBdr>
        </w:div>
        <w:div w:id="1015767621">
          <w:marLeft w:val="0"/>
          <w:marRight w:val="0"/>
          <w:marTop w:val="0"/>
          <w:marBottom w:val="0"/>
          <w:divBdr>
            <w:top w:val="none" w:sz="0" w:space="0" w:color="auto"/>
            <w:left w:val="none" w:sz="0" w:space="0" w:color="auto"/>
            <w:bottom w:val="none" w:sz="0" w:space="0" w:color="auto"/>
            <w:right w:val="none" w:sz="0" w:space="0" w:color="auto"/>
          </w:divBdr>
        </w:div>
      </w:divsChild>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898829717">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19924711">
      <w:bodyDiv w:val="1"/>
      <w:marLeft w:val="0"/>
      <w:marRight w:val="0"/>
      <w:marTop w:val="0"/>
      <w:marBottom w:val="0"/>
      <w:divBdr>
        <w:top w:val="none" w:sz="0" w:space="0" w:color="auto"/>
        <w:left w:val="none" w:sz="0" w:space="0" w:color="auto"/>
        <w:bottom w:val="none" w:sz="0" w:space="0" w:color="auto"/>
        <w:right w:val="none" w:sz="0" w:space="0" w:color="auto"/>
      </w:divBdr>
      <w:divsChild>
        <w:div w:id="71853570">
          <w:marLeft w:val="0"/>
          <w:marRight w:val="0"/>
          <w:marTop w:val="0"/>
          <w:marBottom w:val="0"/>
          <w:divBdr>
            <w:top w:val="none" w:sz="0" w:space="0" w:color="auto"/>
            <w:left w:val="none" w:sz="0" w:space="0" w:color="auto"/>
            <w:bottom w:val="none" w:sz="0" w:space="0" w:color="auto"/>
            <w:right w:val="none" w:sz="0" w:space="0" w:color="auto"/>
          </w:divBdr>
        </w:div>
        <w:div w:id="1975019913">
          <w:marLeft w:val="0"/>
          <w:marRight w:val="0"/>
          <w:marTop w:val="0"/>
          <w:marBottom w:val="0"/>
          <w:divBdr>
            <w:top w:val="none" w:sz="0" w:space="0" w:color="auto"/>
            <w:left w:val="none" w:sz="0" w:space="0" w:color="auto"/>
            <w:bottom w:val="none" w:sz="0" w:space="0" w:color="auto"/>
            <w:right w:val="none" w:sz="0" w:space="0" w:color="auto"/>
          </w:divBdr>
        </w:div>
      </w:divsChild>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 w:id="199552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D8B34F2FFAD742820DE43A83124E4A"/>
        <w:category>
          <w:name w:val="General"/>
          <w:gallery w:val="placeholder"/>
        </w:category>
        <w:types>
          <w:type w:val="bbPlcHdr"/>
        </w:types>
        <w:behaviors>
          <w:behavior w:val="content"/>
        </w:behaviors>
        <w:guid w:val="{5C31FD24-D5FF-BD40-AD09-41570F6ABCD3}"/>
      </w:docPartPr>
      <w:docPartBody>
        <w:p w:rsidR="00F235D8" w:rsidRDefault="005D477B" w:rsidP="005D477B">
          <w:pPr>
            <w:pStyle w:val="5BD8B34F2FFAD742820DE43A83124E4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40F7"/>
    <w:rsid w:val="000565E7"/>
    <w:rsid w:val="000B08A2"/>
    <w:rsid w:val="000C25BA"/>
    <w:rsid w:val="000E3BD4"/>
    <w:rsid w:val="0010579B"/>
    <w:rsid w:val="001308DB"/>
    <w:rsid w:val="001437D3"/>
    <w:rsid w:val="00190877"/>
    <w:rsid w:val="001C5380"/>
    <w:rsid w:val="001D2CFD"/>
    <w:rsid w:val="001D6019"/>
    <w:rsid w:val="00200821"/>
    <w:rsid w:val="002243DB"/>
    <w:rsid w:val="00233DD3"/>
    <w:rsid w:val="002441E2"/>
    <w:rsid w:val="00244AD4"/>
    <w:rsid w:val="0025245B"/>
    <w:rsid w:val="002529DA"/>
    <w:rsid w:val="00263C9D"/>
    <w:rsid w:val="00284B91"/>
    <w:rsid w:val="002A3923"/>
    <w:rsid w:val="002C6A28"/>
    <w:rsid w:val="002F6687"/>
    <w:rsid w:val="003525DC"/>
    <w:rsid w:val="00394049"/>
    <w:rsid w:val="0039442D"/>
    <w:rsid w:val="003B0C71"/>
    <w:rsid w:val="003C189B"/>
    <w:rsid w:val="00400798"/>
    <w:rsid w:val="004525C0"/>
    <w:rsid w:val="004B5BBB"/>
    <w:rsid w:val="004C2D2D"/>
    <w:rsid w:val="004D5D1B"/>
    <w:rsid w:val="004F2D16"/>
    <w:rsid w:val="004F2DF8"/>
    <w:rsid w:val="00514D8A"/>
    <w:rsid w:val="00517E2A"/>
    <w:rsid w:val="005243A3"/>
    <w:rsid w:val="00586438"/>
    <w:rsid w:val="005D2ECE"/>
    <w:rsid w:val="005D477B"/>
    <w:rsid w:val="005F6DAC"/>
    <w:rsid w:val="006004CA"/>
    <w:rsid w:val="00655AAB"/>
    <w:rsid w:val="00691410"/>
    <w:rsid w:val="006F24A1"/>
    <w:rsid w:val="00725796"/>
    <w:rsid w:val="007408AA"/>
    <w:rsid w:val="00755A49"/>
    <w:rsid w:val="00794422"/>
    <w:rsid w:val="007C3C8D"/>
    <w:rsid w:val="007E5D3C"/>
    <w:rsid w:val="00802264"/>
    <w:rsid w:val="00804B02"/>
    <w:rsid w:val="00825F82"/>
    <w:rsid w:val="00877E8D"/>
    <w:rsid w:val="0088501E"/>
    <w:rsid w:val="008A7336"/>
    <w:rsid w:val="008C584D"/>
    <w:rsid w:val="008C77DA"/>
    <w:rsid w:val="009074EC"/>
    <w:rsid w:val="0092032D"/>
    <w:rsid w:val="00920BC5"/>
    <w:rsid w:val="009226A2"/>
    <w:rsid w:val="00927F0A"/>
    <w:rsid w:val="00946BC9"/>
    <w:rsid w:val="00961B19"/>
    <w:rsid w:val="00963FCC"/>
    <w:rsid w:val="00986217"/>
    <w:rsid w:val="009A261B"/>
    <w:rsid w:val="009A69E7"/>
    <w:rsid w:val="009B1A9A"/>
    <w:rsid w:val="009C1491"/>
    <w:rsid w:val="009C14D0"/>
    <w:rsid w:val="009D6072"/>
    <w:rsid w:val="00A066D4"/>
    <w:rsid w:val="00A12801"/>
    <w:rsid w:val="00A4559A"/>
    <w:rsid w:val="00A52C47"/>
    <w:rsid w:val="00A555E4"/>
    <w:rsid w:val="00A86AA1"/>
    <w:rsid w:val="00A92789"/>
    <w:rsid w:val="00AA2E17"/>
    <w:rsid w:val="00AB2298"/>
    <w:rsid w:val="00AC15A4"/>
    <w:rsid w:val="00AD27CC"/>
    <w:rsid w:val="00AE0813"/>
    <w:rsid w:val="00AE1370"/>
    <w:rsid w:val="00B0336C"/>
    <w:rsid w:val="00B76197"/>
    <w:rsid w:val="00B82626"/>
    <w:rsid w:val="00B859E9"/>
    <w:rsid w:val="00BA1103"/>
    <w:rsid w:val="00BA36C0"/>
    <w:rsid w:val="00BC4CCE"/>
    <w:rsid w:val="00BD429D"/>
    <w:rsid w:val="00BD5129"/>
    <w:rsid w:val="00BF2C54"/>
    <w:rsid w:val="00C028FF"/>
    <w:rsid w:val="00C05276"/>
    <w:rsid w:val="00C22238"/>
    <w:rsid w:val="00C540CB"/>
    <w:rsid w:val="00C7298D"/>
    <w:rsid w:val="00CA1199"/>
    <w:rsid w:val="00CA2C86"/>
    <w:rsid w:val="00CB5A0D"/>
    <w:rsid w:val="00CB5A12"/>
    <w:rsid w:val="00D101E4"/>
    <w:rsid w:val="00D241E9"/>
    <w:rsid w:val="00D312B8"/>
    <w:rsid w:val="00D7750D"/>
    <w:rsid w:val="00DB2578"/>
    <w:rsid w:val="00DD0F00"/>
    <w:rsid w:val="00E40C87"/>
    <w:rsid w:val="00E4713A"/>
    <w:rsid w:val="00ED45D0"/>
    <w:rsid w:val="00F00D2F"/>
    <w:rsid w:val="00F128DF"/>
    <w:rsid w:val="00F235D8"/>
    <w:rsid w:val="00F27441"/>
    <w:rsid w:val="00FB38CB"/>
    <w:rsid w:val="00FD7AF4"/>
    <w:rsid w:val="00FF0FBB"/>
    <w:rsid w:val="00FF15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77B"/>
    <w:rPr>
      <w:color w:val="808080"/>
    </w:rPr>
  </w:style>
  <w:style w:type="paragraph" w:customStyle="1" w:styleId="5BD8B34F2FFAD742820DE43A83124E4A">
    <w:name w:val="5BD8B34F2FFAD742820DE43A83124E4A"/>
    <w:rsid w:val="005D477B"/>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5404</Words>
  <Characters>30806</Characters>
  <Application>Microsoft Office Word</Application>
  <DocSecurity>0</DocSecurity>
  <Lines>256</Lines>
  <Paragraphs>72</Paragraphs>
  <ScaleCrop>false</ScaleCrop>
  <Company/>
  <LinksUpToDate>false</LinksUpToDate>
  <CharactersWithSpaces>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2024-07-15T13:22:00Z</dcterms:created>
  <dcterms:modified xsi:type="dcterms:W3CDTF">2024-07-15T13:22:00Z</dcterms:modified>
</cp:coreProperties>
</file>