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32005" w14:textId="77777777" w:rsidR="000243FA" w:rsidRPr="00A71FCF" w:rsidRDefault="00F15A50" w:rsidP="00E67A8B">
      <w:pPr>
        <w:pStyle w:val="Title"/>
        <w:rPr>
          <w:rFonts w:ascii="Times New Roman" w:hAnsi="Times New Roman"/>
          <w:sz w:val="22"/>
          <w:szCs w:val="22"/>
          <w:u w:val="single"/>
        </w:rPr>
      </w:pPr>
      <w:r w:rsidRPr="00A71FCF">
        <w:rPr>
          <w:rFonts w:ascii="Times New Roman" w:hAnsi="Times New Roman"/>
          <w:noProof/>
          <w:snapToGrid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B0366E1" wp14:editId="0C8E88BA">
                <wp:simplePos x="0" y="0"/>
                <wp:positionH relativeFrom="column">
                  <wp:posOffset>4983480</wp:posOffset>
                </wp:positionH>
                <wp:positionV relativeFrom="paragraph">
                  <wp:posOffset>-640080</wp:posOffset>
                </wp:positionV>
                <wp:extent cx="1287780" cy="8623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778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116D3" w14:textId="77777777" w:rsidR="008A053E" w:rsidRDefault="00F15A50">
                            <w:r>
                              <w:rPr>
                                <w:rFonts w:ascii="News Gothic MT" w:hAnsi="News Gothic MT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1A37A82" wp14:editId="679F983A">
                                  <wp:extent cx="1104900" cy="76962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366E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2.4pt;margin-top:-50.4pt;width:101.4pt;height:67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" o:allowincell="f" stroked="f">
                <v:path arrowok="t"/>
                <v:textbox>
                  <w:txbxContent>
                    <w:p w14:paraId="498116D3" w14:textId="77777777" w:rsidR="008A053E" w:rsidRDefault="00F15A50">
                      <w:r>
                        <w:rPr>
                          <w:rFonts w:ascii="News Gothic MT" w:hAnsi="News Gothic MT"/>
                          <w:noProof/>
                          <w:color w:val="000000"/>
                        </w:rPr>
                        <w:drawing>
                          <wp:inline distT="0" distB="0" distL="0" distR="0" wp14:anchorId="31A37A82" wp14:editId="679F983A">
                            <wp:extent cx="1104900" cy="76962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71FCF">
        <w:rPr>
          <w:rFonts w:ascii="Times New Roman" w:hAnsi="Times New Roman"/>
          <w:noProof/>
          <w:snapToGrid/>
          <w:sz w:val="22"/>
          <w:szCs w:val="22"/>
          <w:u w:val="single"/>
        </w:rPr>
        <w:drawing>
          <wp:anchor distT="0" distB="0" distL="114300" distR="114300" simplePos="0" relativeHeight="251658241" behindDoc="0" locked="0" layoutInCell="0" allowOverlap="1" wp14:anchorId="532009E2" wp14:editId="0F27F36E">
            <wp:simplePos x="0" y="0"/>
            <wp:positionH relativeFrom="column">
              <wp:posOffset>-502920</wp:posOffset>
            </wp:positionH>
            <wp:positionV relativeFrom="paragraph">
              <wp:posOffset>-548640</wp:posOffset>
            </wp:positionV>
            <wp:extent cx="822960" cy="82486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FCF">
        <w:rPr>
          <w:rFonts w:ascii="Times New Roman" w:hAnsi="Times New Roman"/>
          <w:noProof/>
          <w:snapToGrid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B26BA7" wp14:editId="79D88AFB">
                <wp:simplePos x="0" y="0"/>
                <wp:positionH relativeFrom="column">
                  <wp:posOffset>320040</wp:posOffset>
                </wp:positionH>
                <wp:positionV relativeFrom="paragraph">
                  <wp:posOffset>-457200</wp:posOffset>
                </wp:positionV>
                <wp:extent cx="4663440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634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5AC76" w14:textId="77777777" w:rsidR="008A053E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ORGANIZACI</w:t>
                            </w:r>
                            <w:r w:rsidR="006F4FE9"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Ó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N DE LOS ESTADOS AMERICANOS</w:t>
                            </w:r>
                          </w:p>
                          <w:p w14:paraId="7A15E888" w14:textId="77777777" w:rsidR="008A053E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Consejo Interamericano para el Desarrollo Integral</w:t>
                            </w:r>
                          </w:p>
                          <w:p w14:paraId="3586960E" w14:textId="77777777" w:rsidR="008A053E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(CIDI)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26BA7" id="Text Box 2" o:spid="_x0000_s1027" type="#_x0000_t202" style="position:absolute;left:0;text-align:left;margin-left:25.2pt;margin-top:-36pt;width:367.2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" o:allowincell="f" stroked="f">
                <v:path arrowok="t"/>
                <v:textbox>
                  <w:txbxContent>
                    <w:p w14:paraId="04E5AC76" w14:textId="77777777" w:rsidR="008A053E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rFonts w:ascii="Garamond" w:hAnsi="Garamond"/>
                          <w:b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</w:rPr>
                        <w:t>ORGANIZACI</w:t>
                      </w:r>
                      <w:r w:rsidR="006F4FE9">
                        <w:rPr>
                          <w:rFonts w:ascii="Garamond" w:hAnsi="Garamond"/>
                          <w:b/>
                          <w:sz w:val="28"/>
                        </w:rPr>
                        <w:t>Ó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N DE LOS ESTADOS AMERICANOS</w:t>
                      </w:r>
                    </w:p>
                    <w:p w14:paraId="7A15E888" w14:textId="77777777" w:rsidR="008A053E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Consejo Interamericano para el Desarrollo Integral</w:t>
                      </w:r>
                    </w:p>
                    <w:p w14:paraId="3586960E" w14:textId="77777777" w:rsidR="008A053E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(CIDI)</w:t>
                      </w:r>
                    </w:p>
                  </w:txbxContent>
                </v:textbox>
              </v:shape>
            </w:pict>
          </mc:Fallback>
        </mc:AlternateContent>
      </w:r>
    </w:p>
    <w:p w14:paraId="3E8004D5" w14:textId="77777777" w:rsidR="000243FA" w:rsidRPr="00A71FCF" w:rsidRDefault="000243FA" w:rsidP="00E67A8B">
      <w:pPr>
        <w:rPr>
          <w:sz w:val="22"/>
          <w:szCs w:val="22"/>
        </w:rPr>
      </w:pPr>
    </w:p>
    <w:p w14:paraId="50462EE1" w14:textId="77777777" w:rsidR="000243FA" w:rsidRPr="00A71FCF" w:rsidRDefault="000243FA" w:rsidP="00E67A8B">
      <w:pPr>
        <w:rPr>
          <w:sz w:val="22"/>
          <w:szCs w:val="22"/>
        </w:rPr>
      </w:pPr>
    </w:p>
    <w:p w14:paraId="51AB4C61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7F202A52" w14:textId="77777777" w:rsidR="000A402A" w:rsidRPr="00BF7CDF" w:rsidRDefault="000A402A" w:rsidP="00E67A8B">
      <w:pPr>
        <w:tabs>
          <w:tab w:val="left" w:pos="6750"/>
        </w:tabs>
        <w:ind w:right="-1080"/>
        <w:rPr>
          <w:sz w:val="22"/>
          <w:szCs w:val="22"/>
          <w:lang w:val="es-ES_tradnl"/>
        </w:rPr>
      </w:pPr>
      <w:r w:rsidRPr="00BF7CDF">
        <w:rPr>
          <w:b/>
          <w:sz w:val="22"/>
          <w:szCs w:val="22"/>
          <w:lang w:val="es-ES"/>
        </w:rPr>
        <w:t xml:space="preserve">NOVENA REUNIÓN ORDINARIA DE LA </w:t>
      </w:r>
      <w:r w:rsidRPr="00BF7CDF">
        <w:rPr>
          <w:bCs/>
          <w:sz w:val="22"/>
          <w:szCs w:val="22"/>
          <w:lang w:val="es-ES"/>
        </w:rPr>
        <w:tab/>
      </w:r>
      <w:r w:rsidRPr="00BF7CDF">
        <w:rPr>
          <w:bCs/>
          <w:sz w:val="22"/>
          <w:szCs w:val="22"/>
          <w:lang w:val="es-ES"/>
        </w:rPr>
        <w:tab/>
      </w:r>
      <w:bookmarkStart w:id="0" w:name="_Hlk84433870"/>
      <w:r w:rsidRPr="00BF7CDF">
        <w:rPr>
          <w:sz w:val="22"/>
          <w:szCs w:val="22"/>
          <w:lang w:val="es-ES_tradnl"/>
        </w:rPr>
        <w:t>OEA/</w:t>
      </w:r>
      <w:proofErr w:type="spellStart"/>
      <w:r w:rsidRPr="00BF7CDF">
        <w:rPr>
          <w:sz w:val="22"/>
          <w:szCs w:val="22"/>
          <w:lang w:val="es-ES_tradnl"/>
        </w:rPr>
        <w:t>Ser.W</w:t>
      </w:r>
      <w:proofErr w:type="spellEnd"/>
      <w:r w:rsidRPr="00BF7CDF">
        <w:rPr>
          <w:sz w:val="22"/>
          <w:szCs w:val="22"/>
          <w:lang w:val="es-ES_tradnl"/>
        </w:rPr>
        <w:t>/XIII.6.9</w:t>
      </w:r>
    </w:p>
    <w:bookmarkEnd w:id="0"/>
    <w:p w14:paraId="100497D5" w14:textId="7A84288A" w:rsidR="000A402A" w:rsidRPr="00BF7CDF" w:rsidRDefault="000A402A" w:rsidP="00E67A8B">
      <w:pPr>
        <w:tabs>
          <w:tab w:val="left" w:pos="6750"/>
        </w:tabs>
        <w:ind w:right="-1080"/>
        <w:rPr>
          <w:sz w:val="22"/>
          <w:szCs w:val="22"/>
          <w:lang w:val="es-ES"/>
        </w:rPr>
      </w:pPr>
      <w:r w:rsidRPr="00BF7CDF">
        <w:rPr>
          <w:b/>
          <w:sz w:val="22"/>
          <w:szCs w:val="22"/>
          <w:lang w:val="es-ES"/>
        </w:rPr>
        <w:t>COMISIÓN INTERAMERICANA DE EDUCACIÓN</w:t>
      </w:r>
      <w:r w:rsidRPr="00BF7CDF">
        <w:rPr>
          <w:b/>
          <w:sz w:val="22"/>
          <w:szCs w:val="22"/>
          <w:lang w:val="es-ES"/>
        </w:rPr>
        <w:tab/>
      </w:r>
      <w:r w:rsidRPr="00BF7CDF">
        <w:rPr>
          <w:b/>
          <w:sz w:val="22"/>
          <w:szCs w:val="22"/>
          <w:lang w:val="es-ES"/>
        </w:rPr>
        <w:tab/>
      </w:r>
      <w:r w:rsidRPr="00BF7CDF">
        <w:rPr>
          <w:sz w:val="22"/>
          <w:szCs w:val="22"/>
          <w:lang w:val="es-ES_tradnl"/>
        </w:rPr>
        <w:t>CIDI/CIE/doc.</w:t>
      </w:r>
      <w:r w:rsidR="00F3577A">
        <w:rPr>
          <w:sz w:val="22"/>
          <w:szCs w:val="22"/>
          <w:lang w:val="es-ES_tradnl"/>
        </w:rPr>
        <w:t xml:space="preserve"> 9</w:t>
      </w:r>
      <w:r w:rsidRPr="00BF7CDF">
        <w:rPr>
          <w:sz w:val="22"/>
          <w:szCs w:val="22"/>
          <w:lang w:val="es-ES_tradnl"/>
        </w:rPr>
        <w:t xml:space="preserve">/21 </w:t>
      </w:r>
    </w:p>
    <w:p w14:paraId="1B418C97" w14:textId="77802F72" w:rsidR="000A402A" w:rsidRPr="00BF7CDF" w:rsidRDefault="000A402A" w:rsidP="00E67A8B">
      <w:pPr>
        <w:tabs>
          <w:tab w:val="left" w:pos="6750"/>
        </w:tabs>
        <w:ind w:right="-270"/>
        <w:rPr>
          <w:sz w:val="22"/>
          <w:szCs w:val="22"/>
          <w:lang w:val="es-US"/>
        </w:rPr>
      </w:pPr>
      <w:r w:rsidRPr="00BF7CDF">
        <w:rPr>
          <w:sz w:val="22"/>
          <w:szCs w:val="22"/>
          <w:lang w:val="es-ES"/>
        </w:rPr>
        <w:t>Del 1</w:t>
      </w:r>
      <w:r>
        <w:rPr>
          <w:sz w:val="22"/>
          <w:szCs w:val="22"/>
          <w:lang w:val="es-ES"/>
        </w:rPr>
        <w:t>8</w:t>
      </w:r>
      <w:r w:rsidRPr="00BF7CDF">
        <w:rPr>
          <w:sz w:val="22"/>
          <w:szCs w:val="22"/>
          <w:lang w:val="es-ES"/>
        </w:rPr>
        <w:t xml:space="preserve"> al 1</w:t>
      </w:r>
      <w:r>
        <w:rPr>
          <w:sz w:val="22"/>
          <w:szCs w:val="22"/>
          <w:lang w:val="es-ES"/>
        </w:rPr>
        <w:t xml:space="preserve">9 </w:t>
      </w:r>
      <w:r w:rsidRPr="00BF7CDF">
        <w:rPr>
          <w:sz w:val="22"/>
          <w:szCs w:val="22"/>
          <w:lang w:val="es-ES"/>
        </w:rPr>
        <w:t xml:space="preserve">de </w:t>
      </w:r>
      <w:r>
        <w:rPr>
          <w:sz w:val="22"/>
          <w:szCs w:val="22"/>
          <w:lang w:val="es-ES"/>
        </w:rPr>
        <w:t>noviembre</w:t>
      </w:r>
      <w:r w:rsidRPr="00BF7CDF">
        <w:rPr>
          <w:sz w:val="22"/>
          <w:szCs w:val="22"/>
          <w:lang w:val="es-ES"/>
        </w:rPr>
        <w:t xml:space="preserve"> de 2021</w:t>
      </w:r>
      <w:r w:rsidRPr="00BF7CDF">
        <w:rPr>
          <w:bCs/>
          <w:sz w:val="22"/>
          <w:szCs w:val="22"/>
          <w:lang w:val="es-ES_tradnl"/>
        </w:rPr>
        <w:tab/>
      </w:r>
      <w:r w:rsidRPr="00BF7CDF">
        <w:rPr>
          <w:bCs/>
          <w:sz w:val="22"/>
          <w:szCs w:val="22"/>
          <w:lang w:val="es-ES_tradnl"/>
        </w:rPr>
        <w:tab/>
      </w:r>
      <w:r w:rsidR="00F3577A">
        <w:rPr>
          <w:bCs/>
          <w:sz w:val="22"/>
          <w:szCs w:val="22"/>
          <w:lang w:val="es-ES_tradnl"/>
        </w:rPr>
        <w:t>10</w:t>
      </w:r>
      <w:r>
        <w:rPr>
          <w:bCs/>
          <w:sz w:val="22"/>
          <w:szCs w:val="22"/>
          <w:lang w:val="es-ES_tradnl"/>
        </w:rPr>
        <w:t xml:space="preserve"> noviembre </w:t>
      </w:r>
      <w:r w:rsidRPr="00BF7CDF">
        <w:rPr>
          <w:bCs/>
          <w:sz w:val="22"/>
          <w:szCs w:val="22"/>
          <w:lang w:val="es-ES_tradnl"/>
        </w:rPr>
        <w:t xml:space="preserve">2021 </w:t>
      </w:r>
      <w:r w:rsidRPr="00BF7CDF">
        <w:rPr>
          <w:color w:val="000000"/>
          <w:sz w:val="22"/>
          <w:szCs w:val="22"/>
          <w:lang w:val="es-US"/>
        </w:rPr>
        <w:t>Washington, D.C., Estados Unidos de América</w:t>
      </w:r>
      <w:r w:rsidRPr="00BF7CDF">
        <w:rPr>
          <w:sz w:val="22"/>
          <w:szCs w:val="22"/>
          <w:lang w:val="es-US"/>
        </w:rPr>
        <w:tab/>
      </w:r>
      <w:r w:rsidRPr="00BF7CDF">
        <w:rPr>
          <w:sz w:val="22"/>
          <w:szCs w:val="22"/>
          <w:lang w:val="es-US"/>
        </w:rPr>
        <w:tab/>
        <w:t>Original: español</w:t>
      </w:r>
    </w:p>
    <w:p w14:paraId="3CBB37E6" w14:textId="77777777" w:rsidR="000A402A" w:rsidRDefault="000A402A" w:rsidP="00E67A8B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szCs w:val="22"/>
          <w:lang w:val="es-US"/>
        </w:rPr>
      </w:pPr>
      <w:r w:rsidRPr="00BF7CDF">
        <w:rPr>
          <w:sz w:val="22"/>
          <w:szCs w:val="22"/>
          <w:lang w:val="es-US"/>
        </w:rPr>
        <w:t>VIRTUAL</w:t>
      </w:r>
    </w:p>
    <w:p w14:paraId="4FF90C4E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0A494AD6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02F7F5B6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18321F42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6D876AFC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26A631E9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26BD72F6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3070BFDF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1CDCE78E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2476BCDA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4994C0DD" w14:textId="6DDB15C1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1F694C42" w14:textId="77777777" w:rsidR="000A402A" w:rsidRDefault="002531FC" w:rsidP="00E67A8B">
      <w:pPr>
        <w:jc w:val="center"/>
        <w:rPr>
          <w:b/>
          <w:bCs/>
          <w:sz w:val="22"/>
          <w:szCs w:val="22"/>
          <w:lang w:val="es-ES"/>
        </w:rPr>
      </w:pPr>
      <w:r w:rsidRPr="00D144B9">
        <w:rPr>
          <w:b/>
          <w:bCs/>
          <w:sz w:val="22"/>
          <w:szCs w:val="22"/>
          <w:lang w:val="es-ES"/>
        </w:rPr>
        <w:t xml:space="preserve">PROCESO DE CONSTRUCCIÓN DE LA </w:t>
      </w:r>
      <w:r w:rsidR="001C3CA0" w:rsidRPr="00D144B9">
        <w:rPr>
          <w:b/>
          <w:bCs/>
          <w:sz w:val="22"/>
          <w:szCs w:val="22"/>
          <w:lang w:val="es-ES"/>
        </w:rPr>
        <w:t xml:space="preserve">SEGUNDA </w:t>
      </w:r>
      <w:r w:rsidR="000872C8" w:rsidRPr="00D144B9">
        <w:rPr>
          <w:b/>
          <w:bCs/>
          <w:sz w:val="22"/>
          <w:szCs w:val="22"/>
          <w:lang w:val="es-ES"/>
        </w:rPr>
        <w:t xml:space="preserve">FASE DE LA </w:t>
      </w:r>
    </w:p>
    <w:p w14:paraId="484EC73E" w14:textId="3C4ADF67" w:rsidR="002531FC" w:rsidRPr="000A402A" w:rsidRDefault="002531FC" w:rsidP="00E67A8B">
      <w:pPr>
        <w:jc w:val="center"/>
        <w:rPr>
          <w:b/>
          <w:bCs/>
          <w:sz w:val="22"/>
          <w:szCs w:val="22"/>
          <w:lang w:val="pt-BR"/>
        </w:rPr>
      </w:pPr>
      <w:r w:rsidRPr="000A402A">
        <w:rPr>
          <w:b/>
          <w:bCs/>
          <w:sz w:val="22"/>
          <w:szCs w:val="22"/>
          <w:lang w:val="pt-BR"/>
        </w:rPr>
        <w:t>AGENDA EDUCATIVA INTERAMERICANA</w:t>
      </w:r>
    </w:p>
    <w:p w14:paraId="113E79C8" w14:textId="59188605" w:rsidR="002531FC" w:rsidRPr="000A402A" w:rsidRDefault="002531FC" w:rsidP="00E67A8B">
      <w:pPr>
        <w:jc w:val="center"/>
        <w:rPr>
          <w:b/>
          <w:bCs/>
          <w:sz w:val="22"/>
          <w:szCs w:val="22"/>
          <w:lang w:val="pt-BR"/>
        </w:rPr>
      </w:pPr>
      <w:r w:rsidRPr="000A402A">
        <w:rPr>
          <w:b/>
          <w:bCs/>
          <w:sz w:val="22"/>
          <w:szCs w:val="22"/>
          <w:lang w:val="pt-BR"/>
        </w:rPr>
        <w:t xml:space="preserve"> PERÍODO: </w:t>
      </w:r>
      <w:r w:rsidR="000A402A" w:rsidRPr="000A402A">
        <w:rPr>
          <w:b/>
          <w:bCs/>
          <w:sz w:val="22"/>
          <w:szCs w:val="22"/>
          <w:lang w:val="pt-BR"/>
        </w:rPr>
        <w:t>j</w:t>
      </w:r>
      <w:r w:rsidR="00E02FC0" w:rsidRPr="000A402A">
        <w:rPr>
          <w:b/>
          <w:bCs/>
          <w:sz w:val="22"/>
          <w:szCs w:val="22"/>
          <w:lang w:val="pt-BR"/>
        </w:rPr>
        <w:t>ulio</w:t>
      </w:r>
      <w:r w:rsidR="008922FA" w:rsidRPr="000A402A">
        <w:rPr>
          <w:b/>
          <w:bCs/>
          <w:sz w:val="22"/>
          <w:szCs w:val="22"/>
          <w:lang w:val="pt-BR"/>
        </w:rPr>
        <w:t xml:space="preserve"> 2019</w:t>
      </w:r>
      <w:r w:rsidRPr="000A402A">
        <w:rPr>
          <w:b/>
          <w:bCs/>
          <w:sz w:val="22"/>
          <w:szCs w:val="22"/>
          <w:lang w:val="pt-BR"/>
        </w:rPr>
        <w:t xml:space="preserve"> </w:t>
      </w:r>
      <w:r w:rsidR="008922FA" w:rsidRPr="000A402A">
        <w:rPr>
          <w:b/>
          <w:bCs/>
          <w:sz w:val="22"/>
          <w:szCs w:val="22"/>
          <w:lang w:val="pt-BR"/>
        </w:rPr>
        <w:t>–</w:t>
      </w:r>
      <w:r w:rsidRPr="000A402A">
        <w:rPr>
          <w:b/>
          <w:bCs/>
          <w:sz w:val="22"/>
          <w:szCs w:val="22"/>
          <w:lang w:val="pt-BR"/>
        </w:rPr>
        <w:t xml:space="preserve"> </w:t>
      </w:r>
      <w:r w:rsidR="000A402A" w:rsidRPr="000A402A">
        <w:rPr>
          <w:b/>
          <w:bCs/>
          <w:sz w:val="22"/>
          <w:szCs w:val="22"/>
          <w:lang w:val="pt-BR"/>
        </w:rPr>
        <w:t>a</w:t>
      </w:r>
      <w:r w:rsidR="008922FA" w:rsidRPr="000A402A">
        <w:rPr>
          <w:b/>
          <w:bCs/>
          <w:sz w:val="22"/>
          <w:szCs w:val="22"/>
          <w:lang w:val="pt-BR"/>
        </w:rPr>
        <w:t>bril 2022</w:t>
      </w:r>
      <w:r w:rsidRPr="000A402A">
        <w:rPr>
          <w:b/>
          <w:bCs/>
          <w:sz w:val="22"/>
          <w:szCs w:val="22"/>
          <w:lang w:val="pt-BR"/>
        </w:rPr>
        <w:t xml:space="preserve"> </w:t>
      </w:r>
    </w:p>
    <w:p w14:paraId="24D2A27C" w14:textId="10E6ED86" w:rsidR="002531FC" w:rsidRDefault="002531FC" w:rsidP="00E67A8B">
      <w:pPr>
        <w:jc w:val="center"/>
        <w:rPr>
          <w:sz w:val="22"/>
          <w:szCs w:val="22"/>
          <w:lang w:val="pt-BR"/>
        </w:rPr>
      </w:pPr>
    </w:p>
    <w:p w14:paraId="0632E847" w14:textId="6EFB8D4E" w:rsidR="00F3577A" w:rsidRDefault="00F3577A" w:rsidP="00E67A8B">
      <w:pPr>
        <w:jc w:val="center"/>
        <w:rPr>
          <w:sz w:val="22"/>
          <w:szCs w:val="22"/>
          <w:lang w:val="es-US"/>
        </w:rPr>
      </w:pPr>
      <w:r w:rsidRPr="00F3577A">
        <w:rPr>
          <w:sz w:val="22"/>
          <w:szCs w:val="22"/>
          <w:lang w:val="es-US"/>
        </w:rPr>
        <w:t>Metodología establecida por las A</w:t>
      </w:r>
      <w:r>
        <w:rPr>
          <w:sz w:val="22"/>
          <w:szCs w:val="22"/>
          <w:lang w:val="es-US"/>
        </w:rPr>
        <w:t xml:space="preserve">utoridades de la </w:t>
      </w:r>
      <w:r w:rsidRPr="00C5088B">
        <w:rPr>
          <w:sz w:val="22"/>
          <w:szCs w:val="22"/>
          <w:lang w:val="es-ES"/>
        </w:rPr>
        <w:t>Comisión Interamericana de Educación</w:t>
      </w:r>
      <w:r>
        <w:rPr>
          <w:sz w:val="22"/>
          <w:szCs w:val="22"/>
          <w:lang w:val="es-ES"/>
        </w:rPr>
        <w:t xml:space="preserve"> (</w:t>
      </w:r>
      <w:r>
        <w:rPr>
          <w:sz w:val="22"/>
          <w:szCs w:val="22"/>
          <w:lang w:val="es-US"/>
        </w:rPr>
        <w:t>CIE)</w:t>
      </w:r>
    </w:p>
    <w:p w14:paraId="6048F64C" w14:textId="77777777" w:rsidR="00F3577A" w:rsidRPr="00F3577A" w:rsidRDefault="00F3577A" w:rsidP="00E67A8B">
      <w:pPr>
        <w:jc w:val="center"/>
        <w:rPr>
          <w:sz w:val="22"/>
          <w:szCs w:val="22"/>
          <w:lang w:val="es-US"/>
        </w:rPr>
      </w:pPr>
    </w:p>
    <w:p w14:paraId="10A1FC21" w14:textId="6CBBF094" w:rsidR="00F3577A" w:rsidRDefault="00F3577A" w:rsidP="00E67A8B">
      <w:pPr>
        <w:jc w:val="center"/>
        <w:rPr>
          <w:sz w:val="22"/>
          <w:szCs w:val="22"/>
          <w:lang w:val="es-ES"/>
        </w:rPr>
      </w:pPr>
      <w:r>
        <w:rPr>
          <w:sz w:val="22"/>
          <w:szCs w:val="22"/>
          <w:lang w:val="es-US"/>
        </w:rPr>
        <w:t>(</w:t>
      </w:r>
      <w:r w:rsidR="002531FC" w:rsidRPr="00C5088B">
        <w:rPr>
          <w:sz w:val="22"/>
          <w:szCs w:val="22"/>
          <w:lang w:val="es-ES"/>
        </w:rPr>
        <w:t xml:space="preserve">Documento preparado </w:t>
      </w:r>
      <w:r w:rsidR="000A402A" w:rsidRPr="00C5088B">
        <w:rPr>
          <w:sz w:val="22"/>
          <w:szCs w:val="22"/>
          <w:lang w:val="es-ES"/>
        </w:rPr>
        <w:t>por la Secret</w:t>
      </w:r>
      <w:r w:rsidR="000A402A">
        <w:rPr>
          <w:sz w:val="22"/>
          <w:szCs w:val="22"/>
          <w:lang w:val="es-ES"/>
        </w:rPr>
        <w:t>a</w:t>
      </w:r>
      <w:r w:rsidR="000A402A" w:rsidRPr="00C5088B">
        <w:rPr>
          <w:sz w:val="22"/>
          <w:szCs w:val="22"/>
          <w:lang w:val="es-ES"/>
        </w:rPr>
        <w:t xml:space="preserve">ría Técnica </w:t>
      </w:r>
      <w:r w:rsidR="002531FC" w:rsidRPr="00C5088B">
        <w:rPr>
          <w:sz w:val="22"/>
          <w:szCs w:val="22"/>
          <w:lang w:val="es-ES"/>
        </w:rPr>
        <w:t>a solicitud</w:t>
      </w:r>
      <w:r>
        <w:rPr>
          <w:sz w:val="22"/>
          <w:szCs w:val="22"/>
          <w:lang w:val="es-ES"/>
        </w:rPr>
        <w:t xml:space="preserve"> de las </w:t>
      </w:r>
    </w:p>
    <w:p w14:paraId="0C654A62" w14:textId="31B3CA5B" w:rsidR="009F332B" w:rsidRDefault="002531FC" w:rsidP="00E67A8B">
      <w:pPr>
        <w:jc w:val="center"/>
        <w:rPr>
          <w:sz w:val="22"/>
          <w:szCs w:val="22"/>
          <w:lang w:val="es-ES"/>
        </w:rPr>
      </w:pPr>
      <w:r w:rsidRPr="00C5088B">
        <w:rPr>
          <w:sz w:val="22"/>
          <w:szCs w:val="22"/>
          <w:lang w:val="es-ES"/>
        </w:rPr>
        <w:t xml:space="preserve"> </w:t>
      </w:r>
      <w:r w:rsidR="008922FA">
        <w:rPr>
          <w:sz w:val="22"/>
          <w:szCs w:val="22"/>
          <w:lang w:val="es-ES"/>
        </w:rPr>
        <w:t>Autoridades</w:t>
      </w:r>
      <w:r w:rsidR="00F3577A">
        <w:rPr>
          <w:sz w:val="22"/>
          <w:szCs w:val="22"/>
          <w:lang w:val="es-ES"/>
        </w:rPr>
        <w:t xml:space="preserve"> </w:t>
      </w:r>
      <w:r w:rsidR="008922FA">
        <w:rPr>
          <w:sz w:val="22"/>
          <w:szCs w:val="22"/>
          <w:lang w:val="es-ES"/>
        </w:rPr>
        <w:t>de la</w:t>
      </w:r>
      <w:r w:rsidRPr="00C5088B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CIE</w:t>
      </w:r>
      <w:r w:rsidR="00F3577A">
        <w:rPr>
          <w:sz w:val="22"/>
          <w:szCs w:val="22"/>
          <w:lang w:val="es-ES"/>
        </w:rPr>
        <w:t>)</w:t>
      </w:r>
    </w:p>
    <w:p w14:paraId="4F999D7E" w14:textId="533BD685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39A18DCC" w14:textId="6A1DB06D" w:rsidR="000A402A" w:rsidRDefault="000A402A" w:rsidP="00E67A8B">
      <w:pPr>
        <w:jc w:val="center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br w:type="page"/>
      </w:r>
    </w:p>
    <w:p w14:paraId="5785F18D" w14:textId="489094F3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6DAF093D" w14:textId="6F0256A1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47C246DD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637C9C99" w14:textId="3683AA0C" w:rsidR="002531FC" w:rsidRDefault="002531FC" w:rsidP="00E67A8B">
      <w:pPr>
        <w:rPr>
          <w:sz w:val="22"/>
          <w:szCs w:val="22"/>
          <w:lang w:val="es-ES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es-CO"/>
        </w:rPr>
        <w:id w:val="-10778204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66D667" w14:textId="2E0C6379" w:rsidR="00EF30AD" w:rsidRPr="00F3577A" w:rsidRDefault="00EF30AD" w:rsidP="00E67A8B">
          <w:pPr>
            <w:pStyle w:val="TOCHeading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es-US"/>
            </w:rPr>
          </w:pPr>
          <w:r w:rsidRPr="00F3577A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es-US"/>
            </w:rPr>
            <w:t>TABLA DE CONTENIDOS</w:t>
          </w:r>
        </w:p>
        <w:p w14:paraId="2C50EE74" w14:textId="3F29CFD8" w:rsidR="000A402A" w:rsidRPr="00F3577A" w:rsidRDefault="000A402A" w:rsidP="00E67A8B">
          <w:pPr>
            <w:rPr>
              <w:lang w:val="es-US"/>
            </w:rPr>
          </w:pPr>
        </w:p>
        <w:p w14:paraId="4217634A" w14:textId="77777777" w:rsidR="000A402A" w:rsidRPr="00F3577A" w:rsidRDefault="000A402A" w:rsidP="00E67A8B">
          <w:pPr>
            <w:rPr>
              <w:lang w:val="es-US"/>
            </w:rPr>
          </w:pPr>
        </w:p>
        <w:p w14:paraId="49505F6B" w14:textId="77777777" w:rsidR="00E01911" w:rsidRPr="00F3577A" w:rsidRDefault="00E01911" w:rsidP="00E67A8B">
          <w:pPr>
            <w:rPr>
              <w:lang w:val="es-US"/>
            </w:rPr>
          </w:pPr>
        </w:p>
        <w:p w14:paraId="07105446" w14:textId="5DE5E6BC" w:rsidR="00107F7D" w:rsidRPr="00107F7D" w:rsidRDefault="00EF30AD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107F7D">
            <w:rPr>
              <w:sz w:val="22"/>
              <w:szCs w:val="22"/>
            </w:rPr>
            <w:fldChar w:fldCharType="begin"/>
          </w:r>
          <w:r w:rsidRPr="00107F7D">
            <w:rPr>
              <w:sz w:val="22"/>
              <w:szCs w:val="22"/>
            </w:rPr>
            <w:instrText xml:space="preserve"> TOC \o "1-3" \h \z \u </w:instrText>
          </w:r>
          <w:r w:rsidRPr="00107F7D">
            <w:rPr>
              <w:sz w:val="22"/>
              <w:szCs w:val="22"/>
            </w:rPr>
            <w:fldChar w:fldCharType="separate"/>
          </w:r>
          <w:hyperlink w:anchor="_Toc85723079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A.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OBJETIVO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_Toc85723079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- 3 -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7DC58B" w14:textId="1FA84351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0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B.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ANTECEDENTES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_Toc85723080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- 3 -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101D3F" w14:textId="3932D30D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1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C.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ESPACIOS DE DIALOGO: PROCESOS DE SISTEMATIZACION Y CONSTRUCCION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_Toc85723081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- 4 -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3EB2C3" w14:textId="7AB04D0E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2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D.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METODOLOGIA ESTABLECIDA POR LAS AUTORIDADES DE LA CIE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_Toc85723082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- 5 -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5C9125" w14:textId="1B730AF2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3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E.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CONCLUSIONES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_Toc85723083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- 6 -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391C06" w14:textId="345DEAD1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4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F.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PRIMER ANALISIS DE ELEMENTOS COMUNES Y DIFERENCIADORES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_Toc85723084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- 8 -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3C157D" w14:textId="00F4E07C" w:rsidR="00EF30AD" w:rsidRPr="00107F7D" w:rsidRDefault="00EF30AD" w:rsidP="00E67A8B">
          <w:pPr>
            <w:rPr>
              <w:sz w:val="22"/>
              <w:szCs w:val="22"/>
            </w:rPr>
          </w:pPr>
          <w:r w:rsidRPr="00107F7D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741F5337" w14:textId="32027EC7" w:rsidR="00D144B9" w:rsidRDefault="00D144B9" w:rsidP="00E67A8B">
      <w:pPr>
        <w:rPr>
          <w:sz w:val="22"/>
          <w:szCs w:val="22"/>
          <w:lang w:val="es-ES"/>
        </w:rPr>
      </w:pPr>
    </w:p>
    <w:p w14:paraId="24C677D4" w14:textId="35C5AEB6" w:rsidR="000A402A" w:rsidRDefault="000A402A" w:rsidP="00E67A8B">
      <w:p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br w:type="page"/>
      </w:r>
    </w:p>
    <w:p w14:paraId="14399ACB" w14:textId="77777777" w:rsidR="000A402A" w:rsidRPr="00AF275E" w:rsidRDefault="000A402A" w:rsidP="00E67A8B">
      <w:pPr>
        <w:jc w:val="center"/>
        <w:rPr>
          <w:sz w:val="22"/>
          <w:szCs w:val="22"/>
          <w:lang w:val="es-ES"/>
        </w:rPr>
      </w:pPr>
      <w:bookmarkStart w:id="1" w:name="_Toc85723079"/>
      <w:r w:rsidRPr="00AF275E">
        <w:rPr>
          <w:sz w:val="22"/>
          <w:szCs w:val="22"/>
          <w:lang w:val="es-ES"/>
        </w:rPr>
        <w:lastRenderedPageBreak/>
        <w:t xml:space="preserve">PROCESO DE CONSTRUCCIÓN DE LA SEGUNDA FASE DE LA </w:t>
      </w:r>
    </w:p>
    <w:p w14:paraId="00F411FA" w14:textId="77777777" w:rsidR="000A402A" w:rsidRPr="00AF275E" w:rsidRDefault="000A402A" w:rsidP="00E67A8B">
      <w:pPr>
        <w:jc w:val="center"/>
        <w:rPr>
          <w:sz w:val="22"/>
          <w:szCs w:val="22"/>
          <w:lang w:val="pt-BR"/>
        </w:rPr>
      </w:pPr>
      <w:r w:rsidRPr="00AF275E">
        <w:rPr>
          <w:sz w:val="22"/>
          <w:szCs w:val="22"/>
          <w:lang w:val="pt-BR"/>
        </w:rPr>
        <w:t>AGENDA EDUCATIVA INTERAMERICANA</w:t>
      </w:r>
    </w:p>
    <w:p w14:paraId="2E624816" w14:textId="77777777" w:rsidR="000A402A" w:rsidRPr="00AF275E" w:rsidRDefault="000A402A" w:rsidP="00E67A8B">
      <w:pPr>
        <w:jc w:val="center"/>
        <w:rPr>
          <w:sz w:val="22"/>
          <w:szCs w:val="22"/>
          <w:lang w:val="pt-BR"/>
        </w:rPr>
      </w:pPr>
      <w:r w:rsidRPr="00AF275E">
        <w:rPr>
          <w:sz w:val="22"/>
          <w:szCs w:val="22"/>
          <w:lang w:val="pt-BR"/>
        </w:rPr>
        <w:t xml:space="preserve"> PERÍODO: julio 2019 – abril 2022 </w:t>
      </w:r>
    </w:p>
    <w:p w14:paraId="0B744A8A" w14:textId="77777777" w:rsidR="000A402A" w:rsidRPr="000A402A" w:rsidRDefault="000A402A" w:rsidP="00E67A8B">
      <w:pPr>
        <w:jc w:val="center"/>
        <w:rPr>
          <w:sz w:val="22"/>
          <w:szCs w:val="22"/>
          <w:lang w:val="pt-BR"/>
        </w:rPr>
      </w:pPr>
    </w:p>
    <w:p w14:paraId="3F1468A4" w14:textId="77777777" w:rsidR="000A402A" w:rsidRPr="000A402A" w:rsidRDefault="000A402A" w:rsidP="00E67A8B">
      <w:pPr>
        <w:pStyle w:val="Heading1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</w:p>
    <w:p w14:paraId="18619163" w14:textId="0E35C006" w:rsidR="009F04CF" w:rsidRPr="00594C35" w:rsidRDefault="009F04CF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r>
        <w:rPr>
          <w:rFonts w:ascii="Times New Roman" w:hAnsi="Times New Roman"/>
          <w:i w:val="0"/>
          <w:iCs w:val="0"/>
          <w:sz w:val="22"/>
          <w:szCs w:val="22"/>
          <w:lang w:val="es-ES"/>
        </w:rPr>
        <w:t>OBJETIVO</w:t>
      </w:r>
      <w:bookmarkEnd w:id="1"/>
    </w:p>
    <w:p w14:paraId="1985EDDB" w14:textId="77777777" w:rsidR="009F04CF" w:rsidRDefault="009F04CF" w:rsidP="00E67A8B">
      <w:pPr>
        <w:ind w:firstLine="720"/>
        <w:jc w:val="both"/>
        <w:rPr>
          <w:sz w:val="22"/>
          <w:szCs w:val="22"/>
          <w:lang w:val="es-ES"/>
        </w:rPr>
      </w:pPr>
    </w:p>
    <w:p w14:paraId="3E9094EA" w14:textId="3D5586FC" w:rsidR="002531FC" w:rsidRDefault="002531FC" w:rsidP="00E67A8B">
      <w:pPr>
        <w:ind w:firstLine="720"/>
        <w:jc w:val="both"/>
        <w:rPr>
          <w:sz w:val="22"/>
          <w:szCs w:val="22"/>
          <w:lang w:val="es-ES"/>
        </w:rPr>
      </w:pPr>
      <w:r w:rsidRPr="001803FC">
        <w:rPr>
          <w:sz w:val="22"/>
          <w:szCs w:val="22"/>
          <w:lang w:val="es-ES"/>
        </w:rPr>
        <w:t xml:space="preserve">El objetivo de este documento es presentar a los </w:t>
      </w:r>
      <w:r w:rsidR="001803FC" w:rsidRPr="001803FC">
        <w:rPr>
          <w:sz w:val="22"/>
          <w:szCs w:val="22"/>
          <w:lang w:val="es-ES"/>
        </w:rPr>
        <w:t xml:space="preserve">funcionarios de los Ministerios de </w:t>
      </w:r>
      <w:r w:rsidR="002C4BC3" w:rsidRPr="001803FC">
        <w:rPr>
          <w:sz w:val="22"/>
          <w:szCs w:val="22"/>
          <w:lang w:val="es-ES"/>
        </w:rPr>
        <w:t>Educación</w:t>
      </w:r>
      <w:r w:rsidR="001803FC" w:rsidRPr="001803FC">
        <w:rPr>
          <w:sz w:val="22"/>
          <w:szCs w:val="22"/>
          <w:lang w:val="es-ES"/>
        </w:rPr>
        <w:t xml:space="preserve"> de los </w:t>
      </w:r>
      <w:r w:rsidRPr="001803FC">
        <w:rPr>
          <w:sz w:val="22"/>
          <w:szCs w:val="22"/>
          <w:lang w:val="es-ES"/>
        </w:rPr>
        <w:t xml:space="preserve">Estados Miembros una </w:t>
      </w:r>
      <w:r w:rsidR="001803FC" w:rsidRPr="001803FC">
        <w:rPr>
          <w:sz w:val="22"/>
          <w:szCs w:val="22"/>
          <w:lang w:val="es-ES"/>
        </w:rPr>
        <w:t xml:space="preserve">secuencia del proceso llevado a cabo desde la última reunión de </w:t>
      </w:r>
      <w:proofErr w:type="gramStart"/>
      <w:r w:rsidR="001803FC" w:rsidRPr="001803FC">
        <w:rPr>
          <w:sz w:val="22"/>
          <w:szCs w:val="22"/>
          <w:lang w:val="es-ES"/>
        </w:rPr>
        <w:t>Ministros</w:t>
      </w:r>
      <w:proofErr w:type="gramEnd"/>
      <w:r w:rsidR="001803FC" w:rsidRPr="001803FC">
        <w:rPr>
          <w:sz w:val="22"/>
          <w:szCs w:val="22"/>
          <w:lang w:val="es-ES"/>
        </w:rPr>
        <w:t xml:space="preserve"> de </w:t>
      </w:r>
      <w:r w:rsidR="002C4BC3" w:rsidRPr="001803FC">
        <w:rPr>
          <w:sz w:val="22"/>
          <w:szCs w:val="22"/>
          <w:lang w:val="es-ES"/>
        </w:rPr>
        <w:t>Educación</w:t>
      </w:r>
      <w:r w:rsidR="001803FC" w:rsidRPr="001803FC">
        <w:rPr>
          <w:sz w:val="22"/>
          <w:szCs w:val="22"/>
          <w:lang w:val="es-ES"/>
        </w:rPr>
        <w:t xml:space="preserve"> ocurrida en julio 2019, </w:t>
      </w:r>
      <w:r w:rsidRPr="001803FC">
        <w:rPr>
          <w:sz w:val="22"/>
          <w:szCs w:val="22"/>
          <w:lang w:val="es-ES"/>
        </w:rPr>
        <w:t xml:space="preserve">que describe a través de distintas </w:t>
      </w:r>
      <w:r w:rsidR="001803FC" w:rsidRPr="001803FC">
        <w:rPr>
          <w:sz w:val="22"/>
          <w:szCs w:val="22"/>
          <w:lang w:val="es-ES"/>
        </w:rPr>
        <w:t>fases</w:t>
      </w:r>
      <w:r w:rsidRPr="001803FC">
        <w:rPr>
          <w:sz w:val="22"/>
          <w:szCs w:val="22"/>
          <w:lang w:val="es-ES"/>
        </w:rPr>
        <w:t xml:space="preserve"> el proceso de </w:t>
      </w:r>
      <w:r w:rsidR="001803FC" w:rsidRPr="001803FC">
        <w:rPr>
          <w:sz w:val="22"/>
          <w:szCs w:val="22"/>
          <w:lang w:val="es-ES"/>
        </w:rPr>
        <w:t>c</w:t>
      </w:r>
      <w:r w:rsidRPr="001803FC">
        <w:rPr>
          <w:sz w:val="22"/>
          <w:szCs w:val="22"/>
          <w:lang w:val="es-ES"/>
        </w:rPr>
        <w:t xml:space="preserve">onstrucción </w:t>
      </w:r>
      <w:r w:rsidR="001803FC" w:rsidRPr="001803FC">
        <w:rPr>
          <w:sz w:val="22"/>
          <w:szCs w:val="22"/>
          <w:lang w:val="es-ES"/>
        </w:rPr>
        <w:t xml:space="preserve">colectiva de la segunda fase </w:t>
      </w:r>
      <w:r w:rsidRPr="001803FC">
        <w:rPr>
          <w:sz w:val="22"/>
          <w:szCs w:val="22"/>
          <w:lang w:val="es-ES"/>
        </w:rPr>
        <w:t>de la Agenda Educativa Interamericana. Est</w:t>
      </w:r>
      <w:r w:rsidR="001803FC" w:rsidRPr="001803FC">
        <w:rPr>
          <w:sz w:val="22"/>
          <w:szCs w:val="22"/>
          <w:lang w:val="es-ES"/>
        </w:rPr>
        <w:t>e documento</w:t>
      </w:r>
      <w:r w:rsidRPr="001803FC">
        <w:rPr>
          <w:sz w:val="22"/>
          <w:szCs w:val="22"/>
          <w:lang w:val="es-ES"/>
        </w:rPr>
        <w:t xml:space="preserve"> </w:t>
      </w:r>
      <w:r w:rsidR="001803FC" w:rsidRPr="001803FC">
        <w:rPr>
          <w:sz w:val="22"/>
          <w:szCs w:val="22"/>
          <w:lang w:val="es-ES"/>
        </w:rPr>
        <w:t>rescata</w:t>
      </w:r>
      <w:r w:rsidRPr="001803FC">
        <w:rPr>
          <w:sz w:val="22"/>
          <w:szCs w:val="22"/>
          <w:lang w:val="es-ES"/>
        </w:rPr>
        <w:t xml:space="preserve"> las distintas modalidades de participación de los Estados Miembros </w:t>
      </w:r>
      <w:r w:rsidR="004320BA">
        <w:rPr>
          <w:sz w:val="22"/>
          <w:szCs w:val="22"/>
          <w:lang w:val="es-ES"/>
        </w:rPr>
        <w:t>durante el citado período</w:t>
      </w:r>
      <w:r w:rsidRPr="001803FC">
        <w:rPr>
          <w:sz w:val="22"/>
          <w:szCs w:val="22"/>
          <w:lang w:val="es-ES"/>
        </w:rPr>
        <w:t>.</w:t>
      </w:r>
    </w:p>
    <w:p w14:paraId="4BADAE19" w14:textId="77777777" w:rsidR="004320BA" w:rsidRDefault="004320BA" w:rsidP="00E67A8B">
      <w:pPr>
        <w:ind w:firstLine="720"/>
        <w:jc w:val="both"/>
        <w:rPr>
          <w:sz w:val="22"/>
          <w:szCs w:val="22"/>
          <w:lang w:val="es-ES"/>
        </w:rPr>
      </w:pPr>
    </w:p>
    <w:p w14:paraId="60FCCDCC" w14:textId="1ADBC01B" w:rsidR="004320BA" w:rsidRPr="00594C35" w:rsidRDefault="004320BA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2" w:name="_Toc85723080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ANTECEDENTES</w:t>
      </w:r>
      <w:bookmarkEnd w:id="2"/>
    </w:p>
    <w:p w14:paraId="5D6FE758" w14:textId="77777777" w:rsidR="004320BA" w:rsidRDefault="004320BA" w:rsidP="00E67A8B">
      <w:pPr>
        <w:ind w:firstLine="720"/>
        <w:jc w:val="both"/>
        <w:rPr>
          <w:sz w:val="22"/>
          <w:szCs w:val="22"/>
          <w:lang w:val="es-ES"/>
        </w:rPr>
      </w:pPr>
    </w:p>
    <w:p w14:paraId="290B0BD0" w14:textId="77777777" w:rsidR="004320BA" w:rsidRPr="00DF18A9" w:rsidRDefault="00E02FC0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Durante la Reunión de </w:t>
      </w:r>
      <w:proofErr w:type="gramStart"/>
      <w:r>
        <w:rPr>
          <w:sz w:val="22"/>
          <w:szCs w:val="22"/>
          <w:lang w:val="es-ES"/>
        </w:rPr>
        <w:t>Ministros</w:t>
      </w:r>
      <w:proofErr w:type="gramEnd"/>
      <w:r>
        <w:rPr>
          <w:sz w:val="22"/>
          <w:szCs w:val="22"/>
          <w:lang w:val="es-ES"/>
        </w:rPr>
        <w:t xml:space="preserve"> de Educación llevada a cabo en Panamá en 2015 se </w:t>
      </w:r>
      <w:r w:rsidRPr="00DF18A9">
        <w:rPr>
          <w:sz w:val="22"/>
          <w:szCs w:val="22"/>
          <w:lang w:val="es-ES"/>
        </w:rPr>
        <w:t xml:space="preserve">“aprobó </w:t>
      </w:r>
      <w:r w:rsidR="004320BA" w:rsidRPr="00DF18A9">
        <w:rPr>
          <w:sz w:val="22"/>
          <w:szCs w:val="22"/>
          <w:lang w:val="es-ES"/>
        </w:rPr>
        <w:t xml:space="preserve">la resolución CIDI/RME/RES. 1/15 </w:t>
      </w:r>
      <w:proofErr w:type="spellStart"/>
      <w:r w:rsidR="004320BA" w:rsidRPr="00DF18A9">
        <w:rPr>
          <w:sz w:val="22"/>
          <w:szCs w:val="22"/>
          <w:lang w:val="es-ES"/>
        </w:rPr>
        <w:t>rev.</w:t>
      </w:r>
      <w:proofErr w:type="spellEnd"/>
      <w:r w:rsidR="004320BA" w:rsidRPr="00DF18A9">
        <w:rPr>
          <w:sz w:val="22"/>
          <w:szCs w:val="22"/>
          <w:lang w:val="es-ES"/>
        </w:rPr>
        <w:t> 1, “Construcción de una Agenda Educativa Interamericana: Educación con equidad para la prosperidad</w:t>
      </w:r>
      <w:r w:rsidR="002563DD" w:rsidRPr="00DF18A9">
        <w:rPr>
          <w:sz w:val="22"/>
          <w:szCs w:val="22"/>
          <w:lang w:val="es-ES"/>
        </w:rPr>
        <w:t>”</w:t>
      </w:r>
      <w:r w:rsidR="004320BA" w:rsidRPr="00DF18A9">
        <w:rPr>
          <w:sz w:val="22"/>
          <w:szCs w:val="22"/>
          <w:lang w:val="es-ES"/>
        </w:rPr>
        <w:t xml:space="preserve"> </w:t>
      </w:r>
      <w:r w:rsidR="002563DD" w:rsidRPr="00DF18A9">
        <w:rPr>
          <w:sz w:val="22"/>
          <w:szCs w:val="22"/>
          <w:lang w:val="es-ES"/>
        </w:rPr>
        <w:t>…</w:t>
      </w:r>
      <w:r w:rsidR="004320BA" w:rsidRPr="00DF18A9">
        <w:rPr>
          <w:sz w:val="22"/>
          <w:szCs w:val="22"/>
          <w:lang w:val="es-ES"/>
        </w:rPr>
        <w:t xml:space="preserve"> un espacio de diálogo político para definir áreas prioritarias de acción que guíen en los próximos cinco años la cooperación interamericana en materia educativa en función de los siguientes mandatos existentes: educación de calidad, inclusiva y con equidad; fortalecimiento de la profesión docente, y atención integral a la primera infancia”.  </w:t>
      </w:r>
    </w:p>
    <w:p w14:paraId="27D0F32B" w14:textId="77777777" w:rsidR="004320BA" w:rsidRPr="004320BA" w:rsidRDefault="004320BA" w:rsidP="00E67A8B">
      <w:pPr>
        <w:tabs>
          <w:tab w:val="left" w:pos="720"/>
        </w:tabs>
        <w:jc w:val="both"/>
        <w:rPr>
          <w:i/>
          <w:iCs/>
          <w:sz w:val="22"/>
          <w:szCs w:val="22"/>
          <w:lang w:val="es-ES"/>
        </w:rPr>
      </w:pPr>
    </w:p>
    <w:p w14:paraId="160D92D6" w14:textId="066C6D8E" w:rsidR="004320BA" w:rsidRPr="00DF18A9" w:rsidRDefault="002563DD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En esa misma reunión se encomendó a la Comisión Interamericana de </w:t>
      </w:r>
      <w:r w:rsidR="002619AA">
        <w:rPr>
          <w:sz w:val="22"/>
          <w:szCs w:val="22"/>
          <w:lang w:val="es-ES"/>
        </w:rPr>
        <w:t>Educación</w:t>
      </w:r>
      <w:r>
        <w:rPr>
          <w:sz w:val="22"/>
          <w:szCs w:val="22"/>
          <w:lang w:val="es-ES"/>
        </w:rPr>
        <w:t xml:space="preserve"> (CIE)</w:t>
      </w:r>
      <w:r w:rsidR="004320BA" w:rsidRPr="004320BA">
        <w:rPr>
          <w:i/>
          <w:iCs/>
          <w:sz w:val="22"/>
          <w:szCs w:val="22"/>
          <w:lang w:val="es-ES"/>
        </w:rPr>
        <w:t xml:space="preserve"> </w:t>
      </w:r>
      <w:r w:rsidR="00DF18A9" w:rsidRPr="00DF18A9">
        <w:rPr>
          <w:sz w:val="22"/>
          <w:szCs w:val="22"/>
          <w:lang w:val="es-ES"/>
        </w:rPr>
        <w:t>“</w:t>
      </w:r>
      <w:r w:rsidR="004320BA" w:rsidRPr="00DF18A9">
        <w:rPr>
          <w:sz w:val="22"/>
          <w:szCs w:val="22"/>
          <w:lang w:val="es-ES"/>
        </w:rPr>
        <w:t>que construyera la Agenda Educativa Interamericana (AEI) y que estableciera tres grupos de trabajo para llevar a cabo esta tarea.  Estos grupos de trabajo fueron definidos de acuerdo con los mandatos priorizados para el desarrollo de la AEI</w:t>
      </w:r>
      <w:r w:rsidR="00195A1B" w:rsidRPr="00DF18A9">
        <w:rPr>
          <w:sz w:val="22"/>
          <w:szCs w:val="22"/>
          <w:lang w:val="es-ES"/>
        </w:rPr>
        <w:t>…La AEI se implementará por un período de cinco años, a partir de 2017, después del cual será revisada por los Estados Miembros …</w:t>
      </w:r>
      <w:r w:rsidR="004320BA" w:rsidRPr="00DF18A9">
        <w:rPr>
          <w:sz w:val="22"/>
          <w:szCs w:val="22"/>
          <w:lang w:val="es-ES"/>
        </w:rPr>
        <w:t>”</w:t>
      </w:r>
      <w:r w:rsidR="002D6DD8" w:rsidRPr="00DF18A9">
        <w:rPr>
          <w:rStyle w:val="FootnoteReference"/>
          <w:sz w:val="22"/>
          <w:szCs w:val="22"/>
          <w:u w:val="single"/>
          <w:lang w:val="es-ES"/>
        </w:rPr>
        <w:footnoteReference w:id="2"/>
      </w:r>
      <w:r w:rsidR="00DF18A9" w:rsidRPr="00DF18A9">
        <w:rPr>
          <w:sz w:val="22"/>
          <w:szCs w:val="22"/>
          <w:vertAlign w:val="superscript"/>
          <w:lang w:val="es-ES"/>
        </w:rPr>
        <w:t>/</w:t>
      </w:r>
    </w:p>
    <w:p w14:paraId="21C6E9E5" w14:textId="77777777" w:rsidR="00213D7C" w:rsidRPr="006E4BC1" w:rsidRDefault="00213D7C" w:rsidP="00E67A8B">
      <w:pPr>
        <w:ind w:firstLine="720"/>
        <w:jc w:val="both"/>
        <w:rPr>
          <w:sz w:val="22"/>
          <w:szCs w:val="22"/>
          <w:lang w:val="es-ES"/>
        </w:rPr>
      </w:pPr>
    </w:p>
    <w:p w14:paraId="4FD04D1E" w14:textId="77777777" w:rsidR="00C67C95" w:rsidRPr="006E4BC1" w:rsidRDefault="00C67C95" w:rsidP="00C67C95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E</w:t>
      </w:r>
      <w:r w:rsidRPr="006E4BC1">
        <w:rPr>
          <w:sz w:val="22"/>
          <w:szCs w:val="22"/>
          <w:lang w:val="es-ES"/>
        </w:rPr>
        <w:t>n febrero de 2017</w:t>
      </w:r>
      <w:r>
        <w:rPr>
          <w:sz w:val="22"/>
          <w:szCs w:val="22"/>
          <w:lang w:val="es-ES"/>
        </w:rPr>
        <w:t>,</w:t>
      </w:r>
      <w:r w:rsidRPr="006E4BC1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d</w:t>
      </w:r>
      <w:r w:rsidRPr="006E4BC1">
        <w:rPr>
          <w:sz w:val="22"/>
          <w:szCs w:val="22"/>
          <w:lang w:val="es-ES"/>
        </w:rPr>
        <w:t xml:space="preserve">urante la Reunión de Ministros celebrada en Las Bahamas </w:t>
      </w:r>
      <w:r>
        <w:rPr>
          <w:sz w:val="22"/>
          <w:szCs w:val="22"/>
          <w:lang w:val="es-ES"/>
        </w:rPr>
        <w:t>b</w:t>
      </w:r>
      <w:r w:rsidRPr="006E4BC1">
        <w:rPr>
          <w:sz w:val="22"/>
          <w:szCs w:val="22"/>
          <w:lang w:val="es-ES"/>
        </w:rPr>
        <w:t>ajo el lema </w:t>
      </w:r>
      <w:r w:rsidRPr="00436A0F">
        <w:rPr>
          <w:sz w:val="22"/>
          <w:lang w:val="es-ES"/>
        </w:rPr>
        <w:t>“La Agenda Educativa Interamericana: Construyendo alianzas y avanzando hacia los Objetivos de Desarrollo Sostenible”</w:t>
      </w:r>
      <w:r>
        <w:rPr>
          <w:i/>
          <w:iCs/>
          <w:sz w:val="22"/>
          <w:szCs w:val="22"/>
          <w:lang w:val="es-ES"/>
        </w:rPr>
        <w:t xml:space="preserve"> </w:t>
      </w:r>
      <w:r w:rsidRPr="006E4BC1">
        <w:rPr>
          <w:sz w:val="22"/>
          <w:szCs w:val="22"/>
          <w:lang w:val="es-ES"/>
        </w:rPr>
        <w:t xml:space="preserve">se aprueba la Agenda Educativa Interamericana </w:t>
      </w:r>
      <w:r>
        <w:rPr>
          <w:sz w:val="22"/>
          <w:szCs w:val="22"/>
          <w:lang w:val="es-ES"/>
        </w:rPr>
        <w:t>cuyo Plan de Acción</w:t>
      </w:r>
      <w:r w:rsidRPr="00436A0F">
        <w:rPr>
          <w:rStyle w:val="FootnoteReference"/>
          <w:sz w:val="22"/>
          <w:u w:val="single"/>
          <w:lang w:val="es-ES"/>
        </w:rPr>
        <w:footnoteReference w:id="3"/>
      </w:r>
      <w:r w:rsidRPr="00DF18A9">
        <w:rPr>
          <w:sz w:val="22"/>
          <w:szCs w:val="22"/>
          <w:vertAlign w:val="superscript"/>
          <w:lang w:val="es-ES"/>
        </w:rPr>
        <w:t>/</w:t>
      </w:r>
      <w:r w:rsidRPr="00436A0F">
        <w:rPr>
          <w:sz w:val="22"/>
          <w:vertAlign w:val="superscript"/>
          <w:lang w:val="es-ES"/>
        </w:rPr>
        <w:t xml:space="preserve"> </w:t>
      </w:r>
      <w:r w:rsidRPr="00DF18A9">
        <w:rPr>
          <w:sz w:val="22"/>
          <w:szCs w:val="22"/>
          <w:lang w:val="es-ES"/>
        </w:rPr>
        <w:t>“</w:t>
      </w:r>
      <w:r w:rsidRPr="00436A0F">
        <w:rPr>
          <w:sz w:val="22"/>
          <w:lang w:val="es-ES"/>
        </w:rPr>
        <w:t>Agenda Educativa Interamericana: construyendo alianzas sostenibles a través de la cooperación, con un renovado enfoque en la educación y el desarrollo de habilidades para una mejor ciudadanía”</w:t>
      </w:r>
      <w:r>
        <w:rPr>
          <w:sz w:val="22"/>
          <w:szCs w:val="22"/>
          <w:lang w:val="es-ES"/>
        </w:rPr>
        <w:t xml:space="preserve"> se </w:t>
      </w:r>
      <w:r w:rsidRPr="003E09E0">
        <w:rPr>
          <w:sz w:val="22"/>
          <w:lang w:val="es-ES"/>
        </w:rPr>
        <w:t>adopt</w:t>
      </w:r>
      <w:r w:rsidRPr="00C67C95">
        <w:rPr>
          <w:sz w:val="22"/>
          <w:lang w:val="es-ES"/>
        </w:rPr>
        <w:t>ó</w:t>
      </w:r>
      <w:r w:rsidRPr="00436A0F">
        <w:rPr>
          <w:sz w:val="22"/>
          <w:lang w:val="es-ES"/>
        </w:rPr>
        <w:t xml:space="preserve"> durante la Reunión de Ministros celebrada en julio 2019 en Washington DC.</w:t>
      </w:r>
    </w:p>
    <w:p w14:paraId="0A72B046" w14:textId="77777777" w:rsidR="000D4E93" w:rsidRDefault="000D4E93" w:rsidP="00E67A8B">
      <w:pPr>
        <w:jc w:val="both"/>
        <w:rPr>
          <w:sz w:val="22"/>
          <w:szCs w:val="22"/>
          <w:lang w:val="es-ES"/>
        </w:rPr>
      </w:pPr>
    </w:p>
    <w:p w14:paraId="601BE7F9" w14:textId="042EDE04" w:rsidR="00EA4C16" w:rsidRDefault="008250DF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</w:t>
      </w:r>
      <w:r w:rsidR="00EE5D7C">
        <w:rPr>
          <w:sz w:val="22"/>
          <w:szCs w:val="22"/>
          <w:lang w:val="es-ES"/>
        </w:rPr>
        <w:t>iguiendo los lineamientos</w:t>
      </w:r>
      <w:r w:rsidR="00AB3CDE">
        <w:rPr>
          <w:sz w:val="22"/>
          <w:szCs w:val="22"/>
          <w:lang w:val="es-ES"/>
        </w:rPr>
        <w:t xml:space="preserve"> </w:t>
      </w:r>
      <w:r w:rsidR="00EE5D7C">
        <w:rPr>
          <w:sz w:val="22"/>
          <w:szCs w:val="22"/>
          <w:lang w:val="es-ES"/>
        </w:rPr>
        <w:t xml:space="preserve">establecidos por los Estados Miembros para los </w:t>
      </w:r>
      <w:hyperlink r:id="rId14" w:history="1">
        <w:r w:rsidR="00EE5D7C" w:rsidRPr="00C218A6">
          <w:rPr>
            <w:rStyle w:val="Hyperlink"/>
            <w:sz w:val="22"/>
            <w:szCs w:val="22"/>
            <w:lang w:val="es-ES"/>
          </w:rPr>
          <w:t>procesos ministeriales</w:t>
        </w:r>
      </w:hyperlink>
      <w:r w:rsidR="00EE5D7C">
        <w:rPr>
          <w:sz w:val="22"/>
          <w:szCs w:val="22"/>
          <w:lang w:val="es-ES"/>
        </w:rPr>
        <w:t xml:space="preserve"> se procedió al desarrollo, negociación y </w:t>
      </w:r>
      <w:r w:rsidR="00AB3CDE">
        <w:rPr>
          <w:sz w:val="22"/>
          <w:szCs w:val="22"/>
          <w:lang w:val="es-ES"/>
        </w:rPr>
        <w:t>adopción</w:t>
      </w:r>
      <w:r w:rsidR="00EE5D7C">
        <w:rPr>
          <w:sz w:val="22"/>
          <w:szCs w:val="22"/>
          <w:lang w:val="es-ES"/>
        </w:rPr>
        <w:t xml:space="preserve"> del Plan de Trabajo de la CIE </w:t>
      </w:r>
      <w:r w:rsidR="00AB3CDE">
        <w:rPr>
          <w:sz w:val="22"/>
          <w:szCs w:val="22"/>
          <w:lang w:val="es-ES"/>
        </w:rPr>
        <w:t>2019-2022</w:t>
      </w:r>
      <w:r w:rsidR="00AB3CDE" w:rsidRPr="00D13D3C">
        <w:rPr>
          <w:rStyle w:val="FootnoteReference"/>
          <w:sz w:val="22"/>
          <w:szCs w:val="22"/>
          <w:u w:val="single"/>
          <w:lang w:val="es-ES"/>
        </w:rPr>
        <w:footnoteReference w:id="4"/>
      </w:r>
      <w:r w:rsidR="00D13D3C" w:rsidRPr="00D13D3C">
        <w:rPr>
          <w:sz w:val="22"/>
          <w:szCs w:val="22"/>
          <w:vertAlign w:val="superscript"/>
          <w:lang w:val="es-ES"/>
        </w:rPr>
        <w:t>/</w:t>
      </w:r>
      <w:r w:rsidR="000E77E0">
        <w:rPr>
          <w:sz w:val="22"/>
          <w:szCs w:val="22"/>
          <w:lang w:val="es-ES"/>
        </w:rPr>
        <w:t xml:space="preserve"> (PTCIE)</w:t>
      </w:r>
      <w:r w:rsidR="00D649E5">
        <w:rPr>
          <w:sz w:val="22"/>
          <w:szCs w:val="22"/>
          <w:lang w:val="es-ES"/>
        </w:rPr>
        <w:t xml:space="preserve">, </w:t>
      </w:r>
      <w:r w:rsidR="00EE5D7C">
        <w:rPr>
          <w:sz w:val="22"/>
          <w:szCs w:val="22"/>
          <w:lang w:val="es-ES"/>
        </w:rPr>
        <w:t>instrumento que</w:t>
      </w:r>
      <w:r w:rsidR="00942A8F">
        <w:rPr>
          <w:sz w:val="22"/>
          <w:szCs w:val="22"/>
          <w:lang w:val="es-ES"/>
        </w:rPr>
        <w:t xml:space="preserve"> </w:t>
      </w:r>
      <w:r w:rsidR="00AB3CDE">
        <w:rPr>
          <w:sz w:val="22"/>
          <w:szCs w:val="22"/>
          <w:lang w:val="es-ES"/>
        </w:rPr>
        <w:t>a través del proceso</w:t>
      </w:r>
      <w:r w:rsidR="00EE5D7C">
        <w:rPr>
          <w:sz w:val="22"/>
          <w:szCs w:val="22"/>
          <w:lang w:val="es-ES"/>
        </w:rPr>
        <w:t xml:space="preserve"> de </w:t>
      </w:r>
      <w:r w:rsidR="00AB3CDE">
        <w:rPr>
          <w:sz w:val="22"/>
          <w:szCs w:val="22"/>
          <w:lang w:val="es-ES"/>
        </w:rPr>
        <w:t>diálogo</w:t>
      </w:r>
      <w:r w:rsidR="00EE5D7C">
        <w:rPr>
          <w:sz w:val="22"/>
          <w:szCs w:val="22"/>
          <w:lang w:val="es-ES"/>
        </w:rPr>
        <w:t xml:space="preserve"> entre los funcionarios de los Ministerios de </w:t>
      </w:r>
      <w:r w:rsidR="002C4BC3">
        <w:rPr>
          <w:sz w:val="22"/>
          <w:szCs w:val="22"/>
          <w:lang w:val="es-ES"/>
        </w:rPr>
        <w:t>Educación</w:t>
      </w:r>
      <w:r w:rsidR="00EE5D7C">
        <w:rPr>
          <w:sz w:val="22"/>
          <w:szCs w:val="22"/>
          <w:lang w:val="es-ES"/>
        </w:rPr>
        <w:t xml:space="preserve"> </w:t>
      </w:r>
      <w:r w:rsidR="00803DEB">
        <w:rPr>
          <w:sz w:val="22"/>
          <w:szCs w:val="22"/>
          <w:lang w:val="es-ES"/>
        </w:rPr>
        <w:t xml:space="preserve">para fomentar </w:t>
      </w:r>
      <w:r w:rsidR="00AB3CDE">
        <w:rPr>
          <w:sz w:val="22"/>
          <w:szCs w:val="22"/>
          <w:lang w:val="es-ES"/>
        </w:rPr>
        <w:t xml:space="preserve"> </w:t>
      </w:r>
      <w:r w:rsidR="00803DEB" w:rsidRPr="00D13D3C">
        <w:rPr>
          <w:sz w:val="22"/>
          <w:szCs w:val="22"/>
          <w:lang w:val="es-ES"/>
        </w:rPr>
        <w:t>“</w:t>
      </w:r>
      <w:r w:rsidR="00803DEB" w:rsidRPr="00D13D3C">
        <w:rPr>
          <w:rFonts w:eastAsia="MS Mincho"/>
          <w:sz w:val="22"/>
          <w:szCs w:val="22"/>
        </w:rPr>
        <w:t>la reflexión colectiva y la definición de acciones concertadas</w:t>
      </w:r>
      <w:r w:rsidR="00942A8F" w:rsidRPr="00D13D3C">
        <w:rPr>
          <w:rFonts w:eastAsia="MS Mincho"/>
          <w:sz w:val="22"/>
          <w:szCs w:val="22"/>
        </w:rPr>
        <w:t xml:space="preserve"> que </w:t>
      </w:r>
      <w:r w:rsidR="00803DEB" w:rsidRPr="00D13D3C">
        <w:rPr>
          <w:rFonts w:eastAsia="MS Mincho"/>
          <w:sz w:val="22"/>
          <w:szCs w:val="22"/>
        </w:rPr>
        <w:t xml:space="preserve"> se centraron en tres temas troncales: 1. compartir iniciativas concretas para la implementación de la AEI; 2. profundizar sinergias entre las Iniciativas globales, hemisféricas y </w:t>
      </w:r>
      <w:proofErr w:type="spellStart"/>
      <w:r w:rsidR="00803DEB" w:rsidRPr="00D13D3C">
        <w:rPr>
          <w:rFonts w:eastAsia="MS Mincho"/>
          <w:sz w:val="22"/>
          <w:szCs w:val="22"/>
        </w:rPr>
        <w:t>sub-regionales</w:t>
      </w:r>
      <w:proofErr w:type="spellEnd"/>
      <w:r w:rsidR="00803DEB" w:rsidRPr="00D13D3C">
        <w:rPr>
          <w:rFonts w:eastAsia="MS Mincho"/>
          <w:sz w:val="22"/>
          <w:szCs w:val="22"/>
        </w:rPr>
        <w:t xml:space="preserve"> de </w:t>
      </w:r>
      <w:r w:rsidR="00803DEB" w:rsidRPr="00D13D3C">
        <w:rPr>
          <w:rFonts w:eastAsia="MS Mincho"/>
          <w:sz w:val="22"/>
          <w:szCs w:val="22"/>
        </w:rPr>
        <w:lastRenderedPageBreak/>
        <w:t>educación y; 3. promover la cooperación intersectorial</w:t>
      </w:r>
      <w:r w:rsidR="00EA4C16" w:rsidRPr="00D13D3C">
        <w:rPr>
          <w:rFonts w:eastAsia="MS Mincho"/>
          <w:sz w:val="22"/>
          <w:szCs w:val="22"/>
        </w:rPr>
        <w:t>…”</w:t>
      </w:r>
      <w:r w:rsidR="00C0269E">
        <w:rPr>
          <w:rFonts w:eastAsia="MS Mincho"/>
          <w:i/>
          <w:iCs/>
          <w:sz w:val="22"/>
          <w:szCs w:val="22"/>
        </w:rPr>
        <w:t xml:space="preserve"> </w:t>
      </w:r>
      <w:r w:rsidR="00A06E04">
        <w:rPr>
          <w:sz w:val="22"/>
          <w:szCs w:val="22"/>
          <w:lang w:val="es-ES"/>
        </w:rPr>
        <w:t>permiti</w:t>
      </w:r>
      <w:r w:rsidR="00C0269E">
        <w:rPr>
          <w:sz w:val="22"/>
          <w:szCs w:val="22"/>
          <w:lang w:val="es-ES"/>
        </w:rPr>
        <w:t>ó</w:t>
      </w:r>
      <w:r w:rsidR="00EA4C16">
        <w:rPr>
          <w:sz w:val="22"/>
          <w:szCs w:val="22"/>
          <w:lang w:val="es-ES"/>
        </w:rPr>
        <w:t xml:space="preserve"> </w:t>
      </w:r>
      <w:r w:rsidR="00EA017D">
        <w:rPr>
          <w:sz w:val="22"/>
          <w:szCs w:val="22"/>
          <w:lang w:val="es-ES"/>
        </w:rPr>
        <w:t xml:space="preserve">la construcción progresiva </w:t>
      </w:r>
      <w:r w:rsidR="00D13D3C">
        <w:rPr>
          <w:sz w:val="22"/>
          <w:szCs w:val="22"/>
          <w:lang w:val="es-ES"/>
        </w:rPr>
        <w:t xml:space="preserve">de </w:t>
      </w:r>
      <w:r w:rsidR="00EA4C16">
        <w:rPr>
          <w:sz w:val="22"/>
          <w:szCs w:val="22"/>
          <w:lang w:val="es-ES"/>
        </w:rPr>
        <w:t xml:space="preserve">consensos sobre la base </w:t>
      </w:r>
      <w:r w:rsidR="00EA017D">
        <w:rPr>
          <w:sz w:val="22"/>
          <w:szCs w:val="22"/>
          <w:lang w:val="es-ES"/>
        </w:rPr>
        <w:t xml:space="preserve">de las </w:t>
      </w:r>
      <w:r w:rsidR="00AB3CDE">
        <w:rPr>
          <w:sz w:val="22"/>
          <w:szCs w:val="22"/>
          <w:lang w:val="es-ES"/>
        </w:rPr>
        <w:t xml:space="preserve">políticas públicas y programas nacionales con potencial de convertirse en acciones hemisféricas. </w:t>
      </w:r>
    </w:p>
    <w:p w14:paraId="73ABA11A" w14:textId="77777777" w:rsidR="008250DF" w:rsidRDefault="008250DF" w:rsidP="00E67A8B">
      <w:pPr>
        <w:jc w:val="both"/>
        <w:rPr>
          <w:sz w:val="22"/>
          <w:szCs w:val="22"/>
          <w:lang w:val="es-ES"/>
        </w:rPr>
      </w:pPr>
    </w:p>
    <w:p w14:paraId="5AA7B0FD" w14:textId="7382A94C" w:rsidR="00942A8F" w:rsidRDefault="00C67C95" w:rsidP="00E67A8B">
      <w:pPr>
        <w:ind w:firstLine="720"/>
        <w:jc w:val="both"/>
        <w:rPr>
          <w:sz w:val="22"/>
          <w:szCs w:val="22"/>
          <w:lang w:val="es-ES"/>
        </w:rPr>
      </w:pPr>
      <w:r w:rsidRPr="00C67C95">
        <w:rPr>
          <w:sz w:val="22"/>
          <w:szCs w:val="22"/>
          <w:lang w:val="es-ES"/>
        </w:rPr>
        <w:t>Declarada la pandemia sanitaria y una vez aprobado el PTCIE, se realizó durante los meses de julio-agosto de 2020, mediante reuniones virtuales lideradas por las Autoridades de la Comisión, la presentación de los 24 proyectos con potencial hemisférico, para recibir comentarios de los puntos focales y representantes de los Ministerios de Educación.</w:t>
      </w:r>
    </w:p>
    <w:p w14:paraId="76A5B999" w14:textId="77777777" w:rsidR="00C67C95" w:rsidRDefault="00C67C95" w:rsidP="00E67A8B">
      <w:pPr>
        <w:ind w:firstLine="720"/>
        <w:jc w:val="both"/>
        <w:rPr>
          <w:sz w:val="22"/>
          <w:szCs w:val="22"/>
          <w:lang w:val="es-ES"/>
        </w:rPr>
      </w:pPr>
    </w:p>
    <w:p w14:paraId="5BC0BF93" w14:textId="047A69BC" w:rsidR="00EA4C16" w:rsidRDefault="00942A8F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Los funcionarios </w:t>
      </w:r>
      <w:r w:rsidR="00104DC8">
        <w:rPr>
          <w:sz w:val="22"/>
          <w:szCs w:val="22"/>
          <w:lang w:val="es-ES"/>
        </w:rPr>
        <w:t>participaron</w:t>
      </w:r>
      <w:r w:rsidR="00316FF6">
        <w:rPr>
          <w:sz w:val="22"/>
          <w:szCs w:val="22"/>
          <w:lang w:val="es-ES"/>
        </w:rPr>
        <w:t xml:space="preserve"> </w:t>
      </w:r>
      <w:r w:rsidR="00104DC8">
        <w:rPr>
          <w:sz w:val="22"/>
          <w:szCs w:val="22"/>
          <w:lang w:val="es-ES"/>
        </w:rPr>
        <w:t>para</w:t>
      </w:r>
      <w:r w:rsidR="007C30FD">
        <w:rPr>
          <w:sz w:val="22"/>
          <w:szCs w:val="22"/>
          <w:lang w:val="es-ES"/>
        </w:rPr>
        <w:t xml:space="preserve"> aprender </w:t>
      </w:r>
      <w:r w:rsidR="008250DF">
        <w:rPr>
          <w:sz w:val="22"/>
          <w:szCs w:val="22"/>
          <w:lang w:val="es-ES"/>
        </w:rPr>
        <w:t xml:space="preserve">de las lecciones </w:t>
      </w:r>
      <w:r w:rsidR="00F03C79">
        <w:rPr>
          <w:sz w:val="22"/>
          <w:szCs w:val="22"/>
          <w:lang w:val="es-ES"/>
        </w:rPr>
        <w:t xml:space="preserve">compartidas por </w:t>
      </w:r>
      <w:r w:rsidR="007C30FD">
        <w:rPr>
          <w:sz w:val="22"/>
          <w:szCs w:val="22"/>
          <w:lang w:val="es-ES"/>
        </w:rPr>
        <w:t xml:space="preserve">otros </w:t>
      </w:r>
      <w:r w:rsidR="005D3048">
        <w:rPr>
          <w:sz w:val="22"/>
          <w:szCs w:val="22"/>
          <w:lang w:val="es-ES"/>
        </w:rPr>
        <w:t>países</w:t>
      </w:r>
      <w:r w:rsidR="00104DC8">
        <w:rPr>
          <w:sz w:val="22"/>
          <w:szCs w:val="22"/>
          <w:lang w:val="es-ES"/>
        </w:rPr>
        <w:t>, contribuyeron</w:t>
      </w:r>
      <w:r w:rsidR="007C30FD">
        <w:rPr>
          <w:sz w:val="22"/>
          <w:szCs w:val="22"/>
          <w:lang w:val="es-ES"/>
        </w:rPr>
        <w:t xml:space="preserve"> con perspectivas especificas en la temática</w:t>
      </w:r>
      <w:r w:rsidR="00D13D3C">
        <w:rPr>
          <w:sz w:val="22"/>
          <w:szCs w:val="22"/>
          <w:lang w:val="es-ES"/>
        </w:rPr>
        <w:t xml:space="preserve"> </w:t>
      </w:r>
      <w:r w:rsidR="00104DC8">
        <w:rPr>
          <w:sz w:val="22"/>
          <w:szCs w:val="22"/>
          <w:lang w:val="es-ES"/>
        </w:rPr>
        <w:t>y</w:t>
      </w:r>
      <w:r w:rsidR="00D13D3C">
        <w:rPr>
          <w:sz w:val="22"/>
          <w:szCs w:val="22"/>
          <w:lang w:val="es-ES"/>
        </w:rPr>
        <w:t>,</w:t>
      </w:r>
      <w:r w:rsidR="00104DC8">
        <w:rPr>
          <w:sz w:val="22"/>
          <w:szCs w:val="22"/>
          <w:lang w:val="es-ES"/>
        </w:rPr>
        <w:t xml:space="preserve"> a</w:t>
      </w:r>
      <w:r w:rsidR="007C30FD">
        <w:rPr>
          <w:sz w:val="22"/>
          <w:szCs w:val="22"/>
          <w:lang w:val="es-ES"/>
        </w:rPr>
        <w:t>l mismo tiempo</w:t>
      </w:r>
      <w:r w:rsidR="00F03C79">
        <w:rPr>
          <w:sz w:val="22"/>
          <w:szCs w:val="22"/>
          <w:lang w:val="es-ES"/>
        </w:rPr>
        <w:t>,</w:t>
      </w:r>
      <w:r w:rsidR="007C30FD">
        <w:rPr>
          <w:sz w:val="22"/>
          <w:szCs w:val="22"/>
          <w:lang w:val="es-ES"/>
        </w:rPr>
        <w:t xml:space="preserve"> </w:t>
      </w:r>
      <w:r w:rsidR="00104DC8">
        <w:rPr>
          <w:sz w:val="22"/>
          <w:szCs w:val="22"/>
          <w:lang w:val="es-ES"/>
        </w:rPr>
        <w:t>señalaron</w:t>
      </w:r>
      <w:r w:rsidR="007C30FD">
        <w:rPr>
          <w:sz w:val="22"/>
          <w:szCs w:val="22"/>
          <w:lang w:val="es-ES"/>
        </w:rPr>
        <w:t xml:space="preserve"> desafíos y</w:t>
      </w:r>
      <w:r w:rsidR="005D3048">
        <w:rPr>
          <w:sz w:val="22"/>
          <w:szCs w:val="22"/>
          <w:lang w:val="es-ES"/>
        </w:rPr>
        <w:t>/o</w:t>
      </w:r>
      <w:r w:rsidR="007C30FD">
        <w:rPr>
          <w:sz w:val="22"/>
          <w:szCs w:val="22"/>
          <w:lang w:val="es-ES"/>
        </w:rPr>
        <w:t xml:space="preserve"> necesidades </w:t>
      </w:r>
      <w:r w:rsidR="002C4BC3">
        <w:rPr>
          <w:sz w:val="22"/>
          <w:szCs w:val="22"/>
          <w:lang w:val="es-ES"/>
        </w:rPr>
        <w:t>específicas</w:t>
      </w:r>
      <w:r w:rsidR="005D3048">
        <w:rPr>
          <w:sz w:val="22"/>
          <w:szCs w:val="22"/>
          <w:lang w:val="es-ES"/>
        </w:rPr>
        <w:t xml:space="preserve"> que no se encontraban del todo reflejad</w:t>
      </w:r>
      <w:r w:rsidR="00F03C79">
        <w:rPr>
          <w:sz w:val="22"/>
          <w:szCs w:val="22"/>
          <w:lang w:val="es-ES"/>
        </w:rPr>
        <w:t>os</w:t>
      </w:r>
      <w:r w:rsidR="005D3048">
        <w:rPr>
          <w:sz w:val="22"/>
          <w:szCs w:val="22"/>
          <w:lang w:val="es-ES"/>
        </w:rPr>
        <w:t xml:space="preserve"> en las temáticas aprobadas para el </w:t>
      </w:r>
      <w:r w:rsidR="00F03C79">
        <w:rPr>
          <w:sz w:val="22"/>
          <w:szCs w:val="22"/>
          <w:lang w:val="es-ES"/>
        </w:rPr>
        <w:t>período</w:t>
      </w:r>
      <w:r w:rsidR="005D3048">
        <w:rPr>
          <w:sz w:val="22"/>
          <w:szCs w:val="22"/>
          <w:lang w:val="es-ES"/>
        </w:rPr>
        <w:t xml:space="preserve"> 2019-2022.</w:t>
      </w:r>
      <w:r w:rsidR="00D649E5">
        <w:rPr>
          <w:sz w:val="22"/>
          <w:szCs w:val="22"/>
          <w:lang w:val="es-ES"/>
        </w:rPr>
        <w:t xml:space="preserve"> </w:t>
      </w:r>
    </w:p>
    <w:p w14:paraId="07E6A00D" w14:textId="77777777" w:rsidR="00885777" w:rsidRDefault="00885777" w:rsidP="00E67A8B">
      <w:pPr>
        <w:jc w:val="both"/>
        <w:rPr>
          <w:sz w:val="22"/>
          <w:szCs w:val="22"/>
          <w:lang w:val="es-ES"/>
        </w:rPr>
      </w:pPr>
    </w:p>
    <w:p w14:paraId="67FCD65F" w14:textId="3C17DF89" w:rsidR="00104DC8" w:rsidRDefault="00885777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Reafirmando este proceso de construcción colectiva a partir de los espacios de di</w:t>
      </w:r>
      <w:r w:rsidR="006D4DEA">
        <w:rPr>
          <w:sz w:val="22"/>
          <w:szCs w:val="22"/>
          <w:lang w:val="es-ES"/>
        </w:rPr>
        <w:t>á</w:t>
      </w:r>
      <w:r>
        <w:rPr>
          <w:sz w:val="22"/>
          <w:szCs w:val="22"/>
          <w:lang w:val="es-ES"/>
        </w:rPr>
        <w:t xml:space="preserve">logo generados por la </w:t>
      </w:r>
      <w:r w:rsidR="001F7C8E">
        <w:rPr>
          <w:sz w:val="22"/>
          <w:szCs w:val="22"/>
          <w:lang w:val="es-ES"/>
        </w:rPr>
        <w:t>AEI</w:t>
      </w:r>
      <w:r>
        <w:rPr>
          <w:sz w:val="22"/>
          <w:szCs w:val="22"/>
          <w:lang w:val="es-ES"/>
        </w:rPr>
        <w:t xml:space="preserve">, el </w:t>
      </w:r>
      <w:r w:rsidRPr="003D452E">
        <w:rPr>
          <w:sz w:val="22"/>
          <w:szCs w:val="22"/>
          <w:lang w:val="es-ES"/>
        </w:rPr>
        <w:t xml:space="preserve">20 de </w:t>
      </w:r>
      <w:r w:rsidR="006D4DEA">
        <w:rPr>
          <w:sz w:val="22"/>
          <w:szCs w:val="22"/>
          <w:lang w:val="es-ES"/>
        </w:rPr>
        <w:t>o</w:t>
      </w:r>
      <w:r w:rsidRPr="003D452E">
        <w:rPr>
          <w:sz w:val="22"/>
          <w:szCs w:val="22"/>
          <w:lang w:val="es-ES"/>
        </w:rPr>
        <w:t>ctubre de 2020</w:t>
      </w:r>
      <w:r w:rsidR="00104DC8">
        <w:rPr>
          <w:sz w:val="22"/>
          <w:szCs w:val="22"/>
          <w:lang w:val="es-ES"/>
        </w:rPr>
        <w:t>,</w:t>
      </w:r>
      <w:r w:rsidRPr="003D452E">
        <w:rPr>
          <w:sz w:val="22"/>
          <w:szCs w:val="22"/>
          <w:lang w:val="es-ES"/>
        </w:rPr>
        <w:t xml:space="preserve"> la Asamblea General</w:t>
      </w:r>
      <w:r w:rsidRPr="00D13D3C">
        <w:rPr>
          <w:rStyle w:val="FootnoteReference"/>
          <w:sz w:val="22"/>
          <w:szCs w:val="22"/>
          <w:u w:val="single"/>
          <w:lang w:val="es-ES"/>
        </w:rPr>
        <w:footnoteReference w:id="5"/>
      </w:r>
      <w:r w:rsidR="00D13D3C" w:rsidRPr="00D13D3C">
        <w:rPr>
          <w:sz w:val="22"/>
          <w:szCs w:val="22"/>
          <w:vertAlign w:val="superscript"/>
          <w:lang w:val="es-ES"/>
        </w:rPr>
        <w:t>/</w:t>
      </w:r>
      <w:r w:rsidRPr="00D13D3C">
        <w:rPr>
          <w:sz w:val="22"/>
          <w:szCs w:val="22"/>
          <w:vertAlign w:val="superscript"/>
          <w:lang w:val="es-ES"/>
        </w:rPr>
        <w:t xml:space="preserve"> </w:t>
      </w:r>
      <w:r w:rsidRPr="003D452E">
        <w:rPr>
          <w:sz w:val="22"/>
          <w:szCs w:val="22"/>
          <w:lang w:val="es-ES"/>
        </w:rPr>
        <w:t xml:space="preserve">de la OEA en su </w:t>
      </w:r>
      <w:hyperlink r:id="rId15" w:history="1">
        <w:r w:rsidR="00D13D3C">
          <w:rPr>
            <w:rStyle w:val="Hyperlink"/>
            <w:sz w:val="22"/>
            <w:szCs w:val="22"/>
            <w:lang w:val="es-ES"/>
          </w:rPr>
          <w:t>r</w:t>
        </w:r>
        <w:r w:rsidR="001F7C8E" w:rsidRPr="005850A0">
          <w:rPr>
            <w:rStyle w:val="Hyperlink"/>
            <w:sz w:val="22"/>
            <w:szCs w:val="22"/>
            <w:lang w:val="es-ES"/>
          </w:rPr>
          <w:t>esolución AG/RES. 2955 (L-O/20-Articulos 21-23/26)</w:t>
        </w:r>
      </w:hyperlink>
      <w:r w:rsidRPr="00D13D3C">
        <w:rPr>
          <w:rStyle w:val="FootnoteReference"/>
          <w:sz w:val="22"/>
          <w:szCs w:val="22"/>
          <w:u w:val="single"/>
          <w:lang w:val="es-ES"/>
        </w:rPr>
        <w:footnoteReference w:id="6"/>
      </w:r>
      <w:r w:rsidR="00D13D3C" w:rsidRPr="00D13D3C">
        <w:rPr>
          <w:sz w:val="22"/>
          <w:szCs w:val="22"/>
          <w:vertAlign w:val="superscript"/>
          <w:lang w:val="es-ES"/>
        </w:rPr>
        <w:t>/</w:t>
      </w:r>
      <w:r w:rsidRPr="003D452E">
        <w:rPr>
          <w:sz w:val="22"/>
          <w:szCs w:val="22"/>
          <w:lang w:val="es-ES"/>
        </w:rPr>
        <w:t xml:space="preserve">, encomendó a la SEDI </w:t>
      </w:r>
      <w:r w:rsidR="000E77E0">
        <w:rPr>
          <w:sz w:val="22"/>
          <w:szCs w:val="22"/>
          <w:lang w:val="es-ES"/>
        </w:rPr>
        <w:t xml:space="preserve">a </w:t>
      </w:r>
      <w:r w:rsidRPr="003D452E">
        <w:rPr>
          <w:sz w:val="22"/>
          <w:szCs w:val="22"/>
          <w:lang w:val="es-ES"/>
        </w:rPr>
        <w:t>continuar apoyando el P</w:t>
      </w:r>
      <w:r w:rsidR="000E77E0">
        <w:rPr>
          <w:sz w:val="22"/>
          <w:szCs w:val="22"/>
          <w:lang w:val="es-ES"/>
        </w:rPr>
        <w:t>TCIE</w:t>
      </w:r>
      <w:r w:rsidRPr="00D13D3C">
        <w:rPr>
          <w:rStyle w:val="FootnoteReference"/>
          <w:sz w:val="22"/>
          <w:szCs w:val="22"/>
          <w:u w:val="single"/>
          <w:lang w:val="es-ES"/>
        </w:rPr>
        <w:footnoteReference w:id="7"/>
      </w:r>
      <w:r w:rsidR="00D13D3C" w:rsidRPr="00D13D3C">
        <w:rPr>
          <w:sz w:val="22"/>
          <w:szCs w:val="22"/>
          <w:vertAlign w:val="superscript"/>
          <w:lang w:val="es-ES"/>
        </w:rPr>
        <w:t>/</w:t>
      </w:r>
      <w:r w:rsidR="00104DC8">
        <w:rPr>
          <w:sz w:val="22"/>
          <w:szCs w:val="22"/>
          <w:lang w:val="es-ES"/>
        </w:rPr>
        <w:t xml:space="preserve">, </w:t>
      </w:r>
      <w:r w:rsidR="001F7C8E">
        <w:rPr>
          <w:sz w:val="22"/>
          <w:szCs w:val="22"/>
          <w:lang w:val="es-ES"/>
        </w:rPr>
        <w:t xml:space="preserve">así como </w:t>
      </w:r>
      <w:r w:rsidR="001F7C8E" w:rsidRPr="001F7C8E">
        <w:rPr>
          <w:sz w:val="22"/>
          <w:szCs w:val="22"/>
          <w:lang w:val="es-ES"/>
        </w:rPr>
        <w:t>a</w:t>
      </w:r>
      <w:r w:rsidR="000E77E0">
        <w:rPr>
          <w:sz w:val="22"/>
          <w:szCs w:val="22"/>
          <w:lang w:val="es-ES"/>
        </w:rPr>
        <w:t>poyar a</w:t>
      </w:r>
      <w:r w:rsidR="001F7C8E" w:rsidRPr="001F7C8E">
        <w:rPr>
          <w:sz w:val="22"/>
          <w:szCs w:val="22"/>
          <w:lang w:val="es-ES"/>
        </w:rPr>
        <w:t xml:space="preserve"> los ministerios e instituciones encargadas de educación en la región para impulsar</w:t>
      </w:r>
      <w:r w:rsidR="00D13D3C">
        <w:rPr>
          <w:sz w:val="22"/>
          <w:szCs w:val="22"/>
          <w:lang w:val="es-ES"/>
        </w:rPr>
        <w:t xml:space="preserve"> </w:t>
      </w:r>
      <w:r w:rsidR="001F7C8E" w:rsidRPr="001F7C8E">
        <w:rPr>
          <w:sz w:val="22"/>
          <w:szCs w:val="22"/>
          <w:lang w:val="es-ES"/>
        </w:rPr>
        <w:t xml:space="preserve">la Propuesta Hemisférica de Acción para la Continuidad de la Educación </w:t>
      </w:r>
      <w:r w:rsidR="000E77E0" w:rsidRPr="001F7C8E">
        <w:rPr>
          <w:sz w:val="22"/>
          <w:szCs w:val="22"/>
          <w:lang w:val="es-ES"/>
        </w:rPr>
        <w:t>(PHACE)</w:t>
      </w:r>
      <w:r w:rsidR="000E77E0">
        <w:rPr>
          <w:sz w:val="22"/>
          <w:szCs w:val="22"/>
          <w:lang w:val="es-ES"/>
        </w:rPr>
        <w:t xml:space="preserve"> </w:t>
      </w:r>
      <w:r w:rsidR="001F7C8E" w:rsidRPr="001F7C8E">
        <w:rPr>
          <w:sz w:val="22"/>
          <w:szCs w:val="22"/>
          <w:lang w:val="es-ES"/>
        </w:rPr>
        <w:t>en el contexto de la pandemia de COVID-19</w:t>
      </w:r>
      <w:r w:rsidR="000E77E0">
        <w:rPr>
          <w:sz w:val="22"/>
          <w:szCs w:val="22"/>
          <w:lang w:val="es-ES"/>
        </w:rPr>
        <w:t>.</w:t>
      </w:r>
      <w:r w:rsidR="001F7C8E" w:rsidRPr="001F7C8E">
        <w:rPr>
          <w:sz w:val="22"/>
          <w:szCs w:val="22"/>
          <w:lang w:val="es-ES"/>
        </w:rPr>
        <w:t xml:space="preserve"> </w:t>
      </w:r>
    </w:p>
    <w:p w14:paraId="737229F5" w14:textId="77777777" w:rsidR="00104DC8" w:rsidRDefault="00104DC8" w:rsidP="00E67A8B">
      <w:pPr>
        <w:ind w:firstLine="720"/>
        <w:jc w:val="both"/>
        <w:rPr>
          <w:sz w:val="22"/>
          <w:szCs w:val="22"/>
          <w:lang w:val="es-ES"/>
        </w:rPr>
      </w:pPr>
    </w:p>
    <w:p w14:paraId="34FA9FE8" w14:textId="19EBEAA3" w:rsidR="00F4386C" w:rsidRDefault="001F7C8E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Finalmente, la</w:t>
      </w:r>
      <w:r w:rsidR="00C21571">
        <w:rPr>
          <w:sz w:val="22"/>
          <w:szCs w:val="22"/>
          <w:lang w:val="es-ES"/>
        </w:rPr>
        <w:t xml:space="preserve"> </w:t>
      </w:r>
      <w:r w:rsidR="00D13D3C">
        <w:rPr>
          <w:sz w:val="22"/>
          <w:szCs w:val="22"/>
          <w:lang w:val="es-ES"/>
        </w:rPr>
        <w:t>r</w:t>
      </w:r>
      <w:r w:rsidR="00C21571">
        <w:rPr>
          <w:sz w:val="22"/>
          <w:szCs w:val="22"/>
          <w:lang w:val="es-ES"/>
        </w:rPr>
        <w:t xml:space="preserve">esolución </w:t>
      </w:r>
      <w:r w:rsidR="003A6FCA">
        <w:rPr>
          <w:sz w:val="22"/>
          <w:szCs w:val="22"/>
          <w:lang w:val="es-ES"/>
        </w:rPr>
        <w:t xml:space="preserve">también </w:t>
      </w:r>
      <w:r w:rsidR="00C21571" w:rsidRPr="00C21571">
        <w:rPr>
          <w:sz w:val="22"/>
          <w:szCs w:val="22"/>
          <w:lang w:val="es-ES"/>
        </w:rPr>
        <w:t xml:space="preserve">instruye a la </w:t>
      </w:r>
      <w:r w:rsidR="00E67A8B">
        <w:rPr>
          <w:sz w:val="22"/>
          <w:szCs w:val="22"/>
          <w:lang w:val="es-ES"/>
        </w:rPr>
        <w:t>Secretaría Ejecutiva para el Desarrollo Integral (</w:t>
      </w:r>
      <w:r w:rsidR="00C21571" w:rsidRPr="00C21571">
        <w:rPr>
          <w:sz w:val="22"/>
          <w:szCs w:val="22"/>
          <w:lang w:val="es-ES"/>
        </w:rPr>
        <w:t>SEDI</w:t>
      </w:r>
      <w:r w:rsidR="00E67A8B">
        <w:rPr>
          <w:sz w:val="22"/>
          <w:szCs w:val="22"/>
          <w:lang w:val="es-ES"/>
        </w:rPr>
        <w:t>)</w:t>
      </w:r>
      <w:r w:rsidR="00C21571" w:rsidRPr="00C21571">
        <w:rPr>
          <w:sz w:val="22"/>
          <w:szCs w:val="22"/>
          <w:lang w:val="es-ES"/>
        </w:rPr>
        <w:t xml:space="preserve"> para que, como Secretaría Técnica de la CIE, comience la planificación de la segunda fase de la Agenda Educativa Interamericana, proponiendo los lineamientos para el próximo quinquenio 2022-2027.</w:t>
      </w:r>
    </w:p>
    <w:p w14:paraId="6441949F" w14:textId="42EF80BD" w:rsidR="00E86FC6" w:rsidRDefault="00E86FC6" w:rsidP="00E67A8B">
      <w:pPr>
        <w:jc w:val="both"/>
        <w:rPr>
          <w:sz w:val="22"/>
          <w:szCs w:val="22"/>
          <w:lang w:val="es-ES"/>
        </w:rPr>
      </w:pPr>
    </w:p>
    <w:p w14:paraId="792A987D" w14:textId="41530C8F" w:rsidR="00E86FC6" w:rsidRPr="00594C35" w:rsidRDefault="00E86FC6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3" w:name="_Toc85723081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ESPACIOS DE DI</w:t>
      </w:r>
      <w:r w:rsidR="004A0890">
        <w:rPr>
          <w:rFonts w:ascii="Times New Roman" w:hAnsi="Times New Roman"/>
          <w:i w:val="0"/>
          <w:iCs w:val="0"/>
          <w:sz w:val="22"/>
          <w:szCs w:val="22"/>
          <w:lang w:val="es-ES"/>
        </w:rPr>
        <w:t>Á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LOGO: PROCESOS DE SISTEMATIZACI</w:t>
      </w:r>
      <w:r w:rsidR="004A0890">
        <w:rPr>
          <w:rFonts w:ascii="Times New Roman" w:hAnsi="Times New Roman"/>
          <w:i w:val="0"/>
          <w:iCs w:val="0"/>
          <w:sz w:val="22"/>
          <w:szCs w:val="22"/>
          <w:lang w:val="es-ES"/>
        </w:rPr>
        <w:t>Ó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 xml:space="preserve">N Y </w:t>
      </w:r>
      <w:bookmarkEnd w:id="3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CONSTRUCCI</w:t>
      </w:r>
      <w:r w:rsidR="004A0890">
        <w:rPr>
          <w:rFonts w:ascii="Times New Roman" w:hAnsi="Times New Roman"/>
          <w:i w:val="0"/>
          <w:iCs w:val="0"/>
          <w:sz w:val="22"/>
          <w:szCs w:val="22"/>
          <w:lang w:val="es-ES"/>
        </w:rPr>
        <w:t>Ó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N</w:t>
      </w:r>
    </w:p>
    <w:p w14:paraId="29C00CA5" w14:textId="77777777" w:rsidR="00E86FC6" w:rsidRDefault="00E86FC6" w:rsidP="00E67A8B">
      <w:pPr>
        <w:jc w:val="both"/>
        <w:rPr>
          <w:sz w:val="22"/>
          <w:szCs w:val="22"/>
          <w:lang w:val="es-ES"/>
        </w:rPr>
      </w:pPr>
    </w:p>
    <w:p w14:paraId="1FE709F1" w14:textId="1B8C17DE" w:rsidR="00EA4C16" w:rsidRDefault="00E86FC6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A partir de los lineamientos definidos por las autoridades para la implementación del PTCIE en cuanto a la generación de espacios de </w:t>
      </w:r>
      <w:r w:rsidR="0034100B">
        <w:rPr>
          <w:sz w:val="22"/>
          <w:szCs w:val="22"/>
          <w:lang w:val="es-ES"/>
        </w:rPr>
        <w:t>diálogo</w:t>
      </w:r>
      <w:r>
        <w:rPr>
          <w:sz w:val="22"/>
          <w:szCs w:val="22"/>
          <w:lang w:val="es-ES"/>
        </w:rPr>
        <w:t xml:space="preserve"> virtual para compartir experiencias y sistematizar conocimiento generado por y desde los especialistas de los Ministerios de </w:t>
      </w:r>
      <w:r w:rsidR="0091206B">
        <w:rPr>
          <w:sz w:val="22"/>
          <w:szCs w:val="22"/>
          <w:lang w:val="es-ES"/>
        </w:rPr>
        <w:t>Educación</w:t>
      </w:r>
      <w:r w:rsidR="00AE20E8">
        <w:rPr>
          <w:sz w:val="22"/>
          <w:szCs w:val="22"/>
          <w:lang w:val="es-ES"/>
        </w:rPr>
        <w:t>,</w:t>
      </w:r>
      <w:r>
        <w:rPr>
          <w:sz w:val="22"/>
          <w:szCs w:val="22"/>
          <w:lang w:val="es-ES"/>
        </w:rPr>
        <w:t xml:space="preserve"> se procedió a </w:t>
      </w:r>
      <w:r w:rsidR="0034100B">
        <w:rPr>
          <w:sz w:val="22"/>
          <w:szCs w:val="22"/>
          <w:lang w:val="es-ES"/>
        </w:rPr>
        <w:t xml:space="preserve">la </w:t>
      </w:r>
      <w:r>
        <w:rPr>
          <w:sz w:val="22"/>
          <w:szCs w:val="22"/>
          <w:lang w:val="es-ES"/>
        </w:rPr>
        <w:t xml:space="preserve">coordinación e implementación de los diferentes proyectos. </w:t>
      </w:r>
      <w:r w:rsidR="00885777">
        <w:rPr>
          <w:sz w:val="22"/>
          <w:szCs w:val="22"/>
          <w:lang w:val="es-ES"/>
        </w:rPr>
        <w:t xml:space="preserve">Los siguientes han sido los diferentes espacios de </w:t>
      </w:r>
      <w:r w:rsidR="00B266E0">
        <w:rPr>
          <w:sz w:val="22"/>
          <w:szCs w:val="22"/>
          <w:lang w:val="es-ES"/>
        </w:rPr>
        <w:t>diálogo</w:t>
      </w:r>
      <w:r w:rsidR="00885777">
        <w:rPr>
          <w:sz w:val="22"/>
          <w:szCs w:val="22"/>
          <w:lang w:val="es-ES"/>
        </w:rPr>
        <w:t xml:space="preserve"> sobre políticas públicas asociados a </w:t>
      </w:r>
      <w:r w:rsidR="00B266E0">
        <w:rPr>
          <w:sz w:val="22"/>
          <w:szCs w:val="22"/>
          <w:lang w:val="es-ES"/>
        </w:rPr>
        <w:t>este proceso:</w:t>
      </w:r>
    </w:p>
    <w:p w14:paraId="687C6448" w14:textId="77777777" w:rsidR="00E67A8B" w:rsidRDefault="00E67A8B" w:rsidP="00E67A8B">
      <w:pPr>
        <w:ind w:firstLine="720"/>
        <w:jc w:val="both"/>
        <w:rPr>
          <w:sz w:val="22"/>
          <w:szCs w:val="22"/>
          <w:lang w:val="es-ES"/>
        </w:rPr>
      </w:pPr>
    </w:p>
    <w:p w14:paraId="4DDC4901" w14:textId="4E08DEFF" w:rsidR="00AA678A" w:rsidRDefault="00C5416F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hyperlink r:id="rId16" w:history="1">
        <w:r w:rsidR="00096B13" w:rsidRPr="00E45CBB">
          <w:rPr>
            <w:rStyle w:val="Hyperlink"/>
            <w:sz w:val="22"/>
            <w:szCs w:val="22"/>
            <w:lang w:val="es-ES"/>
          </w:rPr>
          <w:t>Foro Global de Futuros Educativos</w:t>
        </w:r>
      </w:hyperlink>
      <w:r w:rsidR="00096B13" w:rsidRPr="00096B13">
        <w:rPr>
          <w:sz w:val="22"/>
          <w:szCs w:val="22"/>
          <w:lang w:val="es-ES"/>
        </w:rPr>
        <w:t xml:space="preserve">: </w:t>
      </w:r>
      <w:r w:rsidR="00E67A8B" w:rsidRPr="00096B13">
        <w:rPr>
          <w:sz w:val="22"/>
          <w:szCs w:val="22"/>
          <w:lang w:val="es-ES"/>
        </w:rPr>
        <w:t>Re imaginando</w:t>
      </w:r>
      <w:r w:rsidR="00096B13" w:rsidRPr="00096B13">
        <w:rPr>
          <w:sz w:val="22"/>
          <w:szCs w:val="22"/>
          <w:lang w:val="es-ES"/>
        </w:rPr>
        <w:t xml:space="preserve"> cómo construir sistemas educativos que sean resilientes y respondan al cambio</w:t>
      </w:r>
      <w:r w:rsidR="00AA678A">
        <w:rPr>
          <w:sz w:val="22"/>
          <w:szCs w:val="22"/>
          <w:lang w:val="es-ES"/>
        </w:rPr>
        <w:t xml:space="preserve">. Colaboración entre la </w:t>
      </w:r>
      <w:r w:rsidR="00371604">
        <w:rPr>
          <w:sz w:val="22"/>
          <w:szCs w:val="22"/>
          <w:lang w:val="es-ES"/>
        </w:rPr>
        <w:t xml:space="preserve">OEA a </w:t>
      </w:r>
      <w:r w:rsidR="00D50D81">
        <w:rPr>
          <w:sz w:val="22"/>
          <w:szCs w:val="22"/>
          <w:lang w:val="es-ES"/>
        </w:rPr>
        <w:t>través</w:t>
      </w:r>
      <w:r w:rsidR="00371604">
        <w:rPr>
          <w:sz w:val="22"/>
          <w:szCs w:val="22"/>
          <w:lang w:val="es-ES"/>
        </w:rPr>
        <w:t xml:space="preserve"> de </w:t>
      </w:r>
      <w:r w:rsidR="00AE20E8">
        <w:rPr>
          <w:sz w:val="22"/>
          <w:szCs w:val="22"/>
          <w:lang w:val="es-ES"/>
        </w:rPr>
        <w:t>la</w:t>
      </w:r>
      <w:r w:rsidR="00371604">
        <w:rPr>
          <w:sz w:val="22"/>
          <w:szCs w:val="22"/>
          <w:lang w:val="es-ES"/>
        </w:rPr>
        <w:t xml:space="preserve"> CIE y </w:t>
      </w:r>
      <w:r w:rsidR="00371604" w:rsidRPr="00371604">
        <w:rPr>
          <w:sz w:val="22"/>
          <w:szCs w:val="22"/>
          <w:lang w:val="es-ES"/>
        </w:rPr>
        <w:t>MIT</w:t>
      </w:r>
      <w:r w:rsidR="00AA678A" w:rsidRPr="00371604">
        <w:rPr>
          <w:sz w:val="22"/>
          <w:szCs w:val="22"/>
          <w:lang w:val="es-ES"/>
        </w:rPr>
        <w:t xml:space="preserve"> J-WEL </w:t>
      </w:r>
      <w:r w:rsidR="00371604" w:rsidRPr="00371604">
        <w:rPr>
          <w:sz w:val="22"/>
          <w:szCs w:val="22"/>
          <w:lang w:val="es-ES"/>
        </w:rPr>
        <w:t xml:space="preserve">que reunió </w:t>
      </w:r>
      <w:r w:rsidR="00E61E91" w:rsidRPr="00371604">
        <w:rPr>
          <w:sz w:val="22"/>
          <w:szCs w:val="22"/>
          <w:lang w:val="es-ES"/>
        </w:rPr>
        <w:t>a líderes</w:t>
      </w:r>
      <w:r w:rsidR="00AA678A" w:rsidRPr="00371604">
        <w:rPr>
          <w:sz w:val="22"/>
          <w:szCs w:val="22"/>
          <w:lang w:val="es-ES"/>
        </w:rPr>
        <w:t xml:space="preserve"> y decididores de políticas públicas en el ámbito educativo de los </w:t>
      </w:r>
      <w:r w:rsidR="00E67A8B">
        <w:rPr>
          <w:sz w:val="22"/>
          <w:szCs w:val="22"/>
          <w:lang w:val="es-ES"/>
        </w:rPr>
        <w:t>E</w:t>
      </w:r>
      <w:r w:rsidR="00AA678A" w:rsidRPr="00371604">
        <w:rPr>
          <w:sz w:val="22"/>
          <w:szCs w:val="22"/>
          <w:lang w:val="es-ES"/>
        </w:rPr>
        <w:t xml:space="preserve">stados </w:t>
      </w:r>
      <w:r w:rsidR="00E67A8B">
        <w:rPr>
          <w:sz w:val="22"/>
          <w:szCs w:val="22"/>
          <w:lang w:val="es-ES"/>
        </w:rPr>
        <w:t>M</w:t>
      </w:r>
      <w:r w:rsidR="00AA678A" w:rsidRPr="00371604">
        <w:rPr>
          <w:sz w:val="22"/>
          <w:szCs w:val="22"/>
          <w:lang w:val="es-ES"/>
        </w:rPr>
        <w:t xml:space="preserve">iembros de la OEA en un simposio que </w:t>
      </w:r>
      <w:r w:rsidR="00D50D81">
        <w:rPr>
          <w:sz w:val="22"/>
          <w:szCs w:val="22"/>
          <w:lang w:val="es-ES"/>
        </w:rPr>
        <w:t>tuvo</w:t>
      </w:r>
      <w:r w:rsidR="00AA678A" w:rsidRPr="00371604">
        <w:rPr>
          <w:sz w:val="22"/>
          <w:szCs w:val="22"/>
          <w:lang w:val="es-ES"/>
        </w:rPr>
        <w:t xml:space="preserve"> como objetivo </w:t>
      </w:r>
      <w:r w:rsidR="00D50D81">
        <w:rPr>
          <w:sz w:val="22"/>
          <w:szCs w:val="22"/>
          <w:lang w:val="es-ES"/>
        </w:rPr>
        <w:t>explorar</w:t>
      </w:r>
      <w:r w:rsidR="00AA678A" w:rsidRPr="00371604">
        <w:rPr>
          <w:sz w:val="22"/>
          <w:szCs w:val="22"/>
          <w:lang w:val="es-ES"/>
        </w:rPr>
        <w:t xml:space="preserve"> nuevas visiones para la educación en un mundo </w:t>
      </w:r>
      <w:proofErr w:type="spellStart"/>
      <w:proofErr w:type="gramStart"/>
      <w:r w:rsidR="00AA678A" w:rsidRPr="00371604">
        <w:rPr>
          <w:sz w:val="22"/>
          <w:szCs w:val="22"/>
          <w:lang w:val="es-ES"/>
        </w:rPr>
        <w:t>post-pandemia</w:t>
      </w:r>
      <w:proofErr w:type="spellEnd"/>
      <w:proofErr w:type="gramEnd"/>
      <w:r w:rsidR="00AA678A" w:rsidRPr="00371604">
        <w:rPr>
          <w:sz w:val="22"/>
          <w:szCs w:val="22"/>
          <w:lang w:val="es-ES"/>
        </w:rPr>
        <w:t xml:space="preserve">, y para </w:t>
      </w:r>
      <w:r w:rsidR="00E816D4">
        <w:rPr>
          <w:sz w:val="22"/>
          <w:szCs w:val="22"/>
          <w:lang w:val="es-ES"/>
        </w:rPr>
        <w:t>fortalecer la definición de</w:t>
      </w:r>
      <w:r w:rsidR="00AA678A" w:rsidRPr="00371604">
        <w:rPr>
          <w:sz w:val="22"/>
          <w:szCs w:val="22"/>
          <w:lang w:val="es-ES"/>
        </w:rPr>
        <w:t xml:space="preserve"> las políticas, la investigación, las capacidades, las prácticas y la infraestructura necesarias para hacer realidad esas visiones en nuestra región.</w:t>
      </w:r>
    </w:p>
    <w:p w14:paraId="72AD29F5" w14:textId="77777777" w:rsidR="00E67A8B" w:rsidRPr="00E816D4" w:rsidRDefault="00E67A8B" w:rsidP="00E67A8B">
      <w:pPr>
        <w:pStyle w:val="ListParagraph"/>
        <w:ind w:left="1440"/>
        <w:jc w:val="both"/>
        <w:rPr>
          <w:sz w:val="22"/>
          <w:szCs w:val="22"/>
          <w:lang w:val="es-ES"/>
        </w:rPr>
      </w:pPr>
    </w:p>
    <w:p w14:paraId="719AE63B" w14:textId="48BB410E" w:rsidR="00BA458E" w:rsidRDefault="00C74DF9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C74DF9">
        <w:rPr>
          <w:sz w:val="22"/>
          <w:szCs w:val="22"/>
          <w:lang w:val="es-ES"/>
        </w:rPr>
        <w:t>Hacia una Cultura de Accesibilidad Digital: Experiencias y Desafíos Educativos en Período de Pandemia para las Personas con Discapacidad</w:t>
      </w:r>
      <w:r w:rsidR="00813F47">
        <w:rPr>
          <w:sz w:val="22"/>
          <w:szCs w:val="22"/>
          <w:lang w:val="es-ES"/>
        </w:rPr>
        <w:t>.</w:t>
      </w:r>
    </w:p>
    <w:p w14:paraId="5526B366" w14:textId="77777777" w:rsidR="00E67A8B" w:rsidRPr="00BA458E" w:rsidRDefault="00E67A8B" w:rsidP="00E67A8B">
      <w:pPr>
        <w:pStyle w:val="ListParagraph"/>
        <w:ind w:left="1440"/>
        <w:jc w:val="both"/>
        <w:rPr>
          <w:sz w:val="22"/>
          <w:szCs w:val="22"/>
          <w:lang w:val="es-ES"/>
        </w:rPr>
      </w:pPr>
    </w:p>
    <w:p w14:paraId="5E7F6410" w14:textId="63785515" w:rsidR="00BA458E" w:rsidRDefault="00DA2D1B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DA2D1B">
        <w:rPr>
          <w:sz w:val="22"/>
          <w:szCs w:val="22"/>
          <w:lang w:val="es-ES"/>
        </w:rPr>
        <w:t>Espacio Virtual de Diálogo e Intercambio de Experiencias sobre Inclusión y Equidad en la Educación</w:t>
      </w:r>
      <w:r w:rsidR="00CD4718">
        <w:rPr>
          <w:sz w:val="22"/>
          <w:szCs w:val="22"/>
          <w:lang w:val="es-ES"/>
        </w:rPr>
        <w:t>.</w:t>
      </w:r>
      <w:r w:rsidR="00E67A8B">
        <w:rPr>
          <w:sz w:val="22"/>
          <w:szCs w:val="22"/>
          <w:lang w:val="es-ES"/>
        </w:rPr>
        <w:t xml:space="preserve"> </w:t>
      </w:r>
    </w:p>
    <w:p w14:paraId="68839B31" w14:textId="77777777" w:rsidR="00E67A8B" w:rsidRPr="00E67A8B" w:rsidRDefault="00E67A8B" w:rsidP="00E67A8B">
      <w:pPr>
        <w:pStyle w:val="ListParagraph"/>
        <w:rPr>
          <w:sz w:val="22"/>
          <w:szCs w:val="22"/>
          <w:lang w:val="es-ES"/>
        </w:rPr>
      </w:pPr>
    </w:p>
    <w:p w14:paraId="582E92C0" w14:textId="1A94DBF0" w:rsidR="00BA458E" w:rsidRDefault="00807A88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807A88">
        <w:rPr>
          <w:sz w:val="22"/>
          <w:szCs w:val="22"/>
          <w:lang w:val="es-ES"/>
        </w:rPr>
        <w:t>Mesa de Diálogo: Intercambio y Reflexión sobre Fase de Retorno a la Educación Presencial</w:t>
      </w:r>
      <w:r w:rsidR="00577974">
        <w:rPr>
          <w:sz w:val="22"/>
          <w:szCs w:val="22"/>
          <w:lang w:val="es-ES"/>
        </w:rPr>
        <w:t>.</w:t>
      </w:r>
    </w:p>
    <w:p w14:paraId="1C23432D" w14:textId="77777777" w:rsidR="00E67A8B" w:rsidRPr="00E67A8B" w:rsidRDefault="00E67A8B" w:rsidP="00E67A8B">
      <w:pPr>
        <w:pStyle w:val="ListParagraph"/>
        <w:rPr>
          <w:sz w:val="22"/>
          <w:szCs w:val="22"/>
          <w:lang w:val="es-ES"/>
        </w:rPr>
      </w:pPr>
    </w:p>
    <w:p w14:paraId="0DC0C0E5" w14:textId="6EA6A26F" w:rsidR="00BA458E" w:rsidRDefault="00E062CA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E062CA">
        <w:rPr>
          <w:sz w:val="22"/>
          <w:szCs w:val="22"/>
          <w:lang w:val="es-ES"/>
        </w:rPr>
        <w:t>Mesa de Trabajo Virtual “Ruta hacia el Bilingüismo en Costa Rica: Una Experiencia Educativa con Enfoque Nacional”</w:t>
      </w:r>
      <w:r w:rsidR="00577974">
        <w:rPr>
          <w:sz w:val="22"/>
          <w:szCs w:val="22"/>
          <w:lang w:val="es-ES"/>
        </w:rPr>
        <w:t>.</w:t>
      </w:r>
    </w:p>
    <w:p w14:paraId="330A03E8" w14:textId="77777777" w:rsidR="00E67A8B" w:rsidRPr="00E67A8B" w:rsidRDefault="00E67A8B" w:rsidP="00E67A8B">
      <w:pPr>
        <w:pStyle w:val="ListParagraph"/>
        <w:rPr>
          <w:sz w:val="22"/>
          <w:szCs w:val="22"/>
          <w:lang w:val="es-ES"/>
        </w:rPr>
      </w:pPr>
    </w:p>
    <w:p w14:paraId="7ACEDBBA" w14:textId="5E445D42" w:rsidR="00914FFD" w:rsidRPr="00C822CB" w:rsidRDefault="00914FFD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Di</w:t>
      </w:r>
      <w:r w:rsidR="00577974">
        <w:rPr>
          <w:sz w:val="22"/>
          <w:szCs w:val="22"/>
          <w:lang w:val="es-ES"/>
        </w:rPr>
        <w:t>á</w:t>
      </w:r>
      <w:r>
        <w:rPr>
          <w:sz w:val="22"/>
          <w:szCs w:val="22"/>
          <w:lang w:val="es-ES"/>
        </w:rPr>
        <w:t xml:space="preserve">logo Intersectorial </w:t>
      </w:r>
      <w:r w:rsidR="00C822CB">
        <w:rPr>
          <w:sz w:val="22"/>
          <w:szCs w:val="22"/>
          <w:lang w:val="es-ES"/>
        </w:rPr>
        <w:t>Educaci</w:t>
      </w:r>
      <w:r w:rsidR="00577974">
        <w:rPr>
          <w:sz w:val="22"/>
          <w:szCs w:val="22"/>
          <w:lang w:val="es-ES"/>
        </w:rPr>
        <w:t>ó</w:t>
      </w:r>
      <w:r w:rsidR="00C822CB">
        <w:rPr>
          <w:sz w:val="22"/>
          <w:szCs w:val="22"/>
          <w:lang w:val="es-ES"/>
        </w:rPr>
        <w:t xml:space="preserve">n-Salud: </w:t>
      </w:r>
      <w:r w:rsidR="00C822CB" w:rsidRPr="000F733F">
        <w:rPr>
          <w:sz w:val="22"/>
          <w:szCs w:val="22"/>
          <w:lang w:val="es-DO"/>
        </w:rPr>
        <w:t>“Promoviendo ambientes escolares para una alimentación y actividad física saludable”</w:t>
      </w:r>
      <w:r w:rsidR="00AD5A63">
        <w:rPr>
          <w:sz w:val="22"/>
          <w:szCs w:val="22"/>
          <w:lang w:val="es-DO"/>
        </w:rPr>
        <w:t>.</w:t>
      </w:r>
    </w:p>
    <w:p w14:paraId="25225431" w14:textId="77777777" w:rsidR="00E67A8B" w:rsidRDefault="00E67A8B" w:rsidP="00E67A8B">
      <w:pPr>
        <w:pStyle w:val="ListParagraph"/>
        <w:ind w:left="1440"/>
        <w:jc w:val="both"/>
        <w:rPr>
          <w:sz w:val="22"/>
          <w:szCs w:val="22"/>
          <w:lang w:val="es-ES"/>
        </w:rPr>
      </w:pPr>
    </w:p>
    <w:p w14:paraId="2E0DA0E6" w14:textId="64920261" w:rsidR="00C822CB" w:rsidRPr="0060042D" w:rsidRDefault="00C822CB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rStyle w:val="normaltextrun"/>
          <w:sz w:val="22"/>
          <w:szCs w:val="22"/>
          <w:lang w:val="es-ES"/>
        </w:rPr>
      </w:pPr>
      <w:r w:rsidRPr="000F733F">
        <w:rPr>
          <w:sz w:val="22"/>
          <w:szCs w:val="22"/>
          <w:lang w:val="es-DO"/>
        </w:rPr>
        <w:t>Diálogo Intersectorial</w:t>
      </w:r>
      <w:r w:rsidR="001022B1">
        <w:rPr>
          <w:sz w:val="22"/>
          <w:szCs w:val="22"/>
          <w:lang w:val="es-DO"/>
        </w:rPr>
        <w:t xml:space="preserve"> </w:t>
      </w:r>
      <w:r w:rsidR="001022B1" w:rsidRPr="000025FA">
        <w:rPr>
          <w:sz w:val="22"/>
          <w:szCs w:val="22"/>
          <w:lang w:val="es-MX"/>
        </w:rPr>
        <w:t>Educación</w:t>
      </w:r>
      <w:r w:rsidR="00CB44A3">
        <w:rPr>
          <w:sz w:val="22"/>
          <w:szCs w:val="22"/>
          <w:lang w:val="es-MX"/>
        </w:rPr>
        <w:t>-Salud:</w:t>
      </w:r>
      <w:r w:rsidRPr="000F733F">
        <w:rPr>
          <w:sz w:val="22"/>
          <w:szCs w:val="22"/>
          <w:lang w:val="es-DO"/>
        </w:rPr>
        <w:t xml:space="preserve"> “</w:t>
      </w:r>
      <w:r w:rsidR="0060042D" w:rsidRPr="000F733F">
        <w:rPr>
          <w:rStyle w:val="normaltextrun"/>
          <w:color w:val="000000"/>
          <w:sz w:val="22"/>
          <w:szCs w:val="22"/>
          <w:shd w:val="clear" w:color="auto" w:fill="FFFFFF"/>
          <w:lang w:val="es-DO"/>
        </w:rPr>
        <w:t>Promoción de habilidades para una vida sana a través de la Educación Física y Nutricional en las escuelas”</w:t>
      </w:r>
      <w:r w:rsidR="000530E1">
        <w:rPr>
          <w:rStyle w:val="normaltextrun"/>
          <w:color w:val="000000"/>
          <w:sz w:val="22"/>
          <w:szCs w:val="22"/>
          <w:shd w:val="clear" w:color="auto" w:fill="FFFFFF"/>
          <w:lang w:val="es-DO"/>
        </w:rPr>
        <w:t>.</w:t>
      </w:r>
    </w:p>
    <w:p w14:paraId="1C74295B" w14:textId="77777777" w:rsidR="00E67A8B" w:rsidRPr="00E67A8B" w:rsidRDefault="00E67A8B" w:rsidP="00E67A8B">
      <w:pPr>
        <w:pStyle w:val="ListParagraph"/>
        <w:ind w:left="1440"/>
        <w:jc w:val="both"/>
        <w:rPr>
          <w:sz w:val="22"/>
          <w:szCs w:val="22"/>
          <w:lang w:val="es-ES"/>
        </w:rPr>
      </w:pPr>
    </w:p>
    <w:p w14:paraId="287CA999" w14:textId="6AB8A8A2" w:rsidR="00BA458E" w:rsidRPr="005977EF" w:rsidRDefault="000025FA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0025FA">
        <w:rPr>
          <w:sz w:val="22"/>
          <w:szCs w:val="22"/>
          <w:lang w:val="es-DO"/>
        </w:rPr>
        <w:t xml:space="preserve">Diálogo Intersectorial Educación-Salud: </w:t>
      </w:r>
      <w:r w:rsidR="00CA5BCE" w:rsidRPr="000F733F">
        <w:rPr>
          <w:sz w:val="22"/>
          <w:szCs w:val="22"/>
          <w:lang w:val="es-DO"/>
        </w:rPr>
        <w:t xml:space="preserve">“Políticas y Programas </w:t>
      </w:r>
      <w:r w:rsidR="00EA237B">
        <w:rPr>
          <w:sz w:val="22"/>
          <w:szCs w:val="22"/>
          <w:lang w:val="es-DO"/>
        </w:rPr>
        <w:t>s</w:t>
      </w:r>
      <w:r w:rsidR="00CA5BCE" w:rsidRPr="000F733F">
        <w:rPr>
          <w:sz w:val="22"/>
          <w:szCs w:val="22"/>
          <w:lang w:val="es-DO"/>
        </w:rPr>
        <w:t xml:space="preserve">obre la </w:t>
      </w:r>
      <w:r w:rsidR="00EA237B">
        <w:rPr>
          <w:sz w:val="22"/>
          <w:szCs w:val="22"/>
          <w:lang w:val="es-DO"/>
        </w:rPr>
        <w:t>a</w:t>
      </w:r>
      <w:r w:rsidR="00CA5BCE" w:rsidRPr="000F733F">
        <w:rPr>
          <w:sz w:val="22"/>
          <w:szCs w:val="22"/>
          <w:lang w:val="es-DO"/>
        </w:rPr>
        <w:t xml:space="preserve">plicación de los Reglamentos y Normas </w:t>
      </w:r>
      <w:r w:rsidR="00EA237B">
        <w:rPr>
          <w:sz w:val="22"/>
          <w:szCs w:val="22"/>
          <w:lang w:val="es-DO"/>
        </w:rPr>
        <w:t>a</w:t>
      </w:r>
      <w:r w:rsidR="00CA5BCE" w:rsidRPr="000F733F">
        <w:rPr>
          <w:sz w:val="22"/>
          <w:szCs w:val="22"/>
          <w:lang w:val="es-DO"/>
        </w:rPr>
        <w:t xml:space="preserve">plicables a los </w:t>
      </w:r>
      <w:r w:rsidR="00EA237B">
        <w:rPr>
          <w:sz w:val="22"/>
          <w:szCs w:val="22"/>
          <w:lang w:val="es-DO"/>
        </w:rPr>
        <w:t>a</w:t>
      </w:r>
      <w:r w:rsidR="00CA5BCE" w:rsidRPr="000F733F">
        <w:rPr>
          <w:sz w:val="22"/>
          <w:szCs w:val="22"/>
          <w:lang w:val="es-DO"/>
        </w:rPr>
        <w:t xml:space="preserve">limentos en el </w:t>
      </w:r>
      <w:r w:rsidR="00EA237B">
        <w:rPr>
          <w:sz w:val="22"/>
          <w:szCs w:val="22"/>
          <w:lang w:val="es-DO"/>
        </w:rPr>
        <w:t>á</w:t>
      </w:r>
      <w:r w:rsidR="00CA5BCE" w:rsidRPr="000F733F">
        <w:rPr>
          <w:sz w:val="22"/>
          <w:szCs w:val="22"/>
          <w:lang w:val="es-DO"/>
        </w:rPr>
        <w:t xml:space="preserve">mbito </w:t>
      </w:r>
      <w:r w:rsidR="00EA237B">
        <w:rPr>
          <w:sz w:val="22"/>
          <w:szCs w:val="22"/>
          <w:lang w:val="es-DO"/>
        </w:rPr>
        <w:t>e</w:t>
      </w:r>
      <w:r w:rsidR="00CA5BCE" w:rsidRPr="000F733F">
        <w:rPr>
          <w:sz w:val="22"/>
          <w:szCs w:val="22"/>
          <w:lang w:val="es-DO"/>
        </w:rPr>
        <w:t>scolar”</w:t>
      </w:r>
      <w:r w:rsidR="00EA237B">
        <w:rPr>
          <w:sz w:val="22"/>
          <w:szCs w:val="22"/>
          <w:lang w:val="es-DO"/>
        </w:rPr>
        <w:t>.</w:t>
      </w:r>
    </w:p>
    <w:p w14:paraId="50FE5606" w14:textId="77777777" w:rsidR="00BA458E" w:rsidRPr="00A24FC2" w:rsidRDefault="00BA458E" w:rsidP="00E67A8B">
      <w:pPr>
        <w:jc w:val="both"/>
        <w:rPr>
          <w:sz w:val="22"/>
          <w:szCs w:val="22"/>
          <w:lang w:val="es-ES"/>
        </w:rPr>
      </w:pPr>
    </w:p>
    <w:p w14:paraId="1E91E6AC" w14:textId="369A7564" w:rsidR="003D452E" w:rsidRPr="00594C35" w:rsidRDefault="0034100B" w:rsidP="00104EB2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4" w:name="_Toc85723082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METODOLOG</w:t>
      </w:r>
      <w:r w:rsidR="00EA237B">
        <w:rPr>
          <w:rFonts w:ascii="Times New Roman" w:hAnsi="Times New Roman"/>
          <w:i w:val="0"/>
          <w:iCs w:val="0"/>
          <w:sz w:val="22"/>
          <w:szCs w:val="22"/>
          <w:lang w:val="es-ES"/>
        </w:rPr>
        <w:t>Í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 xml:space="preserve">A </w:t>
      </w:r>
      <w:r w:rsidR="00CE3571"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ESTABLECIDA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 xml:space="preserve"> POR LAS AUTOR</w:t>
      </w:r>
      <w:r w:rsidR="00C62F2E"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I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DADES DE LA CIE</w:t>
      </w:r>
      <w:bookmarkEnd w:id="4"/>
    </w:p>
    <w:p w14:paraId="5DC4EB12" w14:textId="667AF245" w:rsidR="00CC3630" w:rsidRDefault="00CC3630" w:rsidP="00E67A8B">
      <w:pPr>
        <w:ind w:firstLine="720"/>
        <w:jc w:val="both"/>
        <w:rPr>
          <w:sz w:val="22"/>
          <w:szCs w:val="22"/>
          <w:lang w:val="es-ES"/>
        </w:rPr>
      </w:pPr>
    </w:p>
    <w:p w14:paraId="6DD0260F" w14:textId="0F690DE4" w:rsidR="00350841" w:rsidRDefault="00CC3630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Es de destacar </w:t>
      </w:r>
      <w:r w:rsidR="000801CB">
        <w:rPr>
          <w:sz w:val="22"/>
          <w:szCs w:val="22"/>
          <w:lang w:val="es-ES"/>
        </w:rPr>
        <w:t>que,</w:t>
      </w:r>
      <w:r>
        <w:rPr>
          <w:sz w:val="22"/>
          <w:szCs w:val="22"/>
          <w:lang w:val="es-ES"/>
        </w:rPr>
        <w:t xml:space="preserve"> bajo el liderazgo</w:t>
      </w:r>
      <w:r w:rsidR="004C0285">
        <w:rPr>
          <w:sz w:val="22"/>
          <w:szCs w:val="22"/>
          <w:lang w:val="es-ES"/>
        </w:rPr>
        <w:t xml:space="preserve"> </w:t>
      </w:r>
      <w:r w:rsidR="00D8445E">
        <w:rPr>
          <w:sz w:val="22"/>
          <w:szCs w:val="22"/>
          <w:lang w:val="es-ES"/>
        </w:rPr>
        <w:t>de las</w:t>
      </w:r>
      <w:r w:rsidR="004C0285">
        <w:rPr>
          <w:sz w:val="22"/>
          <w:szCs w:val="22"/>
          <w:lang w:val="es-ES"/>
        </w:rPr>
        <w:t xml:space="preserve"> </w:t>
      </w:r>
      <w:r w:rsidR="00D8445E">
        <w:rPr>
          <w:sz w:val="22"/>
          <w:szCs w:val="22"/>
          <w:lang w:val="es-ES"/>
        </w:rPr>
        <w:t>Autoridades</w:t>
      </w:r>
      <w:r w:rsidR="004C0285">
        <w:rPr>
          <w:sz w:val="22"/>
          <w:szCs w:val="22"/>
          <w:lang w:val="es-ES"/>
        </w:rPr>
        <w:t xml:space="preserve"> de la CIE</w:t>
      </w:r>
      <w:r w:rsidR="00C81D7C">
        <w:rPr>
          <w:sz w:val="22"/>
          <w:szCs w:val="22"/>
          <w:lang w:val="es-ES"/>
        </w:rPr>
        <w:t>,</w:t>
      </w:r>
      <w:r w:rsidR="004C0285">
        <w:rPr>
          <w:sz w:val="22"/>
          <w:szCs w:val="22"/>
          <w:lang w:val="es-ES"/>
        </w:rPr>
        <w:t xml:space="preserve"> </w:t>
      </w:r>
      <w:r w:rsidR="00D8445E">
        <w:rPr>
          <w:sz w:val="22"/>
          <w:szCs w:val="22"/>
          <w:lang w:val="es-ES"/>
        </w:rPr>
        <w:t>los espacios de di</w:t>
      </w:r>
      <w:r w:rsidR="00EA237B">
        <w:rPr>
          <w:sz w:val="22"/>
          <w:szCs w:val="22"/>
          <w:lang w:val="es-ES"/>
        </w:rPr>
        <w:t>á</w:t>
      </w:r>
      <w:r w:rsidR="00D8445E">
        <w:rPr>
          <w:sz w:val="22"/>
          <w:szCs w:val="22"/>
          <w:lang w:val="es-ES"/>
        </w:rPr>
        <w:t xml:space="preserve">logo tomaron una dinámica muy clara que </w:t>
      </w:r>
      <w:r w:rsidR="00886131">
        <w:rPr>
          <w:sz w:val="22"/>
          <w:szCs w:val="22"/>
          <w:lang w:val="es-ES"/>
        </w:rPr>
        <w:t xml:space="preserve">se ha ido </w:t>
      </w:r>
      <w:r w:rsidR="00D8445E">
        <w:rPr>
          <w:sz w:val="22"/>
          <w:szCs w:val="22"/>
          <w:lang w:val="es-ES"/>
        </w:rPr>
        <w:t>afianz</w:t>
      </w:r>
      <w:r w:rsidR="00886131">
        <w:rPr>
          <w:sz w:val="22"/>
          <w:szCs w:val="22"/>
          <w:lang w:val="es-ES"/>
        </w:rPr>
        <w:t>a</w:t>
      </w:r>
      <w:r w:rsidR="00D8445E">
        <w:rPr>
          <w:sz w:val="22"/>
          <w:szCs w:val="22"/>
          <w:lang w:val="es-ES"/>
        </w:rPr>
        <w:t>ndo y fortaleciendo en sus sucesivas versiones</w:t>
      </w:r>
      <w:r w:rsidR="008073D2">
        <w:rPr>
          <w:sz w:val="22"/>
          <w:szCs w:val="22"/>
          <w:lang w:val="es-ES"/>
        </w:rPr>
        <w:t xml:space="preserve">, utilizando </w:t>
      </w:r>
      <w:r w:rsidR="00350841" w:rsidRPr="00350841">
        <w:rPr>
          <w:sz w:val="22"/>
          <w:szCs w:val="22"/>
          <w:lang w:val="es-ES"/>
        </w:rPr>
        <w:t>la siguiente estructura:</w:t>
      </w:r>
    </w:p>
    <w:p w14:paraId="60BA42AC" w14:textId="77777777" w:rsidR="00CC738B" w:rsidRPr="00350841" w:rsidRDefault="00CC738B" w:rsidP="00E67A8B">
      <w:pPr>
        <w:ind w:firstLine="720"/>
        <w:jc w:val="both"/>
        <w:rPr>
          <w:sz w:val="22"/>
          <w:szCs w:val="22"/>
          <w:lang w:val="es-ES"/>
        </w:rPr>
      </w:pPr>
    </w:p>
    <w:p w14:paraId="6550EDF4" w14:textId="20787DBD" w:rsidR="00350841" w:rsidRPr="00350841" w:rsidRDefault="00350841" w:rsidP="00104EB2">
      <w:pPr>
        <w:pStyle w:val="ListParagraph"/>
        <w:numPr>
          <w:ilvl w:val="0"/>
          <w:numId w:val="13"/>
        </w:numPr>
        <w:ind w:left="1440" w:hanging="720"/>
        <w:contextualSpacing/>
        <w:jc w:val="both"/>
        <w:rPr>
          <w:sz w:val="22"/>
          <w:szCs w:val="22"/>
          <w:lang w:val="es-ES"/>
        </w:rPr>
      </w:pPr>
      <w:r w:rsidRPr="00350841">
        <w:rPr>
          <w:sz w:val="22"/>
          <w:szCs w:val="22"/>
          <w:lang w:val="es-ES"/>
        </w:rPr>
        <w:t xml:space="preserve">El país que lidera el proyecto presenta a la OEA una nota conceptual que se trabaja en conjunto </w:t>
      </w:r>
      <w:r w:rsidR="00072EE8">
        <w:rPr>
          <w:sz w:val="22"/>
          <w:szCs w:val="22"/>
          <w:lang w:val="es-ES"/>
        </w:rPr>
        <w:t xml:space="preserve">con la Secretaría Técnica </w:t>
      </w:r>
      <w:r w:rsidRPr="00350841">
        <w:rPr>
          <w:sz w:val="22"/>
          <w:szCs w:val="22"/>
          <w:lang w:val="es-ES"/>
        </w:rPr>
        <w:t>para definir el marco conceptual</w:t>
      </w:r>
      <w:r w:rsidR="00595E80">
        <w:rPr>
          <w:sz w:val="22"/>
          <w:szCs w:val="22"/>
          <w:lang w:val="es-ES"/>
        </w:rPr>
        <w:t xml:space="preserve">, </w:t>
      </w:r>
      <w:r w:rsidR="00887A24">
        <w:rPr>
          <w:sz w:val="22"/>
          <w:szCs w:val="22"/>
          <w:lang w:val="es-ES"/>
        </w:rPr>
        <w:t xml:space="preserve">las </w:t>
      </w:r>
      <w:r w:rsidR="00595E80">
        <w:rPr>
          <w:sz w:val="22"/>
          <w:szCs w:val="22"/>
          <w:lang w:val="es-ES"/>
        </w:rPr>
        <w:t>preguntas generadoras</w:t>
      </w:r>
      <w:r w:rsidR="00887A24">
        <w:rPr>
          <w:sz w:val="22"/>
          <w:szCs w:val="22"/>
          <w:lang w:val="es-ES"/>
        </w:rPr>
        <w:t>, los</w:t>
      </w:r>
      <w:r w:rsidRPr="00350841">
        <w:rPr>
          <w:sz w:val="22"/>
          <w:szCs w:val="22"/>
          <w:lang w:val="es-ES"/>
        </w:rPr>
        <w:t xml:space="preserve"> logros esperados del e</w:t>
      </w:r>
      <w:r w:rsidR="00072EE8">
        <w:rPr>
          <w:sz w:val="22"/>
          <w:szCs w:val="22"/>
          <w:lang w:val="es-ES"/>
        </w:rPr>
        <w:t>ncuentro</w:t>
      </w:r>
      <w:r w:rsidRPr="00350841">
        <w:rPr>
          <w:sz w:val="22"/>
          <w:szCs w:val="22"/>
          <w:lang w:val="es-ES"/>
        </w:rPr>
        <w:t xml:space="preserve"> y la posterior definición de metodología y agenda de trabajo. Una vez </w:t>
      </w:r>
      <w:r w:rsidR="005A6958">
        <w:rPr>
          <w:sz w:val="22"/>
          <w:szCs w:val="22"/>
          <w:lang w:val="es-ES"/>
        </w:rPr>
        <w:t xml:space="preserve">que </w:t>
      </w:r>
      <w:r w:rsidR="0096164A">
        <w:rPr>
          <w:sz w:val="22"/>
          <w:szCs w:val="22"/>
          <w:lang w:val="es-ES"/>
        </w:rPr>
        <w:t>esta nota</w:t>
      </w:r>
      <w:r w:rsidR="005A6958">
        <w:rPr>
          <w:sz w:val="22"/>
          <w:szCs w:val="22"/>
          <w:lang w:val="es-ES"/>
        </w:rPr>
        <w:t xml:space="preserve"> </w:t>
      </w:r>
      <w:r w:rsidR="00645B6E">
        <w:rPr>
          <w:sz w:val="22"/>
          <w:szCs w:val="22"/>
          <w:lang w:val="es-ES"/>
        </w:rPr>
        <w:t>ha sido</w:t>
      </w:r>
      <w:r w:rsidRPr="00350841">
        <w:rPr>
          <w:sz w:val="22"/>
          <w:szCs w:val="22"/>
          <w:lang w:val="es-ES"/>
        </w:rPr>
        <w:t xml:space="preserve"> acordad</w:t>
      </w:r>
      <w:r w:rsidR="003B7FE6">
        <w:rPr>
          <w:sz w:val="22"/>
          <w:szCs w:val="22"/>
          <w:lang w:val="es-ES"/>
        </w:rPr>
        <w:t>a</w:t>
      </w:r>
      <w:r w:rsidRPr="00350841">
        <w:rPr>
          <w:sz w:val="22"/>
          <w:szCs w:val="22"/>
          <w:lang w:val="es-ES"/>
        </w:rPr>
        <w:t xml:space="preserve"> con los equipos de trabajo del país/países</w:t>
      </w:r>
      <w:r w:rsidR="00645B6E">
        <w:rPr>
          <w:sz w:val="22"/>
          <w:szCs w:val="22"/>
          <w:lang w:val="es-ES"/>
        </w:rPr>
        <w:t>,</w:t>
      </w:r>
      <w:r w:rsidRPr="00350841">
        <w:rPr>
          <w:sz w:val="22"/>
          <w:szCs w:val="22"/>
          <w:lang w:val="es-ES"/>
        </w:rPr>
        <w:t xml:space="preserve"> se convoca a la región al </w:t>
      </w:r>
      <w:r w:rsidR="00CC738B" w:rsidRPr="00350841">
        <w:rPr>
          <w:sz w:val="22"/>
          <w:szCs w:val="22"/>
          <w:lang w:val="es-ES"/>
        </w:rPr>
        <w:t>diálogo</w:t>
      </w:r>
      <w:r w:rsidRPr="00350841">
        <w:rPr>
          <w:sz w:val="22"/>
          <w:szCs w:val="22"/>
          <w:lang w:val="es-ES"/>
        </w:rPr>
        <w:t xml:space="preserve"> virtual. </w:t>
      </w:r>
    </w:p>
    <w:p w14:paraId="6CC5A80B" w14:textId="77777777" w:rsidR="00350841" w:rsidRPr="00350841" w:rsidRDefault="00350841" w:rsidP="00E67A8B">
      <w:pPr>
        <w:pStyle w:val="ListParagraph"/>
        <w:jc w:val="both"/>
        <w:rPr>
          <w:sz w:val="22"/>
          <w:szCs w:val="22"/>
          <w:lang w:val="es-ES"/>
        </w:rPr>
      </w:pPr>
    </w:p>
    <w:p w14:paraId="03FBF59B" w14:textId="6B5432A8" w:rsidR="00CC738B" w:rsidRPr="00150CA9" w:rsidRDefault="00350841" w:rsidP="00104EB2">
      <w:pPr>
        <w:pStyle w:val="ListParagraph"/>
        <w:numPr>
          <w:ilvl w:val="0"/>
          <w:numId w:val="13"/>
        </w:numPr>
        <w:ind w:left="1440" w:hanging="720"/>
        <w:contextualSpacing/>
        <w:jc w:val="both"/>
        <w:rPr>
          <w:sz w:val="22"/>
          <w:szCs w:val="22"/>
          <w:lang w:val="es-ES"/>
        </w:rPr>
      </w:pPr>
      <w:r w:rsidRPr="00350841">
        <w:rPr>
          <w:sz w:val="22"/>
          <w:szCs w:val="22"/>
          <w:lang w:val="es-ES"/>
        </w:rPr>
        <w:t xml:space="preserve">La dinámica del proceso de </w:t>
      </w:r>
      <w:r w:rsidR="00CC738B" w:rsidRPr="00350841">
        <w:rPr>
          <w:sz w:val="22"/>
          <w:szCs w:val="22"/>
          <w:lang w:val="es-ES"/>
        </w:rPr>
        <w:t>diálogo</w:t>
      </w:r>
      <w:r w:rsidRPr="00350841">
        <w:rPr>
          <w:sz w:val="22"/>
          <w:szCs w:val="22"/>
          <w:lang w:val="es-ES"/>
        </w:rPr>
        <w:t xml:space="preserve"> y experiencias compartidas se estructura con los siguientes elementos: </w:t>
      </w:r>
    </w:p>
    <w:p w14:paraId="3D6C6F70" w14:textId="77777777" w:rsidR="00CC738B" w:rsidRPr="00350841" w:rsidRDefault="00CC738B" w:rsidP="00E67A8B">
      <w:pPr>
        <w:pStyle w:val="ListParagraph"/>
        <w:contextualSpacing/>
        <w:jc w:val="both"/>
        <w:rPr>
          <w:sz w:val="22"/>
          <w:szCs w:val="22"/>
          <w:lang w:val="es-ES"/>
        </w:rPr>
      </w:pPr>
    </w:p>
    <w:p w14:paraId="44F9723E" w14:textId="09E507C8" w:rsidR="00350841" w:rsidRPr="00350841" w:rsidRDefault="0035084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es-ES"/>
        </w:rPr>
      </w:pPr>
      <w:r w:rsidRPr="00CC738B">
        <w:rPr>
          <w:b/>
          <w:bCs/>
          <w:sz w:val="22"/>
          <w:szCs w:val="22"/>
          <w:lang w:val="es-ES"/>
        </w:rPr>
        <w:t>Enmarcando la conversación</w:t>
      </w:r>
      <w:r w:rsidRPr="00350841">
        <w:rPr>
          <w:sz w:val="22"/>
          <w:szCs w:val="22"/>
          <w:lang w:val="es-ES"/>
        </w:rPr>
        <w:t>: consiste en un panel en el que el país que lidera la temática/experiencia del proyecto específico del PTCIE</w:t>
      </w:r>
      <w:r w:rsidR="00132312">
        <w:rPr>
          <w:sz w:val="22"/>
          <w:szCs w:val="22"/>
          <w:lang w:val="es-ES"/>
        </w:rPr>
        <w:t>,</w:t>
      </w:r>
      <w:r w:rsidRPr="00350841">
        <w:rPr>
          <w:sz w:val="22"/>
          <w:szCs w:val="22"/>
          <w:lang w:val="es-ES"/>
        </w:rPr>
        <w:t xml:space="preserve"> presenta </w:t>
      </w:r>
      <w:r w:rsidR="00104EB2" w:rsidRPr="00350841">
        <w:rPr>
          <w:sz w:val="22"/>
          <w:szCs w:val="22"/>
          <w:lang w:val="es-ES"/>
        </w:rPr>
        <w:t xml:space="preserve">a los funcionarios participantes </w:t>
      </w:r>
      <w:r w:rsidRPr="00350841">
        <w:rPr>
          <w:sz w:val="22"/>
          <w:szCs w:val="22"/>
          <w:lang w:val="es-ES"/>
        </w:rPr>
        <w:t xml:space="preserve">su experiencia, lecciones aprendidas y desafíos enfrentados. Igualmente puede incluir la participación de </w:t>
      </w:r>
      <w:r w:rsidR="00C32C2D">
        <w:rPr>
          <w:sz w:val="22"/>
          <w:szCs w:val="22"/>
          <w:lang w:val="es-ES"/>
        </w:rPr>
        <w:t>uno</w:t>
      </w:r>
      <w:r w:rsidRPr="00350841">
        <w:rPr>
          <w:sz w:val="22"/>
          <w:szCs w:val="22"/>
          <w:lang w:val="es-ES"/>
        </w:rPr>
        <w:t xml:space="preserve"> o más países que lideren iniciativas en torno al tema.</w:t>
      </w:r>
    </w:p>
    <w:p w14:paraId="17781696" w14:textId="77777777" w:rsidR="00C67C95" w:rsidRPr="00350841" w:rsidRDefault="00C67C95" w:rsidP="00C67C95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es-ES"/>
        </w:rPr>
      </w:pPr>
      <w:r w:rsidRPr="00CC738B">
        <w:rPr>
          <w:b/>
          <w:bCs/>
          <w:sz w:val="22"/>
          <w:szCs w:val="22"/>
          <w:lang w:val="es-ES"/>
        </w:rPr>
        <w:t>Grupos de discusión o mesas de trabajo</w:t>
      </w:r>
      <w:r w:rsidRPr="00350841">
        <w:rPr>
          <w:sz w:val="22"/>
          <w:szCs w:val="22"/>
          <w:lang w:val="es-ES"/>
        </w:rPr>
        <w:t>: los funcionarios de los países participantes en el e</w:t>
      </w:r>
      <w:r>
        <w:rPr>
          <w:sz w:val="22"/>
          <w:szCs w:val="22"/>
          <w:lang w:val="es-ES"/>
        </w:rPr>
        <w:t>ncuentro</w:t>
      </w:r>
      <w:r w:rsidRPr="00350841">
        <w:rPr>
          <w:sz w:val="22"/>
          <w:szCs w:val="22"/>
          <w:lang w:val="es-ES"/>
        </w:rPr>
        <w:t xml:space="preserve"> son divididos en grupos y se designa un tiempo para que </w:t>
      </w:r>
      <w:r>
        <w:rPr>
          <w:sz w:val="22"/>
          <w:szCs w:val="22"/>
          <w:lang w:val="es-ES"/>
        </w:rPr>
        <w:t xml:space="preserve">dialoguen y discutan </w:t>
      </w:r>
      <w:r w:rsidRPr="00350841">
        <w:rPr>
          <w:sz w:val="22"/>
          <w:szCs w:val="22"/>
          <w:lang w:val="es-ES"/>
        </w:rPr>
        <w:t xml:space="preserve">a partir de </w:t>
      </w:r>
      <w:r>
        <w:rPr>
          <w:sz w:val="22"/>
          <w:szCs w:val="22"/>
          <w:lang w:val="es-ES"/>
        </w:rPr>
        <w:t xml:space="preserve">las </w:t>
      </w:r>
      <w:r w:rsidRPr="00350841">
        <w:rPr>
          <w:sz w:val="22"/>
          <w:szCs w:val="22"/>
          <w:lang w:val="es-ES"/>
        </w:rPr>
        <w:t>preguntas generadoras relacionadas con el tema del evento</w:t>
      </w:r>
      <w:r>
        <w:rPr>
          <w:sz w:val="22"/>
          <w:szCs w:val="22"/>
          <w:lang w:val="es-ES"/>
        </w:rPr>
        <w:t>,</w:t>
      </w:r>
      <w:r w:rsidRPr="00350841">
        <w:rPr>
          <w:sz w:val="22"/>
          <w:szCs w:val="22"/>
          <w:lang w:val="es-ES"/>
        </w:rPr>
        <w:t xml:space="preserve"> con el propósito de identificar lecciones aprendidas, desafíos enfrentados y elementos diferenciadores de las </w:t>
      </w:r>
      <w:r w:rsidRPr="00350841">
        <w:rPr>
          <w:sz w:val="22"/>
          <w:szCs w:val="22"/>
          <w:lang w:val="es-ES"/>
        </w:rPr>
        <w:lastRenderedPageBreak/>
        <w:t xml:space="preserve">experiencias de sus propios países. Para ello, cada grupo de discusión </w:t>
      </w:r>
      <w:r>
        <w:rPr>
          <w:sz w:val="22"/>
          <w:szCs w:val="22"/>
          <w:lang w:val="es-ES"/>
        </w:rPr>
        <w:t xml:space="preserve">contará </w:t>
      </w:r>
      <w:r w:rsidRPr="00350841">
        <w:rPr>
          <w:sz w:val="22"/>
          <w:szCs w:val="22"/>
          <w:lang w:val="es-ES"/>
        </w:rPr>
        <w:t>con una persona moderadora y una persona encargada de tomar notas.</w:t>
      </w:r>
    </w:p>
    <w:p w14:paraId="198562D7" w14:textId="57AF36DA" w:rsidR="00350841" w:rsidRPr="00350841" w:rsidRDefault="0035084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es-ES"/>
        </w:rPr>
      </w:pPr>
      <w:r w:rsidRPr="00CC738B">
        <w:rPr>
          <w:b/>
          <w:bCs/>
          <w:sz w:val="22"/>
          <w:szCs w:val="22"/>
          <w:lang w:val="es-ES"/>
        </w:rPr>
        <w:t>Conclusiones:</w:t>
      </w:r>
      <w:r w:rsidRPr="00350841">
        <w:rPr>
          <w:sz w:val="22"/>
          <w:szCs w:val="22"/>
          <w:lang w:val="es-ES"/>
        </w:rPr>
        <w:t xml:space="preserve"> el </w:t>
      </w:r>
      <w:r w:rsidR="00ED4509" w:rsidRPr="00350841">
        <w:rPr>
          <w:sz w:val="22"/>
          <w:szCs w:val="22"/>
          <w:lang w:val="es-ES"/>
        </w:rPr>
        <w:t>e</w:t>
      </w:r>
      <w:r w:rsidR="00ED4509">
        <w:rPr>
          <w:sz w:val="22"/>
          <w:szCs w:val="22"/>
          <w:lang w:val="es-ES"/>
        </w:rPr>
        <w:t>ncuentro</w:t>
      </w:r>
      <w:r w:rsidR="00ED4509" w:rsidRPr="00350841">
        <w:rPr>
          <w:sz w:val="22"/>
          <w:szCs w:val="22"/>
          <w:lang w:val="es-ES"/>
        </w:rPr>
        <w:t xml:space="preserve"> </w:t>
      </w:r>
      <w:r w:rsidRPr="00350841">
        <w:rPr>
          <w:sz w:val="22"/>
          <w:szCs w:val="22"/>
          <w:lang w:val="es-ES"/>
        </w:rPr>
        <w:t>finaliza presentando los principales puntos abordados en los grupos de discusión y las conclusiones a las que llegaron los participantes.</w:t>
      </w:r>
    </w:p>
    <w:p w14:paraId="53B8A7EB" w14:textId="77D839A9" w:rsidR="00C024D9" w:rsidRPr="00594C35" w:rsidRDefault="0035084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es-ES"/>
        </w:rPr>
      </w:pPr>
      <w:r w:rsidRPr="00104EB2">
        <w:rPr>
          <w:b/>
          <w:bCs/>
          <w:sz w:val="22"/>
          <w:szCs w:val="22"/>
          <w:lang w:val="es-ES"/>
        </w:rPr>
        <w:t>Sis</w:t>
      </w:r>
      <w:r w:rsidRPr="00CC738B">
        <w:rPr>
          <w:b/>
          <w:bCs/>
          <w:sz w:val="22"/>
          <w:szCs w:val="22"/>
          <w:lang w:val="es-ES"/>
        </w:rPr>
        <w:t>tematización</w:t>
      </w:r>
      <w:r w:rsidRPr="00350841">
        <w:rPr>
          <w:sz w:val="22"/>
          <w:szCs w:val="22"/>
          <w:lang w:val="es-ES"/>
        </w:rPr>
        <w:t xml:space="preserve">: se realiza posterior al evento y consiste en recopilar de manera detallada los aportes realizados por los países durante el diálogo virtual, los retos identificados, las lecciones aprendidas y los siguientes pasos a partir de esas contribuciones. El documento resultante es enviado a los funcionarios y autoridades que participaron en el </w:t>
      </w:r>
      <w:r w:rsidR="003550A2" w:rsidRPr="00350841">
        <w:rPr>
          <w:sz w:val="22"/>
          <w:szCs w:val="22"/>
          <w:lang w:val="es-ES"/>
        </w:rPr>
        <w:t>e</w:t>
      </w:r>
      <w:r w:rsidR="003550A2">
        <w:rPr>
          <w:sz w:val="22"/>
          <w:szCs w:val="22"/>
          <w:lang w:val="es-ES"/>
        </w:rPr>
        <w:t>ncuentro</w:t>
      </w:r>
      <w:r w:rsidR="003550A2" w:rsidRPr="00350841">
        <w:rPr>
          <w:sz w:val="22"/>
          <w:szCs w:val="22"/>
          <w:lang w:val="es-ES"/>
        </w:rPr>
        <w:t xml:space="preserve"> </w:t>
      </w:r>
      <w:r w:rsidRPr="00350841">
        <w:rPr>
          <w:sz w:val="22"/>
          <w:szCs w:val="22"/>
          <w:lang w:val="es-ES"/>
        </w:rPr>
        <w:t>para que sea revisado y validado por ellos. Estas sistematizaciones se espera que sean insumo para el proceso ministerial y puedan eventualmente convertirse en recomendaciones.</w:t>
      </w:r>
    </w:p>
    <w:p w14:paraId="6E0EC56C" w14:textId="77777777" w:rsidR="002D6DD8" w:rsidRDefault="002D6DD8" w:rsidP="00E67A8B">
      <w:pPr>
        <w:ind w:firstLine="720"/>
        <w:jc w:val="both"/>
        <w:rPr>
          <w:sz w:val="22"/>
          <w:szCs w:val="22"/>
          <w:highlight w:val="yellow"/>
          <w:lang w:val="es-ES"/>
        </w:rPr>
      </w:pPr>
    </w:p>
    <w:p w14:paraId="3DB08177" w14:textId="1F769C86" w:rsidR="002D6DD8" w:rsidRPr="00594C35" w:rsidRDefault="00C62F2E" w:rsidP="00104EB2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5" w:name="_Toc85723083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CONCLUSIONES</w:t>
      </w:r>
      <w:bookmarkEnd w:id="5"/>
    </w:p>
    <w:p w14:paraId="37639510" w14:textId="77777777" w:rsidR="002D6DD8" w:rsidRDefault="002D6DD8" w:rsidP="00E67A8B">
      <w:pPr>
        <w:ind w:firstLine="720"/>
        <w:jc w:val="both"/>
        <w:rPr>
          <w:sz w:val="22"/>
          <w:szCs w:val="22"/>
          <w:highlight w:val="yellow"/>
          <w:lang w:val="es-ES"/>
        </w:rPr>
      </w:pPr>
    </w:p>
    <w:p w14:paraId="57ACE18C" w14:textId="7AA40A0C" w:rsidR="00224952" w:rsidRDefault="008A4243" w:rsidP="00E67A8B">
      <w:pPr>
        <w:ind w:firstLine="720"/>
        <w:jc w:val="both"/>
        <w:rPr>
          <w:bCs/>
          <w:color w:val="000000"/>
          <w:sz w:val="22"/>
          <w:szCs w:val="22"/>
          <w:lang w:val="es-MX"/>
        </w:rPr>
      </w:pPr>
      <w:r w:rsidRPr="003F04EB">
        <w:rPr>
          <w:sz w:val="22"/>
          <w:szCs w:val="22"/>
          <w:lang w:val="es-ES"/>
        </w:rPr>
        <w:t>Tomando como base el mandato original de los Ministros de Educaci</w:t>
      </w:r>
      <w:r w:rsidR="00022274">
        <w:rPr>
          <w:sz w:val="22"/>
          <w:szCs w:val="22"/>
          <w:lang w:val="es-ES"/>
        </w:rPr>
        <w:t>ó</w:t>
      </w:r>
      <w:r w:rsidRPr="003F04EB">
        <w:rPr>
          <w:sz w:val="22"/>
          <w:szCs w:val="22"/>
          <w:lang w:val="es-ES"/>
        </w:rPr>
        <w:t xml:space="preserve">n al definir la Agenda Educativa </w:t>
      </w:r>
      <w:r w:rsidR="00F87AFC">
        <w:rPr>
          <w:sz w:val="22"/>
          <w:szCs w:val="22"/>
          <w:lang w:val="es-ES"/>
        </w:rPr>
        <w:t>Interamericana</w:t>
      </w:r>
      <w:r w:rsidR="000629BD">
        <w:rPr>
          <w:sz w:val="22"/>
          <w:szCs w:val="22"/>
          <w:lang w:val="es-ES"/>
        </w:rPr>
        <w:t xml:space="preserve"> </w:t>
      </w:r>
      <w:r w:rsidRPr="003F04EB">
        <w:rPr>
          <w:sz w:val="22"/>
          <w:szCs w:val="22"/>
          <w:lang w:val="es-ES"/>
        </w:rPr>
        <w:t xml:space="preserve">como </w:t>
      </w:r>
      <w:r w:rsidR="00B962D9">
        <w:rPr>
          <w:sz w:val="22"/>
          <w:szCs w:val="22"/>
          <w:lang w:val="es-ES"/>
        </w:rPr>
        <w:t xml:space="preserve">“… </w:t>
      </w:r>
      <w:r w:rsidRPr="00104EB2">
        <w:rPr>
          <w:sz w:val="22"/>
          <w:szCs w:val="22"/>
          <w:lang w:val="es-ES"/>
        </w:rPr>
        <w:t xml:space="preserve">el Espacio de </w:t>
      </w:r>
      <w:r w:rsidR="003F04EB" w:rsidRPr="00104EB2">
        <w:rPr>
          <w:sz w:val="22"/>
          <w:szCs w:val="22"/>
          <w:lang w:val="es-ES"/>
        </w:rPr>
        <w:t>Diálogo</w:t>
      </w:r>
      <w:r w:rsidRPr="00104EB2">
        <w:rPr>
          <w:sz w:val="22"/>
          <w:szCs w:val="22"/>
          <w:lang w:val="es-ES"/>
        </w:rPr>
        <w:t xml:space="preserve"> </w:t>
      </w:r>
      <w:r w:rsidR="000975F4" w:rsidRPr="00104EB2">
        <w:rPr>
          <w:sz w:val="22"/>
          <w:szCs w:val="22"/>
          <w:lang w:val="es-ES"/>
        </w:rPr>
        <w:t>P</w:t>
      </w:r>
      <w:r w:rsidR="003F04EB" w:rsidRPr="00104EB2">
        <w:rPr>
          <w:sz w:val="22"/>
          <w:szCs w:val="22"/>
          <w:lang w:val="es-ES"/>
        </w:rPr>
        <w:t>olítico para definir áreas prioritarias de acción que guíen en los próximos cinco años la cooperación interamericana en materia educativa</w:t>
      </w:r>
      <w:r w:rsidR="00B962D9">
        <w:rPr>
          <w:sz w:val="22"/>
          <w:szCs w:val="22"/>
          <w:lang w:val="es-ES"/>
        </w:rPr>
        <w:t>”</w:t>
      </w:r>
      <w:r w:rsidR="00A07529" w:rsidRPr="00104EB2">
        <w:rPr>
          <w:sz w:val="22"/>
          <w:szCs w:val="22"/>
          <w:lang w:val="es-ES"/>
        </w:rPr>
        <w:t>,</w:t>
      </w:r>
      <w:r w:rsidR="003F04EB" w:rsidRPr="00104EB2">
        <w:rPr>
          <w:sz w:val="22"/>
          <w:szCs w:val="22"/>
          <w:lang w:val="es-ES"/>
        </w:rPr>
        <w:t xml:space="preserve"> encomendamos </w:t>
      </w:r>
      <w:r w:rsidR="009D1FC3" w:rsidRPr="00104EB2">
        <w:rPr>
          <w:bCs/>
          <w:color w:val="000000"/>
          <w:sz w:val="22"/>
          <w:szCs w:val="22"/>
          <w:lang w:val="es-MX"/>
        </w:rPr>
        <w:t xml:space="preserve">a la </w:t>
      </w:r>
      <w:r w:rsidRPr="00104EB2">
        <w:rPr>
          <w:bCs/>
          <w:color w:val="000000"/>
          <w:sz w:val="22"/>
          <w:szCs w:val="22"/>
          <w:lang w:val="es-MX"/>
        </w:rPr>
        <w:t>Secretaría Técnica de la CIE</w:t>
      </w:r>
      <w:r w:rsidR="00CE27CB" w:rsidRPr="00104EB2">
        <w:rPr>
          <w:bCs/>
          <w:color w:val="000000"/>
          <w:sz w:val="22"/>
          <w:szCs w:val="22"/>
          <w:lang w:val="es-MX"/>
        </w:rPr>
        <w:t>,</w:t>
      </w:r>
      <w:r w:rsidR="003F04EB" w:rsidRPr="00104EB2">
        <w:rPr>
          <w:bCs/>
          <w:color w:val="000000"/>
          <w:sz w:val="22"/>
          <w:szCs w:val="22"/>
          <w:lang w:val="es-MX"/>
        </w:rPr>
        <w:t xml:space="preserve"> </w:t>
      </w:r>
      <w:r w:rsidR="009D1FC3" w:rsidRPr="00104EB2">
        <w:rPr>
          <w:bCs/>
          <w:color w:val="000000"/>
          <w:sz w:val="22"/>
          <w:szCs w:val="22"/>
          <w:lang w:val="es-MX"/>
        </w:rPr>
        <w:t>que</w:t>
      </w:r>
      <w:r w:rsidR="003F04EB" w:rsidRPr="00104EB2">
        <w:rPr>
          <w:bCs/>
          <w:color w:val="000000"/>
          <w:sz w:val="22"/>
          <w:szCs w:val="22"/>
          <w:lang w:val="es-MX"/>
        </w:rPr>
        <w:t xml:space="preserve"> convoque a una reunión </w:t>
      </w:r>
      <w:r w:rsidR="00971E6C" w:rsidRPr="00104EB2">
        <w:rPr>
          <w:bCs/>
          <w:color w:val="000000"/>
          <w:sz w:val="22"/>
          <w:szCs w:val="22"/>
          <w:lang w:val="es-MX"/>
        </w:rPr>
        <w:t>entre las autoridades de la C</w:t>
      </w:r>
      <w:r w:rsidR="0099496A" w:rsidRPr="00104EB2">
        <w:rPr>
          <w:bCs/>
          <w:color w:val="000000"/>
          <w:sz w:val="22"/>
          <w:szCs w:val="22"/>
          <w:lang w:val="es-MX"/>
        </w:rPr>
        <w:t>omisión</w:t>
      </w:r>
      <w:r w:rsidR="00971E6C" w:rsidRPr="00104EB2">
        <w:rPr>
          <w:bCs/>
          <w:color w:val="000000"/>
          <w:sz w:val="22"/>
          <w:szCs w:val="22"/>
          <w:lang w:val="es-MX"/>
        </w:rPr>
        <w:t xml:space="preserve"> y sus grupos de trabajo </w:t>
      </w:r>
      <w:r w:rsidR="003F04EB" w:rsidRPr="00104EB2">
        <w:rPr>
          <w:bCs/>
          <w:color w:val="000000"/>
          <w:sz w:val="22"/>
          <w:szCs w:val="22"/>
          <w:lang w:val="es-MX"/>
        </w:rPr>
        <w:t>previ</w:t>
      </w:r>
      <w:r w:rsidR="00971E6C" w:rsidRPr="00104EB2">
        <w:rPr>
          <w:bCs/>
          <w:color w:val="000000"/>
          <w:sz w:val="22"/>
          <w:szCs w:val="22"/>
          <w:lang w:val="es-MX"/>
        </w:rPr>
        <w:t>o</w:t>
      </w:r>
      <w:r w:rsidR="003F04EB" w:rsidRPr="00104EB2">
        <w:rPr>
          <w:bCs/>
          <w:color w:val="000000"/>
          <w:sz w:val="22"/>
          <w:szCs w:val="22"/>
          <w:lang w:val="es-MX"/>
        </w:rPr>
        <w:t xml:space="preserve"> a la</w:t>
      </w:r>
      <w:r w:rsidR="003F04EB">
        <w:rPr>
          <w:bCs/>
          <w:color w:val="000000"/>
          <w:sz w:val="22"/>
          <w:szCs w:val="22"/>
          <w:lang w:val="es-MX"/>
        </w:rPr>
        <w:t xml:space="preserve"> Reunión </w:t>
      </w:r>
      <w:r w:rsidR="003C0CB5">
        <w:rPr>
          <w:bCs/>
          <w:color w:val="000000"/>
          <w:sz w:val="22"/>
          <w:szCs w:val="22"/>
          <w:lang w:val="es-MX"/>
        </w:rPr>
        <w:t>Preparatoria</w:t>
      </w:r>
      <w:r w:rsidR="003F04EB">
        <w:rPr>
          <w:bCs/>
          <w:color w:val="000000"/>
          <w:sz w:val="22"/>
          <w:szCs w:val="22"/>
          <w:lang w:val="es-MX"/>
        </w:rPr>
        <w:t xml:space="preserve"> de Ministros de </w:t>
      </w:r>
      <w:r w:rsidR="00971E6C">
        <w:rPr>
          <w:bCs/>
          <w:color w:val="000000"/>
          <w:sz w:val="22"/>
          <w:szCs w:val="22"/>
          <w:lang w:val="es-MX"/>
        </w:rPr>
        <w:t>Educación</w:t>
      </w:r>
      <w:r w:rsidR="000629BD">
        <w:rPr>
          <w:bCs/>
          <w:color w:val="000000"/>
          <w:sz w:val="22"/>
          <w:szCs w:val="22"/>
          <w:lang w:val="es-MX"/>
        </w:rPr>
        <w:t>, prevista</w:t>
      </w:r>
      <w:r w:rsidR="003F04EB">
        <w:rPr>
          <w:bCs/>
          <w:color w:val="000000"/>
          <w:sz w:val="22"/>
          <w:szCs w:val="22"/>
          <w:lang w:val="es-MX"/>
        </w:rPr>
        <w:t xml:space="preserve"> </w:t>
      </w:r>
      <w:r w:rsidR="00971E6C">
        <w:rPr>
          <w:bCs/>
          <w:color w:val="000000"/>
          <w:sz w:val="22"/>
          <w:szCs w:val="22"/>
          <w:lang w:val="es-MX"/>
        </w:rPr>
        <w:t>a celebrarse en marzo 2022</w:t>
      </w:r>
      <w:r w:rsidR="00DA7625">
        <w:rPr>
          <w:bCs/>
          <w:color w:val="000000"/>
          <w:sz w:val="22"/>
          <w:szCs w:val="22"/>
          <w:lang w:val="es-MX"/>
        </w:rPr>
        <w:t>.</w:t>
      </w:r>
      <w:r w:rsidR="00971E6C">
        <w:rPr>
          <w:bCs/>
          <w:color w:val="000000"/>
          <w:sz w:val="22"/>
          <w:szCs w:val="22"/>
          <w:lang w:val="es-MX"/>
        </w:rPr>
        <w:t xml:space="preserve"> </w:t>
      </w:r>
    </w:p>
    <w:p w14:paraId="57864660" w14:textId="77777777" w:rsidR="00224952" w:rsidRDefault="00224952" w:rsidP="00E67A8B">
      <w:pPr>
        <w:ind w:firstLine="720"/>
        <w:jc w:val="both"/>
        <w:rPr>
          <w:bCs/>
          <w:color w:val="000000"/>
          <w:sz w:val="22"/>
          <w:szCs w:val="22"/>
          <w:lang w:val="es-MX"/>
        </w:rPr>
      </w:pPr>
    </w:p>
    <w:p w14:paraId="09F3CF42" w14:textId="2FC93AF9" w:rsidR="003F04EB" w:rsidRDefault="00224952" w:rsidP="00E67A8B">
      <w:pPr>
        <w:ind w:firstLine="720"/>
        <w:jc w:val="both"/>
        <w:rPr>
          <w:bCs/>
          <w:color w:val="000000"/>
          <w:sz w:val="22"/>
          <w:szCs w:val="22"/>
          <w:lang w:val="es-MX"/>
        </w:rPr>
      </w:pPr>
      <w:r>
        <w:rPr>
          <w:bCs/>
          <w:color w:val="000000"/>
          <w:sz w:val="22"/>
          <w:szCs w:val="22"/>
          <w:lang w:val="es-MX"/>
        </w:rPr>
        <w:t xml:space="preserve">El objetivo de la reunión será </w:t>
      </w:r>
      <w:r w:rsidR="00E85341">
        <w:rPr>
          <w:bCs/>
          <w:color w:val="000000"/>
          <w:sz w:val="22"/>
          <w:szCs w:val="22"/>
          <w:lang w:val="es-MX"/>
        </w:rPr>
        <w:t xml:space="preserve">confirmar </w:t>
      </w:r>
      <w:r w:rsidR="00F25E92">
        <w:rPr>
          <w:bCs/>
          <w:color w:val="000000"/>
          <w:sz w:val="22"/>
          <w:szCs w:val="22"/>
          <w:lang w:val="es-MX"/>
        </w:rPr>
        <w:t>las</w:t>
      </w:r>
      <w:r w:rsidR="003F04EB">
        <w:rPr>
          <w:bCs/>
          <w:color w:val="000000"/>
          <w:sz w:val="22"/>
          <w:szCs w:val="22"/>
          <w:lang w:val="es-MX"/>
        </w:rPr>
        <w:t xml:space="preserve"> </w:t>
      </w:r>
      <w:r w:rsidR="005751E5">
        <w:rPr>
          <w:bCs/>
          <w:color w:val="000000"/>
          <w:sz w:val="22"/>
          <w:szCs w:val="22"/>
          <w:lang w:val="es-MX"/>
        </w:rPr>
        <w:t>p</w:t>
      </w:r>
      <w:r w:rsidR="00971E6C">
        <w:rPr>
          <w:bCs/>
          <w:color w:val="000000"/>
          <w:sz w:val="22"/>
          <w:szCs w:val="22"/>
          <w:lang w:val="es-MX"/>
        </w:rPr>
        <w:t>rioridades</w:t>
      </w:r>
      <w:r w:rsidR="00486C26">
        <w:rPr>
          <w:bCs/>
          <w:color w:val="000000"/>
          <w:sz w:val="22"/>
          <w:szCs w:val="22"/>
          <w:lang w:val="es-MX"/>
        </w:rPr>
        <w:t xml:space="preserve"> de la AEI, sus</w:t>
      </w:r>
      <w:r w:rsidR="003F04EB">
        <w:rPr>
          <w:bCs/>
          <w:color w:val="000000"/>
          <w:sz w:val="22"/>
          <w:szCs w:val="22"/>
          <w:lang w:val="es-MX"/>
        </w:rPr>
        <w:t xml:space="preserve"> </w:t>
      </w:r>
      <w:r w:rsidR="00971E6C">
        <w:rPr>
          <w:bCs/>
          <w:color w:val="000000"/>
          <w:sz w:val="22"/>
          <w:szCs w:val="22"/>
          <w:lang w:val="es-MX"/>
        </w:rPr>
        <w:t>elementos y necesidades emergentes</w:t>
      </w:r>
      <w:r w:rsidR="00B11480">
        <w:rPr>
          <w:bCs/>
          <w:color w:val="000000"/>
          <w:sz w:val="22"/>
          <w:szCs w:val="22"/>
          <w:lang w:val="es-MX"/>
        </w:rPr>
        <w:t>;</w:t>
      </w:r>
      <w:r w:rsidR="0000775D">
        <w:rPr>
          <w:bCs/>
          <w:color w:val="000000"/>
          <w:sz w:val="22"/>
          <w:szCs w:val="22"/>
          <w:lang w:val="es-MX"/>
        </w:rPr>
        <w:t xml:space="preserve"> así como</w:t>
      </w:r>
      <w:r w:rsidR="00971E6C">
        <w:rPr>
          <w:bCs/>
          <w:color w:val="000000"/>
          <w:sz w:val="22"/>
          <w:szCs w:val="22"/>
          <w:lang w:val="es-MX"/>
        </w:rPr>
        <w:t xml:space="preserve"> </w:t>
      </w:r>
      <w:r w:rsidR="001F05BD">
        <w:rPr>
          <w:bCs/>
          <w:color w:val="000000"/>
          <w:sz w:val="22"/>
          <w:szCs w:val="22"/>
          <w:lang w:val="es-MX"/>
        </w:rPr>
        <w:t xml:space="preserve">definir </w:t>
      </w:r>
      <w:r w:rsidR="00971E6C">
        <w:rPr>
          <w:bCs/>
          <w:color w:val="000000"/>
          <w:sz w:val="22"/>
          <w:szCs w:val="22"/>
          <w:lang w:val="es-MX"/>
        </w:rPr>
        <w:t>las acciones necesarias para garantizar la continuidad educativa en los próximos cinco años</w:t>
      </w:r>
      <w:r w:rsidR="00111D23">
        <w:rPr>
          <w:bCs/>
          <w:color w:val="000000"/>
          <w:sz w:val="22"/>
          <w:szCs w:val="22"/>
          <w:lang w:val="es-MX"/>
        </w:rPr>
        <w:t>; to</w:t>
      </w:r>
      <w:r w:rsidR="00AE3712">
        <w:rPr>
          <w:bCs/>
          <w:color w:val="000000"/>
          <w:sz w:val="22"/>
          <w:szCs w:val="22"/>
          <w:lang w:val="es-MX"/>
        </w:rPr>
        <w:t>do</w:t>
      </w:r>
      <w:r w:rsidR="00971E6C">
        <w:rPr>
          <w:bCs/>
          <w:color w:val="000000"/>
          <w:sz w:val="22"/>
          <w:szCs w:val="22"/>
          <w:lang w:val="es-MX"/>
        </w:rPr>
        <w:t xml:space="preserve"> con un foco especial en las poblaciones en condición de vulnerabilidad</w:t>
      </w:r>
      <w:r w:rsidR="00B11480">
        <w:rPr>
          <w:bCs/>
          <w:color w:val="000000"/>
          <w:sz w:val="22"/>
          <w:szCs w:val="22"/>
          <w:lang w:val="es-MX"/>
        </w:rPr>
        <w:t xml:space="preserve"> y</w:t>
      </w:r>
      <w:r w:rsidR="00201803" w:rsidRPr="00201803">
        <w:t xml:space="preserve"> </w:t>
      </w:r>
      <w:r w:rsidR="00AE3712">
        <w:rPr>
          <w:bCs/>
          <w:color w:val="000000"/>
          <w:sz w:val="22"/>
          <w:szCs w:val="22"/>
          <w:lang w:val="es-MX"/>
        </w:rPr>
        <w:t xml:space="preserve">de acuerdo </w:t>
      </w:r>
      <w:r w:rsidR="004617F2">
        <w:rPr>
          <w:bCs/>
          <w:color w:val="000000"/>
          <w:sz w:val="22"/>
          <w:szCs w:val="22"/>
          <w:lang w:val="es-MX"/>
        </w:rPr>
        <w:t>con</w:t>
      </w:r>
      <w:r w:rsidR="00201803" w:rsidRPr="00201803">
        <w:rPr>
          <w:bCs/>
          <w:color w:val="000000"/>
          <w:sz w:val="22"/>
          <w:szCs w:val="22"/>
          <w:lang w:val="es-MX"/>
        </w:rPr>
        <w:t xml:space="preserve"> los temas discutidos en </w:t>
      </w:r>
      <w:r w:rsidR="004617F2">
        <w:rPr>
          <w:bCs/>
          <w:color w:val="000000"/>
          <w:sz w:val="22"/>
          <w:szCs w:val="22"/>
          <w:lang w:val="es-MX"/>
        </w:rPr>
        <w:t>los</w:t>
      </w:r>
      <w:r w:rsidR="00201803" w:rsidRPr="00201803">
        <w:rPr>
          <w:bCs/>
          <w:color w:val="000000"/>
          <w:sz w:val="22"/>
          <w:szCs w:val="22"/>
          <w:lang w:val="es-MX"/>
        </w:rPr>
        <w:t xml:space="preserve"> espacios de diálogo</w:t>
      </w:r>
      <w:r w:rsidR="004617F2">
        <w:rPr>
          <w:bCs/>
          <w:color w:val="000000"/>
          <w:sz w:val="22"/>
          <w:szCs w:val="22"/>
          <w:lang w:val="es-MX"/>
        </w:rPr>
        <w:t xml:space="preserve"> realizados</w:t>
      </w:r>
      <w:r w:rsidR="00201803" w:rsidRPr="00201803">
        <w:rPr>
          <w:bCs/>
          <w:color w:val="000000"/>
          <w:sz w:val="22"/>
          <w:szCs w:val="22"/>
          <w:lang w:val="es-MX"/>
        </w:rPr>
        <w:t xml:space="preserve"> durante los últimos 18 meses</w:t>
      </w:r>
      <w:r w:rsidR="00C87D23">
        <w:rPr>
          <w:bCs/>
          <w:color w:val="000000"/>
          <w:sz w:val="22"/>
          <w:szCs w:val="22"/>
          <w:lang w:val="es-MX"/>
        </w:rPr>
        <w:t>.</w:t>
      </w:r>
    </w:p>
    <w:p w14:paraId="025A50B2" w14:textId="77777777" w:rsidR="002D6DD8" w:rsidRDefault="002D6DD8" w:rsidP="00E67A8B">
      <w:pPr>
        <w:jc w:val="both"/>
        <w:rPr>
          <w:sz w:val="22"/>
          <w:szCs w:val="22"/>
          <w:highlight w:val="yellow"/>
          <w:lang w:val="es-ES"/>
        </w:rPr>
      </w:pPr>
    </w:p>
    <w:p w14:paraId="0728A04A" w14:textId="36A40713" w:rsidR="002531FC" w:rsidRPr="008A4243" w:rsidRDefault="008A4243" w:rsidP="00E67A8B">
      <w:pPr>
        <w:ind w:firstLine="720"/>
        <w:jc w:val="both"/>
        <w:rPr>
          <w:sz w:val="22"/>
          <w:szCs w:val="22"/>
          <w:lang w:val="es-ES"/>
        </w:rPr>
      </w:pPr>
      <w:r w:rsidRPr="008A4243">
        <w:rPr>
          <w:sz w:val="22"/>
          <w:szCs w:val="22"/>
          <w:lang w:val="es-ES"/>
        </w:rPr>
        <w:t>L</w:t>
      </w:r>
      <w:r w:rsidR="002531FC" w:rsidRPr="008A4243">
        <w:rPr>
          <w:sz w:val="22"/>
          <w:szCs w:val="22"/>
          <w:lang w:val="es-ES"/>
        </w:rPr>
        <w:t xml:space="preserve">as etapas de </w:t>
      </w:r>
      <w:r w:rsidR="00AB3CDE" w:rsidRPr="008A4243">
        <w:rPr>
          <w:sz w:val="22"/>
          <w:szCs w:val="22"/>
          <w:lang w:val="es-ES"/>
        </w:rPr>
        <w:t>este proceso de construcción de la segunda fase de la AEI son</w:t>
      </w:r>
      <w:r w:rsidR="002531FC" w:rsidRPr="008A4243">
        <w:rPr>
          <w:sz w:val="22"/>
          <w:szCs w:val="22"/>
          <w:lang w:val="es-ES"/>
        </w:rPr>
        <w:t>:</w:t>
      </w:r>
    </w:p>
    <w:p w14:paraId="3C99F2AD" w14:textId="77777777" w:rsidR="00213D7C" w:rsidRPr="00023CBC" w:rsidRDefault="00213D7C" w:rsidP="00E67A8B">
      <w:pPr>
        <w:ind w:firstLine="720"/>
        <w:jc w:val="both"/>
        <w:rPr>
          <w:sz w:val="22"/>
          <w:szCs w:val="22"/>
          <w:highlight w:val="cyan"/>
          <w:lang w:val="es-ES"/>
        </w:rPr>
      </w:pPr>
    </w:p>
    <w:p w14:paraId="2C3175E8" w14:textId="73E5C8FF" w:rsidR="002531FC" w:rsidRPr="00111D23" w:rsidRDefault="002531FC" w:rsidP="00111D23">
      <w:pPr>
        <w:pStyle w:val="ListParagraph"/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 w:rsidRPr="00111D23">
        <w:rPr>
          <w:sz w:val="22"/>
          <w:szCs w:val="22"/>
          <w:lang w:val="es-ES"/>
        </w:rPr>
        <w:t xml:space="preserve">PRIMERA ETAPA: </w:t>
      </w:r>
      <w:r w:rsidR="007B5D87" w:rsidRPr="007B5D87">
        <w:rPr>
          <w:sz w:val="22"/>
          <w:szCs w:val="22"/>
          <w:lang w:val="es-ES"/>
        </w:rPr>
        <w:t>Foro Global de Futuros Educativos: Re imaginando cómo construir sistemas educativos que sean resilientes y respondan al cambio.</w:t>
      </w:r>
    </w:p>
    <w:p w14:paraId="008509C5" w14:textId="77777777" w:rsidR="002531FC" w:rsidRPr="00D35A6D" w:rsidRDefault="002531FC" w:rsidP="00111D23">
      <w:pPr>
        <w:ind w:left="1440" w:hanging="720"/>
        <w:jc w:val="both"/>
        <w:rPr>
          <w:sz w:val="22"/>
          <w:szCs w:val="22"/>
          <w:lang w:val="es-ES"/>
        </w:rPr>
      </w:pPr>
    </w:p>
    <w:p w14:paraId="0AD47ECC" w14:textId="5D8C7C87" w:rsidR="00AB3CDE" w:rsidRPr="00D35A6D" w:rsidRDefault="002531FC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 w:rsidRPr="00D35A6D">
        <w:rPr>
          <w:sz w:val="22"/>
          <w:szCs w:val="22"/>
          <w:lang w:val="es-ES"/>
        </w:rPr>
        <w:t xml:space="preserve">SEGUNDA ETAPA: </w:t>
      </w:r>
      <w:r w:rsidR="00AB3CDE" w:rsidRPr="00D35A6D">
        <w:rPr>
          <w:sz w:val="22"/>
          <w:szCs w:val="22"/>
          <w:lang w:val="es-ES"/>
        </w:rPr>
        <w:t xml:space="preserve">Puesta en marcha del Plan de Trabajo </w:t>
      </w:r>
      <w:r w:rsidR="006102BD">
        <w:rPr>
          <w:sz w:val="22"/>
          <w:szCs w:val="22"/>
          <w:lang w:val="es-ES"/>
        </w:rPr>
        <w:t xml:space="preserve">de la CIE </w:t>
      </w:r>
      <w:r w:rsidR="00AB3CDE" w:rsidRPr="00D35A6D">
        <w:rPr>
          <w:sz w:val="22"/>
          <w:szCs w:val="22"/>
          <w:lang w:val="es-ES"/>
        </w:rPr>
        <w:t xml:space="preserve">construyendo desde lo local hacia la hemisférico (julio 2020 – </w:t>
      </w:r>
      <w:r w:rsidR="00CE4FD0">
        <w:rPr>
          <w:sz w:val="22"/>
          <w:szCs w:val="22"/>
          <w:lang w:val="es-ES"/>
        </w:rPr>
        <w:t>septiembre</w:t>
      </w:r>
      <w:r w:rsidR="00AB3CDE" w:rsidRPr="00D35A6D">
        <w:rPr>
          <w:sz w:val="22"/>
          <w:szCs w:val="22"/>
          <w:lang w:val="es-ES"/>
        </w:rPr>
        <w:t xml:space="preserve"> 2021).</w:t>
      </w:r>
    </w:p>
    <w:p w14:paraId="1510FC61" w14:textId="77777777" w:rsidR="00AB3CDE" w:rsidRPr="00D35A6D" w:rsidRDefault="00AB3CDE" w:rsidP="00111D23">
      <w:pPr>
        <w:pStyle w:val="ListParagraph"/>
        <w:ind w:left="1440" w:hanging="720"/>
        <w:rPr>
          <w:sz w:val="22"/>
          <w:szCs w:val="22"/>
          <w:lang w:val="es-ES"/>
        </w:rPr>
      </w:pPr>
    </w:p>
    <w:p w14:paraId="47AED0EB" w14:textId="583CFF5A" w:rsidR="002531FC" w:rsidRPr="00D35A6D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TERCERA ETAPA: </w:t>
      </w:r>
      <w:r w:rsidR="00AB3CDE" w:rsidRPr="00D35A6D">
        <w:rPr>
          <w:sz w:val="22"/>
          <w:szCs w:val="22"/>
          <w:lang w:val="es-ES"/>
        </w:rPr>
        <w:t xml:space="preserve">Sistematización, </w:t>
      </w:r>
      <w:r w:rsidR="002531FC" w:rsidRPr="00D35A6D">
        <w:rPr>
          <w:sz w:val="22"/>
          <w:szCs w:val="22"/>
          <w:lang w:val="es-ES"/>
        </w:rPr>
        <w:t xml:space="preserve">discusión y </w:t>
      </w:r>
      <w:r w:rsidR="00D35A6D" w:rsidRPr="00D35A6D">
        <w:rPr>
          <w:sz w:val="22"/>
          <w:szCs w:val="22"/>
          <w:lang w:val="es-ES"/>
        </w:rPr>
        <w:t>validación de los documentos de sistematización de los diálogos virtuales del PTCIE</w:t>
      </w:r>
      <w:r w:rsidR="002531FC" w:rsidRPr="00D35A6D">
        <w:rPr>
          <w:sz w:val="22"/>
          <w:szCs w:val="22"/>
          <w:lang w:val="es-ES"/>
        </w:rPr>
        <w:t xml:space="preserve"> entre los </w:t>
      </w:r>
      <w:r w:rsidR="00D35A6D" w:rsidRPr="00D35A6D">
        <w:rPr>
          <w:sz w:val="22"/>
          <w:szCs w:val="22"/>
          <w:lang w:val="es-ES"/>
        </w:rPr>
        <w:t xml:space="preserve">funcionarios de los </w:t>
      </w:r>
      <w:r w:rsidR="002531FC" w:rsidRPr="00D35A6D">
        <w:rPr>
          <w:sz w:val="22"/>
          <w:szCs w:val="22"/>
          <w:lang w:val="es-ES"/>
        </w:rPr>
        <w:t xml:space="preserve">Estados Miembros </w:t>
      </w:r>
      <w:r w:rsidR="00D35A6D" w:rsidRPr="00D35A6D">
        <w:rPr>
          <w:sz w:val="22"/>
          <w:szCs w:val="22"/>
          <w:lang w:val="es-ES"/>
        </w:rPr>
        <w:t xml:space="preserve">participantes </w:t>
      </w:r>
      <w:r w:rsidR="002531FC" w:rsidRPr="00D35A6D">
        <w:rPr>
          <w:sz w:val="22"/>
          <w:szCs w:val="22"/>
          <w:lang w:val="es-ES"/>
        </w:rPr>
        <w:t>(</w:t>
      </w:r>
      <w:r w:rsidR="00D35A6D" w:rsidRPr="00D35A6D">
        <w:rPr>
          <w:sz w:val="22"/>
          <w:szCs w:val="22"/>
          <w:lang w:val="es-ES"/>
        </w:rPr>
        <w:t>enero-julio 2021</w:t>
      </w:r>
      <w:r w:rsidR="002531FC" w:rsidRPr="00D35A6D">
        <w:rPr>
          <w:sz w:val="22"/>
          <w:szCs w:val="22"/>
          <w:lang w:val="es-ES"/>
        </w:rPr>
        <w:t>).</w:t>
      </w:r>
    </w:p>
    <w:p w14:paraId="1891A7FE" w14:textId="77777777" w:rsidR="002531FC" w:rsidRPr="00D35A6D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es-ES"/>
        </w:rPr>
      </w:pPr>
    </w:p>
    <w:p w14:paraId="26E68A8D" w14:textId="210B13FD" w:rsidR="002531FC" w:rsidRPr="00D35A6D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CUARTA</w:t>
      </w:r>
      <w:r w:rsidR="002531FC" w:rsidRPr="00D35A6D">
        <w:rPr>
          <w:sz w:val="22"/>
          <w:szCs w:val="22"/>
          <w:lang w:val="es-ES"/>
        </w:rPr>
        <w:t xml:space="preserve"> ETAPA: </w:t>
      </w:r>
      <w:r w:rsidR="00D35A6D" w:rsidRPr="00D35A6D">
        <w:rPr>
          <w:sz w:val="22"/>
          <w:szCs w:val="22"/>
          <w:lang w:val="es-ES"/>
        </w:rPr>
        <w:t>distribución y</w:t>
      </w:r>
      <w:r w:rsidR="002531FC" w:rsidRPr="00D35A6D">
        <w:rPr>
          <w:sz w:val="22"/>
          <w:szCs w:val="22"/>
          <w:lang w:val="es-ES"/>
        </w:rPr>
        <w:t xml:space="preserve"> consideración de las propuestas finales de los </w:t>
      </w:r>
      <w:r w:rsidR="00D35A6D" w:rsidRPr="00D35A6D">
        <w:rPr>
          <w:sz w:val="22"/>
          <w:szCs w:val="22"/>
          <w:lang w:val="es-ES"/>
        </w:rPr>
        <w:t>documentos elaborados durante la</w:t>
      </w:r>
      <w:r w:rsidR="002531FC" w:rsidRPr="00D35A6D">
        <w:rPr>
          <w:sz w:val="22"/>
          <w:szCs w:val="22"/>
          <w:lang w:val="es-ES"/>
        </w:rPr>
        <w:t xml:space="preserve"> </w:t>
      </w:r>
      <w:r w:rsidR="00D35A6D" w:rsidRPr="00D35A6D">
        <w:rPr>
          <w:sz w:val="22"/>
          <w:szCs w:val="22"/>
          <w:lang w:val="es-ES"/>
        </w:rPr>
        <w:t>IX</w:t>
      </w:r>
      <w:r w:rsidR="002531FC" w:rsidRPr="00D35A6D">
        <w:rPr>
          <w:sz w:val="22"/>
          <w:szCs w:val="22"/>
          <w:lang w:val="es-ES"/>
        </w:rPr>
        <w:t xml:space="preserve"> Reunión </w:t>
      </w:r>
      <w:r w:rsidR="00150AA0">
        <w:rPr>
          <w:sz w:val="22"/>
          <w:szCs w:val="22"/>
          <w:lang w:val="es-ES"/>
        </w:rPr>
        <w:t xml:space="preserve">Ordinaria </w:t>
      </w:r>
      <w:r w:rsidR="002531FC" w:rsidRPr="00D35A6D">
        <w:rPr>
          <w:sz w:val="22"/>
          <w:szCs w:val="22"/>
          <w:lang w:val="es-ES"/>
        </w:rPr>
        <w:t>de la Comisión Interamericana de Educación (</w:t>
      </w:r>
      <w:r w:rsidR="00A14E98">
        <w:rPr>
          <w:sz w:val="22"/>
          <w:szCs w:val="22"/>
          <w:lang w:val="es-ES"/>
        </w:rPr>
        <w:t>n</w:t>
      </w:r>
      <w:r w:rsidR="00D35A6D" w:rsidRPr="00D35A6D">
        <w:rPr>
          <w:sz w:val="22"/>
          <w:szCs w:val="22"/>
          <w:lang w:val="es-ES"/>
        </w:rPr>
        <w:t>oviembre 2021</w:t>
      </w:r>
      <w:r w:rsidR="002531FC" w:rsidRPr="00D35A6D">
        <w:rPr>
          <w:sz w:val="22"/>
          <w:szCs w:val="22"/>
          <w:lang w:val="es-ES"/>
        </w:rPr>
        <w:t>).</w:t>
      </w:r>
    </w:p>
    <w:p w14:paraId="755DFD70" w14:textId="77777777" w:rsidR="002531FC" w:rsidRPr="00D35A6D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es-ES"/>
        </w:rPr>
      </w:pPr>
    </w:p>
    <w:p w14:paraId="31D0B710" w14:textId="12F9E537" w:rsidR="002531FC" w:rsidRPr="00D35A6D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QUINT</w:t>
      </w:r>
      <w:r w:rsidR="002531FC" w:rsidRPr="00D35A6D">
        <w:rPr>
          <w:sz w:val="22"/>
          <w:szCs w:val="22"/>
          <w:lang w:val="es-ES"/>
        </w:rPr>
        <w:t xml:space="preserve">A ETAPA: </w:t>
      </w:r>
      <w:r w:rsidR="00DC12B0">
        <w:rPr>
          <w:sz w:val="22"/>
          <w:szCs w:val="22"/>
          <w:lang w:val="es-ES"/>
        </w:rPr>
        <w:t xml:space="preserve">Convocatoria de </w:t>
      </w:r>
      <w:r w:rsidR="00111D23">
        <w:rPr>
          <w:sz w:val="22"/>
          <w:szCs w:val="22"/>
          <w:lang w:val="es-ES"/>
        </w:rPr>
        <w:t>reunión</w:t>
      </w:r>
      <w:r w:rsidR="00DC12B0">
        <w:rPr>
          <w:sz w:val="22"/>
          <w:szCs w:val="22"/>
          <w:lang w:val="es-ES"/>
        </w:rPr>
        <w:t xml:space="preserve"> extraordinaria </w:t>
      </w:r>
      <w:r w:rsidR="00111D23">
        <w:rPr>
          <w:sz w:val="22"/>
          <w:szCs w:val="22"/>
          <w:lang w:val="es-ES"/>
        </w:rPr>
        <w:t>v</w:t>
      </w:r>
      <w:r w:rsidR="00DC12B0">
        <w:rPr>
          <w:sz w:val="22"/>
          <w:szCs w:val="22"/>
          <w:lang w:val="es-ES"/>
        </w:rPr>
        <w:t xml:space="preserve">irtual de las Autoridades </w:t>
      </w:r>
      <w:r w:rsidR="008D5A3D">
        <w:rPr>
          <w:sz w:val="22"/>
          <w:szCs w:val="22"/>
          <w:lang w:val="es-ES"/>
        </w:rPr>
        <w:t xml:space="preserve">de la CIE y sus </w:t>
      </w:r>
      <w:r w:rsidR="00DC12B0">
        <w:rPr>
          <w:sz w:val="22"/>
          <w:szCs w:val="22"/>
          <w:lang w:val="es-ES"/>
        </w:rPr>
        <w:t xml:space="preserve">Grupos de Trabajo </w:t>
      </w:r>
      <w:r w:rsidR="00D35A6D" w:rsidRPr="00D35A6D">
        <w:rPr>
          <w:sz w:val="22"/>
          <w:szCs w:val="22"/>
          <w:lang w:val="es-ES"/>
        </w:rPr>
        <w:t>con las Autoridades de los Ministerios de Educaci</w:t>
      </w:r>
      <w:r w:rsidR="007640B3">
        <w:rPr>
          <w:sz w:val="22"/>
          <w:szCs w:val="22"/>
          <w:lang w:val="es-ES"/>
        </w:rPr>
        <w:t>ó</w:t>
      </w:r>
      <w:r w:rsidR="00D35A6D" w:rsidRPr="00D35A6D">
        <w:rPr>
          <w:sz w:val="22"/>
          <w:szCs w:val="22"/>
          <w:lang w:val="es-ES"/>
        </w:rPr>
        <w:t>n de la Región</w:t>
      </w:r>
      <w:r w:rsidR="002531FC" w:rsidRPr="00D35A6D">
        <w:rPr>
          <w:sz w:val="22"/>
          <w:szCs w:val="22"/>
          <w:lang w:val="es-ES"/>
        </w:rPr>
        <w:t xml:space="preserve"> </w:t>
      </w:r>
      <w:r w:rsidR="00D35A6D" w:rsidRPr="00D35A6D">
        <w:rPr>
          <w:sz w:val="22"/>
          <w:szCs w:val="22"/>
          <w:lang w:val="es-ES"/>
        </w:rPr>
        <w:t xml:space="preserve">para discutir la propuesta de documento de la Segunda Fase de la Agenda Educativa Interamericana </w:t>
      </w:r>
      <w:r w:rsidR="002531FC" w:rsidRPr="00D35A6D">
        <w:rPr>
          <w:sz w:val="22"/>
          <w:szCs w:val="22"/>
          <w:lang w:val="es-ES"/>
        </w:rPr>
        <w:t>(</w:t>
      </w:r>
      <w:r w:rsidR="00111D23">
        <w:rPr>
          <w:sz w:val="22"/>
          <w:szCs w:val="22"/>
          <w:lang w:val="es-ES"/>
        </w:rPr>
        <w:t>e</w:t>
      </w:r>
      <w:r w:rsidR="00DC12B0">
        <w:rPr>
          <w:sz w:val="22"/>
          <w:szCs w:val="22"/>
          <w:lang w:val="es-ES"/>
        </w:rPr>
        <w:t>nero</w:t>
      </w:r>
      <w:r w:rsidR="00D35A6D" w:rsidRPr="00D35A6D">
        <w:rPr>
          <w:sz w:val="22"/>
          <w:szCs w:val="22"/>
          <w:lang w:val="es-ES"/>
        </w:rPr>
        <w:t>-</w:t>
      </w:r>
      <w:r w:rsidR="00111D23">
        <w:rPr>
          <w:sz w:val="22"/>
          <w:szCs w:val="22"/>
          <w:lang w:val="es-ES"/>
        </w:rPr>
        <w:t>f</w:t>
      </w:r>
      <w:r w:rsidR="00D35A6D" w:rsidRPr="00D35A6D">
        <w:rPr>
          <w:sz w:val="22"/>
          <w:szCs w:val="22"/>
          <w:lang w:val="es-ES"/>
        </w:rPr>
        <w:t>eb</w:t>
      </w:r>
      <w:r w:rsidR="00553ED2">
        <w:rPr>
          <w:sz w:val="22"/>
          <w:szCs w:val="22"/>
          <w:lang w:val="es-ES"/>
        </w:rPr>
        <w:t>r</w:t>
      </w:r>
      <w:r w:rsidR="00D35A6D" w:rsidRPr="00D35A6D">
        <w:rPr>
          <w:sz w:val="22"/>
          <w:szCs w:val="22"/>
          <w:lang w:val="es-ES"/>
        </w:rPr>
        <w:t>ero 2022</w:t>
      </w:r>
      <w:r w:rsidR="002531FC" w:rsidRPr="00D35A6D">
        <w:rPr>
          <w:sz w:val="22"/>
          <w:szCs w:val="22"/>
          <w:lang w:val="es-ES"/>
        </w:rPr>
        <w:t xml:space="preserve">). </w:t>
      </w:r>
    </w:p>
    <w:p w14:paraId="2F0BA094" w14:textId="77777777" w:rsidR="002531FC" w:rsidRPr="00D35A6D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es-ES"/>
        </w:rPr>
      </w:pPr>
    </w:p>
    <w:p w14:paraId="6C1C1758" w14:textId="336E5221" w:rsidR="002531FC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SEX</w:t>
      </w:r>
      <w:r w:rsidR="002531FC" w:rsidRPr="00D35A6D">
        <w:rPr>
          <w:sz w:val="22"/>
          <w:szCs w:val="22"/>
          <w:lang w:val="es-ES"/>
        </w:rPr>
        <w:t xml:space="preserve">TA ETAPA: </w:t>
      </w:r>
      <w:r w:rsidR="00D35A6D" w:rsidRPr="00D35A6D">
        <w:rPr>
          <w:sz w:val="22"/>
          <w:szCs w:val="22"/>
          <w:lang w:val="es-ES"/>
        </w:rPr>
        <w:t xml:space="preserve">Definición del </w:t>
      </w:r>
      <w:r w:rsidR="009B60D4">
        <w:rPr>
          <w:sz w:val="22"/>
          <w:szCs w:val="22"/>
          <w:lang w:val="es-ES"/>
        </w:rPr>
        <w:t>d</w:t>
      </w:r>
      <w:r w:rsidR="00D35A6D" w:rsidRPr="00D35A6D">
        <w:rPr>
          <w:sz w:val="22"/>
          <w:szCs w:val="22"/>
          <w:lang w:val="es-ES"/>
        </w:rPr>
        <w:t xml:space="preserve">ocumento final de la Segunda Fase de la Agenda Educativa Interamericana durante la Reunión Preparatoria </w:t>
      </w:r>
      <w:r w:rsidR="00AC7E54">
        <w:rPr>
          <w:sz w:val="22"/>
          <w:szCs w:val="22"/>
          <w:lang w:val="es-ES"/>
        </w:rPr>
        <w:t>de</w:t>
      </w:r>
      <w:r w:rsidR="00111D23">
        <w:rPr>
          <w:sz w:val="22"/>
          <w:szCs w:val="22"/>
          <w:lang w:val="es-ES"/>
        </w:rPr>
        <w:t xml:space="preserve"> </w:t>
      </w:r>
      <w:r w:rsidR="00AC7E54">
        <w:rPr>
          <w:sz w:val="22"/>
          <w:szCs w:val="22"/>
          <w:lang w:val="es-ES"/>
        </w:rPr>
        <w:t>l</w:t>
      </w:r>
      <w:r w:rsidR="00111D23">
        <w:rPr>
          <w:sz w:val="22"/>
          <w:szCs w:val="22"/>
          <w:lang w:val="es-ES"/>
        </w:rPr>
        <w:t xml:space="preserve">a Reunión de </w:t>
      </w:r>
      <w:proofErr w:type="gramStart"/>
      <w:r w:rsidR="00111D23">
        <w:rPr>
          <w:sz w:val="22"/>
          <w:szCs w:val="22"/>
          <w:lang w:val="es-ES"/>
        </w:rPr>
        <w:t>Ministros</w:t>
      </w:r>
      <w:proofErr w:type="gramEnd"/>
      <w:r w:rsidR="00111D23">
        <w:rPr>
          <w:sz w:val="22"/>
          <w:szCs w:val="22"/>
          <w:lang w:val="es-ES"/>
        </w:rPr>
        <w:t xml:space="preserve"> de Educación, </w:t>
      </w:r>
      <w:r w:rsidR="00D35A6D" w:rsidRPr="00D35A6D">
        <w:rPr>
          <w:sz w:val="22"/>
          <w:szCs w:val="22"/>
          <w:lang w:val="es-ES"/>
        </w:rPr>
        <w:t>a celebrarse en marzo 2022</w:t>
      </w:r>
      <w:r w:rsidR="00D63F5C">
        <w:rPr>
          <w:sz w:val="22"/>
          <w:szCs w:val="22"/>
          <w:lang w:val="es-ES"/>
        </w:rPr>
        <w:t>.</w:t>
      </w:r>
    </w:p>
    <w:p w14:paraId="39A9FFE0" w14:textId="77777777" w:rsidR="008401DE" w:rsidRDefault="008401DE" w:rsidP="00111D23">
      <w:pPr>
        <w:pStyle w:val="ListParagraph"/>
        <w:ind w:left="1440" w:hanging="720"/>
        <w:rPr>
          <w:sz w:val="22"/>
          <w:szCs w:val="22"/>
          <w:lang w:val="es-ES"/>
        </w:rPr>
      </w:pPr>
    </w:p>
    <w:p w14:paraId="3CE1B358" w14:textId="09DDA70D" w:rsidR="008401DE" w:rsidRDefault="008401DE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</w:t>
      </w:r>
      <w:r w:rsidR="00B653B2">
        <w:rPr>
          <w:sz w:val="22"/>
          <w:szCs w:val="22"/>
          <w:lang w:val="es-ES"/>
        </w:rPr>
        <w:t>ÉPTIMA</w:t>
      </w:r>
      <w:r>
        <w:rPr>
          <w:sz w:val="22"/>
          <w:szCs w:val="22"/>
          <w:lang w:val="es-ES"/>
        </w:rPr>
        <w:t xml:space="preserve"> ETAPA: adopción de la Segunda Fase de la Agenda Educativa Interamerican</w:t>
      </w:r>
      <w:r w:rsidR="00F14313">
        <w:rPr>
          <w:sz w:val="22"/>
          <w:szCs w:val="22"/>
          <w:lang w:val="es-ES"/>
        </w:rPr>
        <w:t>a</w:t>
      </w:r>
      <w:r>
        <w:rPr>
          <w:sz w:val="22"/>
          <w:szCs w:val="22"/>
          <w:lang w:val="es-ES"/>
        </w:rPr>
        <w:t xml:space="preserve">, con renovado foco en las necesidades emergentes bajo los actuales contextos de cambio durante la Reunión de </w:t>
      </w:r>
      <w:proofErr w:type="gramStart"/>
      <w:r>
        <w:rPr>
          <w:sz w:val="22"/>
          <w:szCs w:val="22"/>
          <w:lang w:val="es-ES"/>
        </w:rPr>
        <w:t>Ministros</w:t>
      </w:r>
      <w:proofErr w:type="gramEnd"/>
      <w:r>
        <w:rPr>
          <w:sz w:val="22"/>
          <w:szCs w:val="22"/>
          <w:lang w:val="es-ES"/>
        </w:rPr>
        <w:t xml:space="preserve"> de Educaci</w:t>
      </w:r>
      <w:r w:rsidR="00CC31D2">
        <w:rPr>
          <w:sz w:val="22"/>
          <w:szCs w:val="22"/>
          <w:lang w:val="es-ES"/>
        </w:rPr>
        <w:t>ó</w:t>
      </w:r>
      <w:r>
        <w:rPr>
          <w:sz w:val="22"/>
          <w:szCs w:val="22"/>
          <w:lang w:val="es-ES"/>
        </w:rPr>
        <w:t xml:space="preserve">n a celebrarse en </w:t>
      </w:r>
      <w:r w:rsidR="00CC31D2">
        <w:rPr>
          <w:sz w:val="22"/>
          <w:szCs w:val="22"/>
          <w:lang w:val="es-ES"/>
        </w:rPr>
        <w:t>a</w:t>
      </w:r>
      <w:r>
        <w:rPr>
          <w:sz w:val="22"/>
          <w:szCs w:val="22"/>
          <w:lang w:val="es-ES"/>
        </w:rPr>
        <w:t>bril 2022.</w:t>
      </w:r>
    </w:p>
    <w:p w14:paraId="175E5001" w14:textId="77777777" w:rsidR="00B962D9" w:rsidRPr="00D35A6D" w:rsidRDefault="00B962D9" w:rsidP="00B962D9">
      <w:pPr>
        <w:jc w:val="both"/>
        <w:rPr>
          <w:sz w:val="22"/>
          <w:szCs w:val="22"/>
          <w:lang w:val="es-ES"/>
        </w:rPr>
      </w:pPr>
    </w:p>
    <w:p w14:paraId="42D1DFFF" w14:textId="2238A2BD" w:rsidR="00FD291C" w:rsidRPr="00FD291C" w:rsidRDefault="00005C2E" w:rsidP="00E67A8B">
      <w:pPr>
        <w:pStyle w:val="Heading1"/>
        <w:numPr>
          <w:ilvl w:val="0"/>
          <w:numId w:val="14"/>
        </w:numPr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6" w:name="_Toc85723084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PRIMER AN</w:t>
      </w:r>
      <w:r w:rsidR="00356311">
        <w:rPr>
          <w:rFonts w:ascii="Times New Roman" w:hAnsi="Times New Roman"/>
          <w:i w:val="0"/>
          <w:iCs w:val="0"/>
          <w:sz w:val="22"/>
          <w:szCs w:val="22"/>
          <w:lang w:val="es-ES"/>
        </w:rPr>
        <w:t>Á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LISIS DE ELEMENTOS COMUNES Y DIFERENCIADORES</w:t>
      </w:r>
      <w:bookmarkEnd w:id="6"/>
    </w:p>
    <w:p w14:paraId="000A0D1F" w14:textId="77F91EC7" w:rsidR="00D35A6D" w:rsidRDefault="00D35A6D" w:rsidP="00E67A8B">
      <w:pPr>
        <w:jc w:val="center"/>
        <w:rPr>
          <w:sz w:val="22"/>
          <w:szCs w:val="22"/>
          <w:highlight w:val="yellow"/>
          <w:lang w:val="es-ES"/>
        </w:rPr>
      </w:pPr>
    </w:p>
    <w:p w14:paraId="1CA61DE1" w14:textId="2B1EAA56" w:rsidR="00D35A6D" w:rsidRDefault="00D35A6D" w:rsidP="00E67A8B">
      <w:pPr>
        <w:jc w:val="center"/>
        <w:rPr>
          <w:sz w:val="22"/>
          <w:szCs w:val="22"/>
          <w:highlight w:val="yellow"/>
          <w:lang w:val="es-ES"/>
        </w:rPr>
      </w:pPr>
    </w:p>
    <w:p w14:paraId="2BD4FC62" w14:textId="52796A66" w:rsidR="00D35A6D" w:rsidRDefault="00D35A6D" w:rsidP="00E67A8B">
      <w:pPr>
        <w:jc w:val="center"/>
        <w:rPr>
          <w:sz w:val="22"/>
          <w:szCs w:val="22"/>
          <w:highlight w:val="yellow"/>
          <w:lang w:val="es-ES"/>
        </w:rPr>
      </w:pPr>
    </w:p>
    <w:p w14:paraId="24E31332" w14:textId="16F3BDFF" w:rsidR="00D35A6D" w:rsidRDefault="00D35A6D" w:rsidP="00E67A8B">
      <w:pPr>
        <w:jc w:val="center"/>
        <w:rPr>
          <w:sz w:val="22"/>
          <w:szCs w:val="22"/>
          <w:highlight w:val="yellow"/>
          <w:lang w:val="es-ES"/>
        </w:rPr>
      </w:pPr>
    </w:p>
    <w:p w14:paraId="32AB37AA" w14:textId="77777777" w:rsidR="00EB7A32" w:rsidRPr="00DC7B4F" w:rsidRDefault="00EB7A32" w:rsidP="00EB7A32">
      <w:pPr>
        <w:jc w:val="both"/>
        <w:rPr>
          <w:sz w:val="22"/>
          <w:szCs w:val="22"/>
          <w:lang w:val="es-MX"/>
        </w:rPr>
      </w:pPr>
    </w:p>
    <w:p w14:paraId="6D833352" w14:textId="77777777" w:rsidR="00EB7A32" w:rsidRPr="002E3E69" w:rsidRDefault="00EB7A32" w:rsidP="00EB7A32">
      <w:pPr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17FCA7F4" wp14:editId="63F0C1B0">
            <wp:extent cx="5558790" cy="7863568"/>
            <wp:effectExtent l="0" t="0" r="3810" b="4445"/>
            <wp:docPr id="6" name="Pictur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C454" w14:textId="77777777" w:rsidR="00EB7A32" w:rsidRPr="002E3E69" w:rsidRDefault="00EB7A32" w:rsidP="00EB7A32">
      <w:pPr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44A1A213" wp14:editId="665DBC19">
            <wp:extent cx="5558790" cy="7863568"/>
            <wp:effectExtent l="0" t="0" r="3810" b="4445"/>
            <wp:docPr id="5" name="Picture 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0D24" w14:textId="77777777" w:rsidR="00EA7579" w:rsidRDefault="00EA7579" w:rsidP="00EA7579">
      <w:pPr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340D0F98" wp14:editId="349AA389">
            <wp:extent cx="5558790" cy="7863568"/>
            <wp:effectExtent l="0" t="0" r="3810" b="4445"/>
            <wp:docPr id="8" name="Picture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754E48B4" wp14:editId="0285D95F">
            <wp:extent cx="5558790" cy="7863568"/>
            <wp:effectExtent l="0" t="0" r="3810" b="4445"/>
            <wp:docPr id="7" name="Picture 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259A" w14:textId="6C7D72A4" w:rsidR="002B4DD4" w:rsidRPr="00A71FCF" w:rsidRDefault="00EA7579" w:rsidP="00E67A8B">
      <w:pPr>
        <w:rPr>
          <w:sz w:val="22"/>
          <w:szCs w:val="22"/>
          <w:lang w:val="es-AR"/>
        </w:rPr>
      </w:pPr>
      <w:r>
        <w:rPr>
          <w:noProof/>
          <w:sz w:val="22"/>
          <w:szCs w:val="22"/>
          <w:lang w:val="es-AR"/>
        </w:rPr>
        <w:lastRenderedPageBreak/>
        <w:drawing>
          <wp:inline distT="0" distB="0" distL="0" distR="0" wp14:anchorId="363CB4EF" wp14:editId="1E84DACF">
            <wp:extent cx="5558790" cy="7863840"/>
            <wp:effectExtent l="0" t="0" r="3810" b="381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16F">
        <w:rPr>
          <w:noProof/>
          <w:sz w:val="22"/>
          <w:szCs w:val="22"/>
          <w:lang w:val="es-AR"/>
        </w:rPr>
        <mc:AlternateContent>
          <mc:Choice Requires="wps">
            <w:drawing>
              <wp:anchor distT="0" distB="0" distL="114300" distR="114300" simplePos="0" relativeHeight="251659266" behindDoc="0" locked="1" layoutInCell="1" allowOverlap="1" wp14:anchorId="23A3EAAD" wp14:editId="091B5F83">
                <wp:simplePos x="0" y="0"/>
                <wp:positionH relativeFrom="column">
                  <wp:posOffset>-88265</wp:posOffset>
                </wp:positionH>
                <wp:positionV relativeFrom="page">
                  <wp:posOffset>9191625</wp:posOffset>
                </wp:positionV>
                <wp:extent cx="3383280" cy="2381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798CCC" w14:textId="4848818D" w:rsidR="00C5416F" w:rsidRPr="00C5416F" w:rsidRDefault="00C541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CIDED00225S01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3EAA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-6.95pt;margin-top:723.75pt;width:266.4pt;height:18.75pt;z-index: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" filled="f" stroked="f">
                <v:stroke joinstyle="round"/>
                <v:textbox>
                  <w:txbxContent>
                    <w:p w14:paraId="69798CCC" w14:textId="4848818D" w:rsidR="00C5416F" w:rsidRPr="00C5416F" w:rsidRDefault="00C541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CIDED00225S01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4DD4" w:rsidRPr="00A71FCF" w:rsidSect="006D3E93">
      <w:headerReference w:type="default" r:id="rId26"/>
      <w:type w:val="oddPage"/>
      <w:pgSz w:w="12240" w:h="15840" w:code="1"/>
      <w:pgMar w:top="2160" w:right="1570" w:bottom="1296" w:left="1699" w:header="720" w:footer="720" w:gutter="0"/>
      <w:pgNumType w:fmt="numberInDash"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41447" w14:textId="77777777" w:rsidR="00DF7E23" w:rsidRDefault="00DF7E23">
      <w:r>
        <w:separator/>
      </w:r>
    </w:p>
  </w:endnote>
  <w:endnote w:type="continuationSeparator" w:id="0">
    <w:p w14:paraId="7810C360" w14:textId="77777777" w:rsidR="00DF7E23" w:rsidRDefault="00DF7E23">
      <w:r>
        <w:continuationSeparator/>
      </w:r>
    </w:p>
  </w:endnote>
  <w:endnote w:type="continuationNotice" w:id="1">
    <w:p w14:paraId="269435F6" w14:textId="77777777" w:rsidR="00DF7E23" w:rsidRDefault="00DF7E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085EB" w14:textId="77777777" w:rsidR="00DF7E23" w:rsidRDefault="00DF7E23">
      <w:r>
        <w:separator/>
      </w:r>
    </w:p>
  </w:footnote>
  <w:footnote w:type="continuationSeparator" w:id="0">
    <w:p w14:paraId="543171B3" w14:textId="77777777" w:rsidR="00DF7E23" w:rsidRDefault="00DF7E23">
      <w:r>
        <w:continuationSeparator/>
      </w:r>
    </w:p>
  </w:footnote>
  <w:footnote w:type="continuationNotice" w:id="1">
    <w:p w14:paraId="488BF23B" w14:textId="77777777" w:rsidR="00DF7E23" w:rsidRDefault="00DF7E23"/>
  </w:footnote>
  <w:footnote w:id="2">
    <w:p w14:paraId="7E7BD8FC" w14:textId="7FF663FE" w:rsidR="002D6DD8" w:rsidRPr="00DF18A9" w:rsidRDefault="002D6DD8" w:rsidP="00DF18A9">
      <w:pPr>
        <w:pStyle w:val="FootnoteText"/>
        <w:ind w:left="720" w:hanging="360"/>
      </w:pPr>
      <w:r w:rsidRPr="00DF18A9">
        <w:rPr>
          <w:rStyle w:val="FootnoteReference"/>
          <w:vertAlign w:val="baseline"/>
        </w:rPr>
        <w:footnoteRef/>
      </w:r>
      <w:r w:rsidR="00DF18A9">
        <w:t>.</w:t>
      </w:r>
      <w:r w:rsidR="00DF18A9">
        <w:tab/>
      </w:r>
      <w:r w:rsidRPr="00DF18A9">
        <w:t xml:space="preserve"> </w:t>
      </w:r>
      <w:hyperlink r:id="rId1" w:history="1">
        <w:r w:rsidR="00662FB2" w:rsidRPr="00DF18A9">
          <w:rPr>
            <w:rStyle w:val="Hyperlink"/>
          </w:rPr>
          <w:t>http://scm.oas.org/IDMS/Redirectpage.aspx?class=V.12.1%20CIDI/RME/doc.&amp;classNum=6&amp;lang=s</w:t>
        </w:r>
      </w:hyperlink>
    </w:p>
    <w:p w14:paraId="70403467" w14:textId="77777777" w:rsidR="00662FB2" w:rsidRPr="00DF18A9" w:rsidRDefault="00662FB2" w:rsidP="00DF18A9">
      <w:pPr>
        <w:pStyle w:val="FootnoteText"/>
        <w:ind w:left="720" w:hanging="360"/>
        <w:rPr>
          <w:lang w:val="en-US"/>
        </w:rPr>
      </w:pPr>
    </w:p>
  </w:footnote>
  <w:footnote w:id="3">
    <w:p w14:paraId="6A786AFE" w14:textId="77777777" w:rsidR="00C67C95" w:rsidRPr="00DF18A9" w:rsidRDefault="00C67C95" w:rsidP="00C67C95">
      <w:pPr>
        <w:pStyle w:val="FootnoteText"/>
        <w:ind w:left="720" w:hanging="360"/>
        <w:rPr>
          <w:lang w:val="en-US"/>
        </w:rPr>
      </w:pPr>
      <w:r w:rsidRPr="00436A0F">
        <w:rPr>
          <w:rStyle w:val="FootnoteReference"/>
          <w:vertAlign w:val="baseline"/>
        </w:rPr>
        <w:footnoteRef/>
      </w:r>
      <w:r>
        <w:rPr>
          <w:lang w:val="en-US"/>
        </w:rPr>
        <w:t>.</w:t>
      </w:r>
      <w:r>
        <w:rPr>
          <w:lang w:val="en-US"/>
        </w:rPr>
        <w:tab/>
      </w:r>
      <w:r w:rsidRPr="00DF18A9">
        <w:rPr>
          <w:lang w:val="en-US"/>
        </w:rPr>
        <w:t xml:space="preserve"> </w:t>
      </w:r>
      <w:r w:rsidR="00C5416F">
        <w:fldChar w:fldCharType="begin"/>
      </w:r>
      <w:r w:rsidR="00C5416F" w:rsidRPr="00C5416F">
        <w:rPr>
          <w:lang w:val="en-US"/>
        </w:rPr>
        <w:instrText xml:space="preserve"> HYPERLINK "http://scm.oas.org/IDMS/Redirectpage.aspx?cla</w:instrText>
      </w:r>
      <w:r w:rsidR="00C5416F" w:rsidRPr="00C5416F">
        <w:rPr>
          <w:lang w:val="en-US"/>
        </w:rPr>
        <w:instrText xml:space="preserve">ss=V.13.1%20CIDI/RME/doc&amp;classNum=6&amp;lang=s" </w:instrText>
      </w:r>
      <w:r w:rsidR="00C5416F">
        <w:fldChar w:fldCharType="separate"/>
      </w:r>
      <w:r w:rsidRPr="00DF18A9">
        <w:rPr>
          <w:rStyle w:val="Hyperlink"/>
          <w:lang w:val="en-US"/>
        </w:rPr>
        <w:t>http://scm.oas.org/IDMS/Redirectpage.aspx?class=V.13.1%20CIDI/RME/doc&amp;classNum=6&amp;lang=s</w:t>
      </w:r>
      <w:r w:rsidR="00C5416F">
        <w:rPr>
          <w:rStyle w:val="Hyperlink"/>
          <w:lang w:val="en-US"/>
        </w:rPr>
        <w:fldChar w:fldCharType="end"/>
      </w:r>
    </w:p>
    <w:p w14:paraId="28AD87EA" w14:textId="77777777" w:rsidR="00C67C95" w:rsidRPr="00DF18A9" w:rsidRDefault="00C67C95" w:rsidP="00C67C95">
      <w:pPr>
        <w:pStyle w:val="FootnoteText"/>
        <w:ind w:left="720" w:hanging="360"/>
        <w:rPr>
          <w:lang w:val="en-US"/>
        </w:rPr>
      </w:pPr>
    </w:p>
  </w:footnote>
  <w:footnote w:id="4">
    <w:p w14:paraId="206EFC3E" w14:textId="38B89638" w:rsidR="00AB3CDE" w:rsidRPr="00DF18A9" w:rsidRDefault="00AB3CDE" w:rsidP="00DF18A9">
      <w:pPr>
        <w:pStyle w:val="FootnoteText"/>
        <w:ind w:left="720" w:hanging="360"/>
        <w:rPr>
          <w:lang w:val="en-US"/>
        </w:rPr>
      </w:pPr>
      <w:r w:rsidRPr="00DF18A9">
        <w:rPr>
          <w:rStyle w:val="FootnoteReference"/>
          <w:vertAlign w:val="baseline"/>
        </w:rPr>
        <w:footnoteRef/>
      </w:r>
      <w:r w:rsidR="00D13D3C">
        <w:rPr>
          <w:lang w:val="en-US"/>
        </w:rPr>
        <w:t>.</w:t>
      </w:r>
      <w:r w:rsidR="00D13D3C">
        <w:rPr>
          <w:lang w:val="en-US"/>
        </w:rPr>
        <w:tab/>
      </w:r>
      <w:r w:rsidRPr="00DF18A9">
        <w:rPr>
          <w:lang w:val="en-US"/>
        </w:rPr>
        <w:t xml:space="preserve"> </w:t>
      </w:r>
      <w:r w:rsidR="00C5416F">
        <w:fldChar w:fldCharType="begin"/>
      </w:r>
      <w:r w:rsidR="00C5416F" w:rsidRPr="00C5416F">
        <w:rPr>
          <w:lang w:val="en-US"/>
        </w:rPr>
        <w:instrText xml:space="preserve"> HYPERLINK "http://www.oas.org/es/sedi/dhdee/CIE/PLAN%20TRABAJO%20CIE%202019-2022-APR0BADO-CIDED00212-ESP.docx" </w:instrText>
      </w:r>
      <w:r w:rsidR="00C5416F">
        <w:fldChar w:fldCharType="separate"/>
      </w:r>
      <w:r w:rsidRPr="00DF18A9">
        <w:rPr>
          <w:rStyle w:val="Hyperlink"/>
          <w:lang w:val="en-US"/>
        </w:rPr>
        <w:t>http://www.oas.org/es/sedi/dhdee/CIE/PLAN%20TRABAJO%20CIE%202019-2022-APR0BADO-CIDED00212-ESP.docx</w:t>
      </w:r>
      <w:r w:rsidR="00C5416F">
        <w:rPr>
          <w:rStyle w:val="Hyperlink"/>
          <w:lang w:val="en-US"/>
        </w:rPr>
        <w:fldChar w:fldCharType="end"/>
      </w:r>
    </w:p>
    <w:p w14:paraId="5CCF9E61" w14:textId="77777777" w:rsidR="00AB3CDE" w:rsidRPr="00AB3CDE" w:rsidRDefault="00AB3CDE">
      <w:pPr>
        <w:pStyle w:val="FootnoteText"/>
        <w:rPr>
          <w:lang w:val="en-US"/>
        </w:rPr>
      </w:pPr>
    </w:p>
  </w:footnote>
  <w:footnote w:id="5">
    <w:p w14:paraId="282B49C0" w14:textId="42276028" w:rsidR="00885777" w:rsidRPr="006F1B9C" w:rsidRDefault="00885777" w:rsidP="006F1B9C">
      <w:pPr>
        <w:ind w:left="720" w:hanging="360"/>
        <w:jc w:val="both"/>
        <w:rPr>
          <w:sz w:val="16"/>
          <w:szCs w:val="16"/>
          <w:lang w:val="es-MX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6F1B9C">
        <w:rPr>
          <w:sz w:val="16"/>
          <w:szCs w:val="16"/>
          <w:lang w:val="es-ES"/>
        </w:rPr>
        <w:t>.</w:t>
      </w:r>
      <w:r w:rsidR="00E67A8B" w:rsidRPr="006F1B9C">
        <w:rPr>
          <w:sz w:val="16"/>
          <w:szCs w:val="16"/>
          <w:lang w:val="es-ES"/>
        </w:rPr>
        <w:tab/>
      </w:r>
      <w:r w:rsidRPr="006F1B9C">
        <w:rPr>
          <w:sz w:val="16"/>
          <w:szCs w:val="16"/>
          <w:lang w:val="es-ES"/>
        </w:rPr>
        <w:t xml:space="preserve">AG/RES. 2955 (L-O/20) IMPULSANDO INICIATIVAS HEMISFÉRICAS EN MATERIA DE DESARROLLO INTEGRAL: PROMOCIÓN DE LA RESILIENCIA / </w:t>
      </w:r>
      <w:r w:rsidR="00561A81" w:rsidRPr="006F1B9C">
        <w:rPr>
          <w:sz w:val="16"/>
          <w:szCs w:val="16"/>
          <w:lang w:val="es-ES"/>
        </w:rPr>
        <w:t>/ (</w:t>
      </w:r>
      <w:r w:rsidRPr="006F1B9C">
        <w:rPr>
          <w:sz w:val="16"/>
          <w:szCs w:val="16"/>
          <w:lang w:val="es-ES"/>
        </w:rPr>
        <w:t>Aprobada en la primera sesión plenaria, celebrada el 20 de octubre de 2020)</w:t>
      </w:r>
      <w:r w:rsidR="00561A81" w:rsidRPr="006F1B9C">
        <w:rPr>
          <w:sz w:val="16"/>
          <w:szCs w:val="16"/>
          <w:lang w:val="es-ES"/>
        </w:rPr>
        <w:t xml:space="preserve"> </w:t>
      </w:r>
      <w:r w:rsidRPr="006F1B9C">
        <w:rPr>
          <w:sz w:val="16"/>
          <w:szCs w:val="16"/>
          <w:lang w:val="es-MX"/>
        </w:rPr>
        <w:t>AG/RES. 2955 (L-O/20)</w:t>
      </w:r>
      <w:r w:rsidR="005850A0" w:rsidRPr="006F1B9C">
        <w:rPr>
          <w:sz w:val="16"/>
          <w:szCs w:val="16"/>
        </w:rPr>
        <w:t xml:space="preserve"> </w:t>
      </w:r>
      <w:hyperlink r:id="rId2" w:history="1">
        <w:r w:rsidR="005850A0" w:rsidRPr="006F1B9C">
          <w:rPr>
            <w:rStyle w:val="Hyperlink"/>
            <w:sz w:val="16"/>
            <w:szCs w:val="16"/>
            <w:lang w:val="es-MX"/>
          </w:rPr>
          <w:t>http://www.oas.org/es/sla/docs/AG08273S08.pdf</w:t>
        </w:r>
      </w:hyperlink>
    </w:p>
  </w:footnote>
  <w:footnote w:id="6">
    <w:p w14:paraId="1A7EA065" w14:textId="4B925D7F" w:rsidR="00885777" w:rsidRPr="006F1B9C" w:rsidRDefault="00885777" w:rsidP="006F1B9C">
      <w:pPr>
        <w:pStyle w:val="FootnoteText"/>
        <w:ind w:left="720" w:hanging="360"/>
        <w:rPr>
          <w:sz w:val="16"/>
          <w:szCs w:val="16"/>
          <w:lang w:val="es-ES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6F1B9C">
        <w:rPr>
          <w:sz w:val="16"/>
          <w:szCs w:val="16"/>
          <w:lang w:val="es-ES"/>
        </w:rPr>
        <w:t>.</w:t>
      </w:r>
      <w:r w:rsidR="00E67A8B" w:rsidRPr="006F1B9C">
        <w:rPr>
          <w:sz w:val="16"/>
          <w:szCs w:val="16"/>
          <w:lang w:val="es-ES"/>
        </w:rPr>
        <w:tab/>
      </w:r>
      <w:hyperlink r:id="rId3" w:history="1">
        <w:r w:rsidR="00E67A8B" w:rsidRPr="006F1B9C">
          <w:rPr>
            <w:rStyle w:val="Hyperlink"/>
            <w:sz w:val="16"/>
            <w:szCs w:val="16"/>
            <w:lang w:val="es-ES"/>
          </w:rPr>
          <w:t>http://scm.oas.org/IDMS/Redirectpage.aspx?class=AG/doc.&amp;classNum=5717&amp;lang=s</w:t>
        </w:r>
      </w:hyperlink>
    </w:p>
  </w:footnote>
  <w:footnote w:id="7">
    <w:p w14:paraId="06DC084E" w14:textId="432088A1" w:rsidR="00885777" w:rsidRPr="006F1B9C" w:rsidRDefault="00885777" w:rsidP="00E67A8B">
      <w:pPr>
        <w:pStyle w:val="FootnoteText"/>
        <w:ind w:left="720" w:hanging="360"/>
        <w:rPr>
          <w:sz w:val="16"/>
          <w:szCs w:val="16"/>
          <w:lang w:val="es-ES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6F1B9C">
        <w:rPr>
          <w:sz w:val="16"/>
          <w:szCs w:val="16"/>
          <w:lang w:val="es-ES"/>
        </w:rPr>
        <w:t>.</w:t>
      </w:r>
      <w:r w:rsidR="00E67A8B" w:rsidRPr="006F1B9C">
        <w:rPr>
          <w:sz w:val="16"/>
          <w:szCs w:val="16"/>
          <w:lang w:val="es-ES"/>
        </w:rPr>
        <w:tab/>
      </w:r>
      <w:hyperlink r:id="rId4" w:history="1">
        <w:r w:rsidRPr="006F1B9C">
          <w:rPr>
            <w:rStyle w:val="Hyperlink"/>
            <w:sz w:val="16"/>
            <w:szCs w:val="16"/>
            <w:lang w:val="es-ES"/>
          </w:rPr>
          <w:t>http://www.oas.org/es/sedi/dhdee/CIE/PLAN%20TRABAJO%20CIE%202019-2022-APR0BADO-CIDED00212-ESP.docx</w:t>
        </w:r>
      </w:hyperlink>
    </w:p>
    <w:p w14:paraId="423741FF" w14:textId="77777777" w:rsidR="00885777" w:rsidRPr="000A556C" w:rsidRDefault="00885777" w:rsidP="00885777">
      <w:pPr>
        <w:pStyle w:val="FootnoteText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63DF" w14:textId="77777777" w:rsidR="0099257C" w:rsidRPr="009C17F9" w:rsidRDefault="009C17F9" w:rsidP="009C17F9">
    <w:pPr>
      <w:pStyle w:val="Header"/>
      <w:jc w:val="center"/>
      <w:rPr>
        <w:sz w:val="22"/>
        <w:szCs w:val="22"/>
      </w:rPr>
    </w:pPr>
    <w:r w:rsidRPr="009C17F9">
      <w:rPr>
        <w:rStyle w:val="PageNumber"/>
        <w:sz w:val="22"/>
        <w:szCs w:val="22"/>
      </w:rPr>
      <w:fldChar w:fldCharType="begin"/>
    </w:r>
    <w:r w:rsidRPr="009C17F9">
      <w:rPr>
        <w:rStyle w:val="PageNumber"/>
        <w:sz w:val="22"/>
        <w:szCs w:val="22"/>
      </w:rPr>
      <w:instrText xml:space="preserve"> PAGE </w:instrText>
    </w:r>
    <w:r w:rsidRPr="009C17F9">
      <w:rPr>
        <w:rStyle w:val="PageNumber"/>
        <w:sz w:val="22"/>
        <w:szCs w:val="22"/>
      </w:rPr>
      <w:fldChar w:fldCharType="separate"/>
    </w:r>
    <w:r w:rsidR="00C34CA1">
      <w:rPr>
        <w:rStyle w:val="PageNumber"/>
        <w:noProof/>
        <w:sz w:val="22"/>
        <w:szCs w:val="22"/>
      </w:rPr>
      <w:t>- 7 -</w:t>
    </w:r>
    <w:r w:rsidRPr="009C17F9">
      <w:rPr>
        <w:rStyle w:val="PageNumber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pStyle w:val="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Roman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B0058F"/>
    <w:multiLevelType w:val="singleLevel"/>
    <w:tmpl w:val="67D6D2A0"/>
    <w:lvl w:ilvl="0">
      <w:start w:val="2"/>
      <w:numFmt w:val="upperRoman"/>
      <w:pStyle w:val="Heading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1E8804B6"/>
    <w:multiLevelType w:val="hybridMultilevel"/>
    <w:tmpl w:val="DB945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26FCD"/>
    <w:multiLevelType w:val="hybridMultilevel"/>
    <w:tmpl w:val="FB6E4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9104F"/>
    <w:multiLevelType w:val="hybridMultilevel"/>
    <w:tmpl w:val="B132696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98672B"/>
    <w:multiLevelType w:val="hybridMultilevel"/>
    <w:tmpl w:val="6130CD04"/>
    <w:lvl w:ilvl="0" w:tplc="BDBC4C3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047BE"/>
    <w:multiLevelType w:val="hybridMultilevel"/>
    <w:tmpl w:val="AACC01AA"/>
    <w:lvl w:ilvl="0" w:tplc="0D1E7F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51A55"/>
    <w:multiLevelType w:val="hybridMultilevel"/>
    <w:tmpl w:val="64E411F2"/>
    <w:lvl w:ilvl="0" w:tplc="BF70CA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57A2C"/>
    <w:multiLevelType w:val="singleLevel"/>
    <w:tmpl w:val="63FC4836"/>
    <w:lvl w:ilvl="0">
      <w:start w:val="1"/>
      <w:numFmt w:val="upperRoman"/>
      <w:pStyle w:val="Heading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53CD1A25"/>
    <w:multiLevelType w:val="hybridMultilevel"/>
    <w:tmpl w:val="81CCE766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576D4541"/>
    <w:multiLevelType w:val="multilevel"/>
    <w:tmpl w:val="08DE87F2"/>
    <w:lvl w:ilvl="0">
      <w:start w:val="1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 w15:restartNumberingAfterBreak="0">
    <w:nsid w:val="6B5F6403"/>
    <w:multiLevelType w:val="hybridMultilevel"/>
    <w:tmpl w:val="39446A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5344CF"/>
    <w:multiLevelType w:val="hybridMultilevel"/>
    <w:tmpl w:val="78B661DA"/>
    <w:lvl w:ilvl="0" w:tplc="FDB6DF9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632FAA"/>
    <w:multiLevelType w:val="hybridMultilevel"/>
    <w:tmpl w:val="A5DEBA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11"/>
  </w:num>
  <w:num w:numId="7">
    <w:abstractNumId w:val="6"/>
  </w:num>
  <w:num w:numId="8">
    <w:abstractNumId w:val="7"/>
  </w:num>
  <w:num w:numId="9">
    <w:abstractNumId w:val="12"/>
  </w:num>
  <w:num w:numId="10">
    <w:abstractNumId w:val="13"/>
  </w:num>
  <w:num w:numId="11">
    <w:abstractNumId w:val="2"/>
  </w:num>
  <w:num w:numId="12">
    <w:abstractNumId w:val="4"/>
  </w:num>
  <w:num w:numId="13">
    <w:abstractNumId w:val="3"/>
  </w:num>
  <w:num w:numId="14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CA" w:vendorID="8" w:dllVersion="513" w:checkStyle="1"/>
  <w:activeWritingStyle w:appName="MSWord" w:lang="en-GB" w:vendorID="8" w:dllVersion="513" w:checkStyle="1"/>
  <w:activeWritingStyle w:appName="MSWord" w:lang="es-CO" w:vendorID="9" w:dllVersion="512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2NDc2sTA0NrY0NDFV0lEKTi0uzszPAykwrAUAW4YgQywAAAA="/>
  </w:docVars>
  <w:rsids>
    <w:rsidRoot w:val="00D02987"/>
    <w:rsid w:val="000025FA"/>
    <w:rsid w:val="00002830"/>
    <w:rsid w:val="00005C2E"/>
    <w:rsid w:val="00005F35"/>
    <w:rsid w:val="0000775D"/>
    <w:rsid w:val="00022274"/>
    <w:rsid w:val="00023CBC"/>
    <w:rsid w:val="000243FA"/>
    <w:rsid w:val="00031FE1"/>
    <w:rsid w:val="00033C53"/>
    <w:rsid w:val="00034A81"/>
    <w:rsid w:val="000530E1"/>
    <w:rsid w:val="000629BD"/>
    <w:rsid w:val="00072EE8"/>
    <w:rsid w:val="000801CB"/>
    <w:rsid w:val="00083641"/>
    <w:rsid w:val="000872C8"/>
    <w:rsid w:val="00092E51"/>
    <w:rsid w:val="00096B13"/>
    <w:rsid w:val="000975F4"/>
    <w:rsid w:val="000A139A"/>
    <w:rsid w:val="000A402A"/>
    <w:rsid w:val="000A556C"/>
    <w:rsid w:val="000C1375"/>
    <w:rsid w:val="000D3095"/>
    <w:rsid w:val="000D4E93"/>
    <w:rsid w:val="000E2E3B"/>
    <w:rsid w:val="000E77E0"/>
    <w:rsid w:val="000F733F"/>
    <w:rsid w:val="001022B1"/>
    <w:rsid w:val="00104DC8"/>
    <w:rsid w:val="00104EB2"/>
    <w:rsid w:val="0010513A"/>
    <w:rsid w:val="00107F7D"/>
    <w:rsid w:val="00111D23"/>
    <w:rsid w:val="00132312"/>
    <w:rsid w:val="00143D55"/>
    <w:rsid w:val="001455AC"/>
    <w:rsid w:val="00150AA0"/>
    <w:rsid w:val="00150CA9"/>
    <w:rsid w:val="00150EBC"/>
    <w:rsid w:val="00157B49"/>
    <w:rsid w:val="00163C40"/>
    <w:rsid w:val="001803FC"/>
    <w:rsid w:val="00182295"/>
    <w:rsid w:val="001826E6"/>
    <w:rsid w:val="00183C37"/>
    <w:rsid w:val="00191A8C"/>
    <w:rsid w:val="00195A1B"/>
    <w:rsid w:val="001970AF"/>
    <w:rsid w:val="001A3D1B"/>
    <w:rsid w:val="001A5B60"/>
    <w:rsid w:val="001B563F"/>
    <w:rsid w:val="001C3CA0"/>
    <w:rsid w:val="001D4235"/>
    <w:rsid w:val="001F05BD"/>
    <w:rsid w:val="001F4319"/>
    <w:rsid w:val="001F7C26"/>
    <w:rsid w:val="001F7C8E"/>
    <w:rsid w:val="00201803"/>
    <w:rsid w:val="00212F0C"/>
    <w:rsid w:val="00213D7C"/>
    <w:rsid w:val="00224952"/>
    <w:rsid w:val="00251F24"/>
    <w:rsid w:val="002531FC"/>
    <w:rsid w:val="002563DD"/>
    <w:rsid w:val="00257E7D"/>
    <w:rsid w:val="002619AA"/>
    <w:rsid w:val="00261AD4"/>
    <w:rsid w:val="0027623D"/>
    <w:rsid w:val="002771A2"/>
    <w:rsid w:val="00292747"/>
    <w:rsid w:val="002B4DD4"/>
    <w:rsid w:val="002C4BC3"/>
    <w:rsid w:val="002D1072"/>
    <w:rsid w:val="002D1A96"/>
    <w:rsid w:val="002D6DD8"/>
    <w:rsid w:val="002F6066"/>
    <w:rsid w:val="003111A7"/>
    <w:rsid w:val="003167CA"/>
    <w:rsid w:val="00316FF6"/>
    <w:rsid w:val="00333587"/>
    <w:rsid w:val="0034100B"/>
    <w:rsid w:val="00350841"/>
    <w:rsid w:val="00352464"/>
    <w:rsid w:val="003550A2"/>
    <w:rsid w:val="00356311"/>
    <w:rsid w:val="00356330"/>
    <w:rsid w:val="00366973"/>
    <w:rsid w:val="003708CC"/>
    <w:rsid w:val="00371604"/>
    <w:rsid w:val="00372B13"/>
    <w:rsid w:val="00375EC6"/>
    <w:rsid w:val="003A6FCA"/>
    <w:rsid w:val="003B370A"/>
    <w:rsid w:val="003B6182"/>
    <w:rsid w:val="003B6658"/>
    <w:rsid w:val="003B7FE6"/>
    <w:rsid w:val="003C0CB5"/>
    <w:rsid w:val="003D4307"/>
    <w:rsid w:val="003D452E"/>
    <w:rsid w:val="003F04EB"/>
    <w:rsid w:val="003F785F"/>
    <w:rsid w:val="0040736C"/>
    <w:rsid w:val="00410A81"/>
    <w:rsid w:val="00427D63"/>
    <w:rsid w:val="004320BA"/>
    <w:rsid w:val="00436AFC"/>
    <w:rsid w:val="00437100"/>
    <w:rsid w:val="004441D1"/>
    <w:rsid w:val="004617F2"/>
    <w:rsid w:val="00467A2C"/>
    <w:rsid w:val="00486C26"/>
    <w:rsid w:val="00496FE7"/>
    <w:rsid w:val="004A0890"/>
    <w:rsid w:val="004B28CB"/>
    <w:rsid w:val="004B7E5F"/>
    <w:rsid w:val="004C0285"/>
    <w:rsid w:val="004D6722"/>
    <w:rsid w:val="004E5B87"/>
    <w:rsid w:val="004F056A"/>
    <w:rsid w:val="00502EE2"/>
    <w:rsid w:val="005054AF"/>
    <w:rsid w:val="00511358"/>
    <w:rsid w:val="0051207C"/>
    <w:rsid w:val="00516E42"/>
    <w:rsid w:val="005304CA"/>
    <w:rsid w:val="00530E7F"/>
    <w:rsid w:val="00531F52"/>
    <w:rsid w:val="00535E17"/>
    <w:rsid w:val="00543693"/>
    <w:rsid w:val="005454EF"/>
    <w:rsid w:val="005538CE"/>
    <w:rsid w:val="00553ED2"/>
    <w:rsid w:val="00561A81"/>
    <w:rsid w:val="005718C0"/>
    <w:rsid w:val="00574B4A"/>
    <w:rsid w:val="005751E5"/>
    <w:rsid w:val="00577974"/>
    <w:rsid w:val="005850A0"/>
    <w:rsid w:val="00594C35"/>
    <w:rsid w:val="00595E80"/>
    <w:rsid w:val="005977EF"/>
    <w:rsid w:val="005A6779"/>
    <w:rsid w:val="005A6958"/>
    <w:rsid w:val="005B674F"/>
    <w:rsid w:val="005C1CAE"/>
    <w:rsid w:val="005C4B20"/>
    <w:rsid w:val="005D2E34"/>
    <w:rsid w:val="005D3048"/>
    <w:rsid w:val="005F21A8"/>
    <w:rsid w:val="0060042D"/>
    <w:rsid w:val="00606A21"/>
    <w:rsid w:val="00606B18"/>
    <w:rsid w:val="006102BD"/>
    <w:rsid w:val="00645B6E"/>
    <w:rsid w:val="006603CB"/>
    <w:rsid w:val="00662FB2"/>
    <w:rsid w:val="00673F0D"/>
    <w:rsid w:val="006757B1"/>
    <w:rsid w:val="006774A4"/>
    <w:rsid w:val="006A3D1D"/>
    <w:rsid w:val="006A5DBB"/>
    <w:rsid w:val="006C3309"/>
    <w:rsid w:val="006D3E93"/>
    <w:rsid w:val="006D4DEA"/>
    <w:rsid w:val="006D6AC8"/>
    <w:rsid w:val="006E1E10"/>
    <w:rsid w:val="006E4BC1"/>
    <w:rsid w:val="006F1B9C"/>
    <w:rsid w:val="006F4FE9"/>
    <w:rsid w:val="00700815"/>
    <w:rsid w:val="007037EF"/>
    <w:rsid w:val="00712D7B"/>
    <w:rsid w:val="007154B8"/>
    <w:rsid w:val="007154BC"/>
    <w:rsid w:val="007174AE"/>
    <w:rsid w:val="00722248"/>
    <w:rsid w:val="0074093D"/>
    <w:rsid w:val="00743373"/>
    <w:rsid w:val="00752F6E"/>
    <w:rsid w:val="0075508A"/>
    <w:rsid w:val="00763EF7"/>
    <w:rsid w:val="007640B3"/>
    <w:rsid w:val="00780903"/>
    <w:rsid w:val="00791403"/>
    <w:rsid w:val="007A3BB3"/>
    <w:rsid w:val="007B5D87"/>
    <w:rsid w:val="007C16A7"/>
    <w:rsid w:val="007C30FD"/>
    <w:rsid w:val="007D5744"/>
    <w:rsid w:val="007E4FAA"/>
    <w:rsid w:val="007F1CE8"/>
    <w:rsid w:val="007F49ED"/>
    <w:rsid w:val="0080132F"/>
    <w:rsid w:val="00803DEB"/>
    <w:rsid w:val="00806EFC"/>
    <w:rsid w:val="008073D2"/>
    <w:rsid w:val="00807A88"/>
    <w:rsid w:val="00812D49"/>
    <w:rsid w:val="00813F47"/>
    <w:rsid w:val="008250DF"/>
    <w:rsid w:val="00830345"/>
    <w:rsid w:val="008332A7"/>
    <w:rsid w:val="008401DE"/>
    <w:rsid w:val="00861226"/>
    <w:rsid w:val="00867282"/>
    <w:rsid w:val="00885777"/>
    <w:rsid w:val="00886131"/>
    <w:rsid w:val="00887A24"/>
    <w:rsid w:val="008916FD"/>
    <w:rsid w:val="008922FA"/>
    <w:rsid w:val="00893179"/>
    <w:rsid w:val="0089328C"/>
    <w:rsid w:val="0089424C"/>
    <w:rsid w:val="008A00D7"/>
    <w:rsid w:val="008A053E"/>
    <w:rsid w:val="008A08E0"/>
    <w:rsid w:val="008A4243"/>
    <w:rsid w:val="008B0CAE"/>
    <w:rsid w:val="008B1A7C"/>
    <w:rsid w:val="008C19BE"/>
    <w:rsid w:val="008C5369"/>
    <w:rsid w:val="008D5A3D"/>
    <w:rsid w:val="008D63AF"/>
    <w:rsid w:val="008E4CA0"/>
    <w:rsid w:val="008F4F8F"/>
    <w:rsid w:val="0090086F"/>
    <w:rsid w:val="009078D2"/>
    <w:rsid w:val="00910BA0"/>
    <w:rsid w:val="0091206B"/>
    <w:rsid w:val="00914FFD"/>
    <w:rsid w:val="009243D9"/>
    <w:rsid w:val="0093697A"/>
    <w:rsid w:val="0094185A"/>
    <w:rsid w:val="00942A8F"/>
    <w:rsid w:val="00944F0E"/>
    <w:rsid w:val="009462C4"/>
    <w:rsid w:val="009553A4"/>
    <w:rsid w:val="0096164A"/>
    <w:rsid w:val="00962490"/>
    <w:rsid w:val="00971AD3"/>
    <w:rsid w:val="00971E6C"/>
    <w:rsid w:val="0099257C"/>
    <w:rsid w:val="009931FF"/>
    <w:rsid w:val="00993E45"/>
    <w:rsid w:val="0099496A"/>
    <w:rsid w:val="009B60D4"/>
    <w:rsid w:val="009C17F9"/>
    <w:rsid w:val="009D1FC3"/>
    <w:rsid w:val="009F04CF"/>
    <w:rsid w:val="009F332B"/>
    <w:rsid w:val="00A06E04"/>
    <w:rsid w:val="00A07529"/>
    <w:rsid w:val="00A14E98"/>
    <w:rsid w:val="00A20DD8"/>
    <w:rsid w:val="00A24FC2"/>
    <w:rsid w:val="00A41AD9"/>
    <w:rsid w:val="00A43C87"/>
    <w:rsid w:val="00A50353"/>
    <w:rsid w:val="00A52F96"/>
    <w:rsid w:val="00A52FE5"/>
    <w:rsid w:val="00A605EC"/>
    <w:rsid w:val="00A6416B"/>
    <w:rsid w:val="00A71FCF"/>
    <w:rsid w:val="00AA678A"/>
    <w:rsid w:val="00AA6D32"/>
    <w:rsid w:val="00AB3CDE"/>
    <w:rsid w:val="00AC7E54"/>
    <w:rsid w:val="00AD5A63"/>
    <w:rsid w:val="00AD5DBA"/>
    <w:rsid w:val="00AE20E8"/>
    <w:rsid w:val="00AE3712"/>
    <w:rsid w:val="00AE3C0E"/>
    <w:rsid w:val="00AF275E"/>
    <w:rsid w:val="00AF40FD"/>
    <w:rsid w:val="00B05B0E"/>
    <w:rsid w:val="00B11480"/>
    <w:rsid w:val="00B266E0"/>
    <w:rsid w:val="00B34FE6"/>
    <w:rsid w:val="00B415A1"/>
    <w:rsid w:val="00B4396C"/>
    <w:rsid w:val="00B46779"/>
    <w:rsid w:val="00B50F75"/>
    <w:rsid w:val="00B5321B"/>
    <w:rsid w:val="00B611BC"/>
    <w:rsid w:val="00B63038"/>
    <w:rsid w:val="00B653B2"/>
    <w:rsid w:val="00B7435A"/>
    <w:rsid w:val="00B817EC"/>
    <w:rsid w:val="00B86A9D"/>
    <w:rsid w:val="00B94F49"/>
    <w:rsid w:val="00B962D9"/>
    <w:rsid w:val="00BA458E"/>
    <w:rsid w:val="00BA60EB"/>
    <w:rsid w:val="00BA6E4B"/>
    <w:rsid w:val="00BA766D"/>
    <w:rsid w:val="00BC0BD3"/>
    <w:rsid w:val="00BD3409"/>
    <w:rsid w:val="00C024D9"/>
    <w:rsid w:val="00C0269E"/>
    <w:rsid w:val="00C21571"/>
    <w:rsid w:val="00C218A6"/>
    <w:rsid w:val="00C22B53"/>
    <w:rsid w:val="00C32C2D"/>
    <w:rsid w:val="00C33791"/>
    <w:rsid w:val="00C34CA1"/>
    <w:rsid w:val="00C42F1D"/>
    <w:rsid w:val="00C5416F"/>
    <w:rsid w:val="00C62F2E"/>
    <w:rsid w:val="00C64D1A"/>
    <w:rsid w:val="00C67C95"/>
    <w:rsid w:val="00C73517"/>
    <w:rsid w:val="00C74A3E"/>
    <w:rsid w:val="00C74DF9"/>
    <w:rsid w:val="00C81D7C"/>
    <w:rsid w:val="00C822CB"/>
    <w:rsid w:val="00C87D23"/>
    <w:rsid w:val="00C93491"/>
    <w:rsid w:val="00C967D5"/>
    <w:rsid w:val="00CA4321"/>
    <w:rsid w:val="00CA5BCE"/>
    <w:rsid w:val="00CB44A3"/>
    <w:rsid w:val="00CB63B5"/>
    <w:rsid w:val="00CC31D2"/>
    <w:rsid w:val="00CC3630"/>
    <w:rsid w:val="00CC738B"/>
    <w:rsid w:val="00CD4718"/>
    <w:rsid w:val="00CE27CB"/>
    <w:rsid w:val="00CE3571"/>
    <w:rsid w:val="00CE4FD0"/>
    <w:rsid w:val="00CF3859"/>
    <w:rsid w:val="00D01BFA"/>
    <w:rsid w:val="00D02987"/>
    <w:rsid w:val="00D13D3C"/>
    <w:rsid w:val="00D144B9"/>
    <w:rsid w:val="00D26102"/>
    <w:rsid w:val="00D35A6D"/>
    <w:rsid w:val="00D43579"/>
    <w:rsid w:val="00D50D81"/>
    <w:rsid w:val="00D57E51"/>
    <w:rsid w:val="00D61D1B"/>
    <w:rsid w:val="00D63F5C"/>
    <w:rsid w:val="00D649E5"/>
    <w:rsid w:val="00D65404"/>
    <w:rsid w:val="00D8445E"/>
    <w:rsid w:val="00D87704"/>
    <w:rsid w:val="00D937A8"/>
    <w:rsid w:val="00D939CB"/>
    <w:rsid w:val="00DA2D1B"/>
    <w:rsid w:val="00DA3D34"/>
    <w:rsid w:val="00DA7625"/>
    <w:rsid w:val="00DB345B"/>
    <w:rsid w:val="00DB5B81"/>
    <w:rsid w:val="00DC12B0"/>
    <w:rsid w:val="00DC4FB6"/>
    <w:rsid w:val="00DC5328"/>
    <w:rsid w:val="00DC7460"/>
    <w:rsid w:val="00DC7B4F"/>
    <w:rsid w:val="00DF0D71"/>
    <w:rsid w:val="00DF18A9"/>
    <w:rsid w:val="00DF3598"/>
    <w:rsid w:val="00DF7E23"/>
    <w:rsid w:val="00E01911"/>
    <w:rsid w:val="00E02FC0"/>
    <w:rsid w:val="00E062CA"/>
    <w:rsid w:val="00E108F9"/>
    <w:rsid w:val="00E218FC"/>
    <w:rsid w:val="00E22FCA"/>
    <w:rsid w:val="00E45CBB"/>
    <w:rsid w:val="00E61E91"/>
    <w:rsid w:val="00E6274A"/>
    <w:rsid w:val="00E6454F"/>
    <w:rsid w:val="00E64DED"/>
    <w:rsid w:val="00E67A8B"/>
    <w:rsid w:val="00E816D4"/>
    <w:rsid w:val="00E851D7"/>
    <w:rsid w:val="00E85341"/>
    <w:rsid w:val="00E86FC6"/>
    <w:rsid w:val="00E938BA"/>
    <w:rsid w:val="00EA017D"/>
    <w:rsid w:val="00EA0F3D"/>
    <w:rsid w:val="00EA237B"/>
    <w:rsid w:val="00EA4C16"/>
    <w:rsid w:val="00EA7579"/>
    <w:rsid w:val="00EB7A32"/>
    <w:rsid w:val="00EC7C1B"/>
    <w:rsid w:val="00ED4509"/>
    <w:rsid w:val="00EE0C13"/>
    <w:rsid w:val="00EE5D7C"/>
    <w:rsid w:val="00EF30AD"/>
    <w:rsid w:val="00EF734F"/>
    <w:rsid w:val="00F03BBB"/>
    <w:rsid w:val="00F03C79"/>
    <w:rsid w:val="00F12A21"/>
    <w:rsid w:val="00F14313"/>
    <w:rsid w:val="00F15A50"/>
    <w:rsid w:val="00F25055"/>
    <w:rsid w:val="00F25E92"/>
    <w:rsid w:val="00F3577A"/>
    <w:rsid w:val="00F36B6C"/>
    <w:rsid w:val="00F42A69"/>
    <w:rsid w:val="00F4386C"/>
    <w:rsid w:val="00F43C7B"/>
    <w:rsid w:val="00F44971"/>
    <w:rsid w:val="00F50EC2"/>
    <w:rsid w:val="00F53D83"/>
    <w:rsid w:val="00F87AFC"/>
    <w:rsid w:val="00F924DF"/>
    <w:rsid w:val="00FA1E5E"/>
    <w:rsid w:val="00FD291C"/>
    <w:rsid w:val="00FE79BB"/>
    <w:rsid w:val="00FE7F45"/>
    <w:rsid w:val="00F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0BF5FDF"/>
  <w15:chartTrackingRefBased/>
  <w15:docId w15:val="{1F9AF674-1FF2-417A-868E-BE87F648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44B9"/>
    <w:rPr>
      <w:lang w:val="es-CO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0"/>
    </w:pPr>
    <w:rPr>
      <w:rFonts w:ascii="Century Gothic" w:hAnsi="Century Gothic"/>
      <w:b/>
      <w:bCs/>
      <w:i/>
      <w:iCs/>
      <w:snapToGrid w:val="0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Century Gothic" w:hAnsi="Century Gothic"/>
      <w:b/>
      <w:bCs/>
      <w:snapToGrid w:val="0"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jc w:val="both"/>
      <w:outlineLvl w:val="2"/>
    </w:pPr>
    <w:rPr>
      <w:rFonts w:ascii="Century Gothic" w:hAnsi="Century Gothic"/>
      <w:b/>
      <w:bCs/>
      <w:snapToGrid w:val="0"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Century Gothic" w:hAnsi="Century Gothic"/>
      <w:b/>
      <w:bCs/>
      <w:i/>
      <w:iCs/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Century Gothic" w:hAnsi="Century Gothic"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numPr>
        <w:numId w:val="3"/>
      </w:numPr>
      <w:jc w:val="both"/>
      <w:outlineLvl w:val="5"/>
    </w:pPr>
    <w:rPr>
      <w:rFonts w:ascii="Century Gothic" w:hAnsi="Century Gothic"/>
      <w:b/>
      <w:bCs/>
      <w:snapToGrid w:val="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entury Gothic" w:hAnsi="Century Gothic"/>
      <w:b/>
      <w:bCs/>
    </w:rPr>
  </w:style>
  <w:style w:type="paragraph" w:styleId="Heading8">
    <w:name w:val="heading 8"/>
    <w:basedOn w:val="Normal"/>
    <w:next w:val="Normal"/>
    <w:qFormat/>
    <w:pPr>
      <w:keepNext/>
      <w:numPr>
        <w:numId w:val="4"/>
      </w:numPr>
      <w:tabs>
        <w:tab w:val="clear" w:pos="720"/>
        <w:tab w:val="num" w:pos="360"/>
      </w:tabs>
      <w:ind w:left="360" w:hanging="360"/>
      <w:jc w:val="both"/>
      <w:outlineLvl w:val="7"/>
    </w:pPr>
    <w:rPr>
      <w:rFonts w:ascii="Century Gothic" w:hAnsi="Century Gothic"/>
      <w:b/>
      <w:bCs/>
      <w:snapToGrid w:val="0"/>
    </w:rPr>
  </w:style>
  <w:style w:type="paragraph" w:styleId="Heading9">
    <w:name w:val="heading 9"/>
    <w:basedOn w:val="Normal"/>
    <w:next w:val="Normal"/>
    <w:qFormat/>
    <w:pPr>
      <w:keepNext/>
      <w:tabs>
        <w:tab w:val="num" w:pos="540"/>
      </w:tabs>
      <w:jc w:val="center"/>
      <w:outlineLvl w:val="8"/>
    </w:pPr>
    <w:rPr>
      <w:rFonts w:ascii="Century Gothic" w:hAnsi="Century Gothic"/>
      <w:b/>
      <w:bCs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  <w:szCs w:val="24"/>
      <w:lang w:val="en-US"/>
    </w:rPr>
  </w:style>
  <w:style w:type="paragraph" w:styleId="BodyTextIndent">
    <w:name w:val="Body Text Indent"/>
    <w:basedOn w:val="Normal"/>
    <w:pPr>
      <w:ind w:firstLine="720"/>
      <w:jc w:val="both"/>
    </w:pPr>
    <w:rPr>
      <w:snapToGrid w:val="0"/>
      <w:sz w:val="24"/>
      <w:szCs w:val="24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2">
    <w:name w:val="Body Text 2"/>
    <w:basedOn w:val="Normal"/>
    <w:pPr>
      <w:jc w:val="right"/>
    </w:pPr>
    <w:rPr>
      <w:rFonts w:ascii="Arial" w:hAnsi="Arial" w:cs="Arial"/>
      <w:i/>
      <w:iCs/>
      <w:sz w:val="16"/>
      <w:szCs w:val="16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aliases w:val="Massilia Footnote Reference,Nota de pie,Ref,Ref. de nota al pie2,Texto de nota al pie,Texto nota al pie,de nota al pie,referencia nota al pie,Appel note de bas de page,Footnotes refss,f,Footnote number,BVI fnr,4_G,16 Point,Footnote"/>
    <w:uiPriority w:val="99"/>
    <w:rPr>
      <w:vertAlign w:val="superscript"/>
    </w:rPr>
  </w:style>
  <w:style w:type="paragraph" w:customStyle="1" w:styleId="n">
    <w:name w:val="n"/>
    <w:basedOn w:val="BodyText"/>
    <w:pPr>
      <w:jc w:val="both"/>
    </w:pPr>
    <w:rPr>
      <w:sz w:val="22"/>
      <w:szCs w:val="22"/>
      <w:lang w:val="es-ES_tradnl"/>
    </w:rPr>
  </w:style>
  <w:style w:type="paragraph" w:styleId="BodyText3">
    <w:name w:val="Body Text 3"/>
    <w:basedOn w:val="Normal"/>
    <w:rPr>
      <w:sz w:val="22"/>
      <w:szCs w:val="22"/>
      <w:lang w:val="en-US"/>
    </w:rPr>
  </w:style>
  <w:style w:type="paragraph" w:styleId="BodyTextIndent2">
    <w:name w:val="Body Text Indent 2"/>
    <w:basedOn w:val="Normal"/>
    <w:pPr>
      <w:ind w:right="3780" w:firstLine="720"/>
      <w:jc w:val="both"/>
    </w:pPr>
    <w:rPr>
      <w:rFonts w:ascii="Century Gothic" w:hAnsi="Century Gothic"/>
    </w:rPr>
  </w:style>
  <w:style w:type="paragraph" w:styleId="BodyTextIndent3">
    <w:name w:val="Body Text Indent 3"/>
    <w:basedOn w:val="Normal"/>
    <w:pPr>
      <w:ind w:firstLine="720"/>
      <w:jc w:val="both"/>
    </w:pPr>
    <w:rPr>
      <w:rFonts w:ascii="Century Gothic" w:hAnsi="Century Gothic"/>
      <w:snapToGrid w:val="0"/>
    </w:rPr>
  </w:style>
  <w:style w:type="paragraph" w:customStyle="1" w:styleId="Level1">
    <w:name w:val="Level 1"/>
    <w:basedOn w:val="Normal"/>
    <w:pPr>
      <w:widowControl w:val="0"/>
      <w:numPr>
        <w:numId w:val="2"/>
      </w:numPr>
      <w:autoSpaceDE w:val="0"/>
      <w:autoSpaceDN w:val="0"/>
      <w:adjustRightInd w:val="0"/>
      <w:outlineLvl w:val="0"/>
    </w:pPr>
    <w:rPr>
      <w:lang w:val="en-US"/>
    </w:rPr>
  </w:style>
  <w:style w:type="paragraph" w:customStyle="1" w:styleId="Level2">
    <w:name w:val="Level 2"/>
    <w:basedOn w:val="Normal"/>
    <w:pPr>
      <w:widowControl w:val="0"/>
      <w:numPr>
        <w:ilvl w:val="1"/>
        <w:numId w:val="2"/>
      </w:numPr>
      <w:autoSpaceDE w:val="0"/>
      <w:autoSpaceDN w:val="0"/>
      <w:adjustRightInd w:val="0"/>
      <w:outlineLvl w:val="1"/>
    </w:pPr>
    <w:rPr>
      <w:lang w:val="en-US"/>
    </w:rPr>
  </w:style>
  <w:style w:type="paragraph" w:customStyle="1" w:styleId="Level3">
    <w:name w:val="Level 3"/>
    <w:basedOn w:val="Normal"/>
    <w:pPr>
      <w:widowControl w:val="0"/>
      <w:numPr>
        <w:ilvl w:val="2"/>
        <w:numId w:val="2"/>
      </w:numPr>
      <w:autoSpaceDE w:val="0"/>
      <w:autoSpaceDN w:val="0"/>
      <w:adjustRightInd w:val="0"/>
      <w:outlineLvl w:val="2"/>
    </w:pPr>
    <w:rPr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Century Gothic" w:hAnsi="Century Gothic"/>
      <w:b/>
      <w:bCs/>
      <w:snapToGrid w:val="0"/>
      <w:sz w:val="28"/>
      <w:szCs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rsid w:val="008A053E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8A0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8A053E"/>
    <w:rPr>
      <w:rFonts w:ascii="Courier New" w:hAnsi="Courier New" w:cs="Courier New"/>
      <w:lang w:val="en-US"/>
    </w:rPr>
  </w:style>
  <w:style w:type="character" w:styleId="Strong">
    <w:name w:val="Strong"/>
    <w:qFormat/>
    <w:rsid w:val="008A053E"/>
    <w:rPr>
      <w:b/>
      <w:bCs/>
    </w:rPr>
  </w:style>
  <w:style w:type="paragraph" w:styleId="DocumentMap">
    <w:name w:val="Document Map"/>
    <w:basedOn w:val="Normal"/>
    <w:semiHidden/>
    <w:rsid w:val="008A053E"/>
    <w:pPr>
      <w:shd w:val="clear" w:color="auto" w:fill="000080"/>
    </w:pPr>
    <w:rPr>
      <w:rFonts w:ascii="Tahoma" w:hAnsi="Tahoma" w:cs="Tahoma"/>
      <w:lang w:val="es-EC"/>
    </w:rPr>
  </w:style>
  <w:style w:type="paragraph" w:styleId="BalloonText">
    <w:name w:val="Balloon Text"/>
    <w:basedOn w:val="Normal"/>
    <w:semiHidden/>
    <w:rsid w:val="004441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8A00D7"/>
    <w:rPr>
      <w:sz w:val="16"/>
      <w:szCs w:val="16"/>
    </w:rPr>
  </w:style>
  <w:style w:type="character" w:styleId="UnresolvedMention">
    <w:name w:val="Unresolved Mention"/>
    <w:uiPriority w:val="99"/>
    <w:semiHidden/>
    <w:unhideWhenUsed/>
    <w:rsid w:val="00436AFC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436AFC"/>
    <w:rPr>
      <w:rFonts w:ascii="Century Gothic" w:hAnsi="Century Gothic"/>
      <w:b/>
      <w:bCs/>
      <w:i/>
      <w:iCs/>
      <w:snapToGrid w:val="0"/>
      <w:lang w:val="es-CO"/>
    </w:rPr>
  </w:style>
  <w:style w:type="paragraph" w:customStyle="1" w:styleId="yiv6969577381ydp55b6f93cyiv1108822727ydpc3e487cbmsonormal">
    <w:name w:val="yiv6969577381ydp55b6f93cyiv1108822727ydpc3e487cbmsonormal"/>
    <w:basedOn w:val="Normal"/>
    <w:rsid w:val="00436AFC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Default">
    <w:name w:val="Default"/>
    <w:rsid w:val="00436AFC"/>
    <w:pPr>
      <w:autoSpaceDE w:val="0"/>
      <w:autoSpaceDN w:val="0"/>
      <w:adjustRightInd w:val="0"/>
    </w:pPr>
    <w:rPr>
      <w:color w:val="000000"/>
      <w:sz w:val="24"/>
      <w:szCs w:val="24"/>
      <w:lang w:val="es-ES"/>
    </w:rPr>
  </w:style>
  <w:style w:type="character" w:styleId="Emphasis">
    <w:name w:val="Emphasis"/>
    <w:uiPriority w:val="20"/>
    <w:qFormat/>
    <w:rsid w:val="006E4BC1"/>
    <w:rPr>
      <w:i/>
      <w:iCs/>
    </w:rPr>
  </w:style>
  <w:style w:type="paragraph" w:styleId="ListParagraph">
    <w:name w:val="List Paragraph"/>
    <w:basedOn w:val="Normal"/>
    <w:uiPriority w:val="34"/>
    <w:qFormat/>
    <w:rsid w:val="00AB3CDE"/>
    <w:pPr>
      <w:ind w:left="720"/>
    </w:pPr>
  </w:style>
  <w:style w:type="character" w:customStyle="1" w:styleId="normaltextrun">
    <w:name w:val="normaltextrun"/>
    <w:basedOn w:val="DefaultParagraphFont"/>
    <w:rsid w:val="0060042D"/>
  </w:style>
  <w:style w:type="paragraph" w:styleId="TOCHeading">
    <w:name w:val="TOC Heading"/>
    <w:basedOn w:val="Heading1"/>
    <w:next w:val="Normal"/>
    <w:uiPriority w:val="39"/>
    <w:unhideWhenUsed/>
    <w:qFormat/>
    <w:rsid w:val="00BA6E4B"/>
    <w:pPr>
      <w:keepLines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iCs w:val="0"/>
      <w:snapToGrid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BA6E4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30AD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F30AD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/>
    </w:rPr>
  </w:style>
  <w:style w:type="paragraph" w:customStyle="1" w:styleId="Prrafodelista1">
    <w:name w:val="Párrafo de lista1"/>
    <w:basedOn w:val="Normal"/>
    <w:uiPriority w:val="34"/>
    <w:qFormat/>
    <w:rsid w:val="00D939CB"/>
    <w:pPr>
      <w:ind w:left="708"/>
    </w:pPr>
    <w:rPr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rsid w:val="008A00D7"/>
  </w:style>
  <w:style w:type="character" w:customStyle="1" w:styleId="CommentTextChar">
    <w:name w:val="Comment Text Char"/>
    <w:basedOn w:val="DefaultParagraphFont"/>
    <w:link w:val="CommentText"/>
    <w:rsid w:val="008A00D7"/>
    <w:rPr>
      <w:lang w:val="es-CO"/>
    </w:rPr>
  </w:style>
  <w:style w:type="paragraph" w:styleId="CommentSubject">
    <w:name w:val="annotation subject"/>
    <w:basedOn w:val="CommentText"/>
    <w:next w:val="CommentText"/>
    <w:link w:val="CommentSubjectChar"/>
    <w:rsid w:val="008A0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A00D7"/>
    <w:rPr>
      <w:b/>
      <w:bCs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6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scm.oas.org/IDMS/Redirectpage.aspx?class=XIII.6.9%20CIDI/CIE/doc&amp;classNum=4&amp;lang=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yperlink" Target="http://scm.oas.org/IDMS/Redirectpage.aspx?class=XIII.6.9%20CIDI/CIE/doc&amp;classNum=6&amp;lang=s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jwel.mit.edu/j-wel-education-futures-forum-oas-symposium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://www.oas.org/es/sla/docs/AG08273S08.pdf" TargetMode="External"/><Relationship Id="rId23" Type="http://schemas.openxmlformats.org/officeDocument/2006/relationships/hyperlink" Target="http://scm.oas.org/IDMS/Redirectpage.aspx?class=XIII.6.9%20CIDI/CIE/doc&amp;classNum=7&amp;lang=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scm.oas.org/IDMS/Redirectpage.aspx?class=XIII.6.9%20CIDI/CIE/doc&amp;classNum=5&amp;lang=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cm.oas.org/IDMS/Redirectpage.aspx?class=cidi/doc.&amp;classNum=228&amp;addendum=1&amp;lang=s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scm.oas.org/IDMS/Redirectpage.aspx?class=AG/doc.&amp;classNum=5717&amp;lang=s" TargetMode="External"/><Relationship Id="rId2" Type="http://schemas.openxmlformats.org/officeDocument/2006/relationships/hyperlink" Target="http://www.oas.org/es/sla/docs/AG08273S08.pdf" TargetMode="External"/><Relationship Id="rId1" Type="http://schemas.openxmlformats.org/officeDocument/2006/relationships/hyperlink" Target="http://scm.oas.org/IDMS/Redirectpage.aspx?class=V.12.1%20CIDI/RME/doc.&amp;classNum=6&amp;lang=s" TargetMode="External"/><Relationship Id="rId4" Type="http://schemas.openxmlformats.org/officeDocument/2006/relationships/hyperlink" Target="http://www.oas.org/es/sedi/dhdee/CIE/PLAN%20TRABAJO%20CIE%202019-2022-APR0BADO-CIDED00212-ESP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FC55FF26B904CAAA32F61F5F421D3" ma:contentTypeVersion="15" ma:contentTypeDescription="Create a new document." ma:contentTypeScope="" ma:versionID="5cc32623938984e39277b9ff36070cff">
  <xsd:schema xmlns:xsd="http://www.w3.org/2001/XMLSchema" xmlns:xs="http://www.w3.org/2001/XMLSchema" xmlns:p="http://schemas.microsoft.com/office/2006/metadata/properties" xmlns:ns2="1c1cd70d-670c-436a-92c3-8ff9adc7eaab" xmlns:ns3="05bff542-d332-425c-8dfd-ceb417fe7363" targetNamespace="http://schemas.microsoft.com/office/2006/metadata/properties" ma:root="true" ma:fieldsID="df12cec7508682cfec8856493d98986e" ns2:_="" ns3:_="">
    <xsd:import namespace="1c1cd70d-670c-436a-92c3-8ff9adc7eaab"/>
    <xsd:import namespace="05bff542-d332-425c-8dfd-ceb417fe7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d70d-670c-436a-92c3-8ff9adc7e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372cf4-7fd3-46dd-9ae9-fa9a79ed5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f542-d332-425c-8dfd-ceb417fe7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ed60883-9e84-4178-ad9d-83dd575417bd}" ma:internalName="TaxCatchAll" ma:showField="CatchAllData" ma:web="05bff542-d332-425c-8dfd-ceb417fe7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bff542-d332-425c-8dfd-ceb417fe7363" xsi:nil="true"/>
    <lcf76f155ced4ddcb4097134ff3c332f xmlns="1c1cd70d-670c-436a-92c3-8ff9adc7eaa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6BC1A8-0FDB-4780-BBC1-80CBA28405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0FE1BB-41BA-4E6C-9510-35BC04A226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906C76-1C99-449E-B7FC-C646A971E394}"/>
</file>

<file path=customXml/itemProps4.xml><?xml version="1.0" encoding="utf-8"?>
<ds:datastoreItem xmlns:ds="http://schemas.openxmlformats.org/officeDocument/2006/customXml" ds:itemID="{15B1F91C-FFE2-4D1E-817B-342C61B10E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1842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promotion of culture and cultural diversity in the Americas gained significant momentum at the First Inter-American Meeting of Ministers of Culture and Highest Appropriate Authorities</vt:lpstr>
    </vt:vector>
  </TitlesOfParts>
  <Company>OAS</Company>
  <LinksUpToDate>false</LinksUpToDate>
  <CharactersWithSpaces>12851</CharactersWithSpaces>
  <SharedDoc>false</SharedDoc>
  <HLinks>
    <vt:vector size="90" baseType="variant">
      <vt:variant>
        <vt:i4>458757</vt:i4>
      </vt:variant>
      <vt:variant>
        <vt:i4>45</vt:i4>
      </vt:variant>
      <vt:variant>
        <vt:i4>0</vt:i4>
      </vt:variant>
      <vt:variant>
        <vt:i4>5</vt:i4>
      </vt:variant>
      <vt:variant>
        <vt:lpwstr>https://jwel.mit.edu/j-wel-education-futures-forum-oas-symposium</vt:lpwstr>
      </vt:variant>
      <vt:variant>
        <vt:lpwstr/>
      </vt:variant>
      <vt:variant>
        <vt:i4>88</vt:i4>
      </vt:variant>
      <vt:variant>
        <vt:i4>42</vt:i4>
      </vt:variant>
      <vt:variant>
        <vt:i4>0</vt:i4>
      </vt:variant>
      <vt:variant>
        <vt:i4>5</vt:i4>
      </vt:variant>
      <vt:variant>
        <vt:lpwstr>http://www.oas.org/es/sla/docs/AG08273S08.pdf</vt:lpwstr>
      </vt:variant>
      <vt:variant>
        <vt:lpwstr/>
      </vt:variant>
      <vt:variant>
        <vt:i4>5767239</vt:i4>
      </vt:variant>
      <vt:variant>
        <vt:i4>39</vt:i4>
      </vt:variant>
      <vt:variant>
        <vt:i4>0</vt:i4>
      </vt:variant>
      <vt:variant>
        <vt:i4>5</vt:i4>
      </vt:variant>
      <vt:variant>
        <vt:lpwstr>http://scm.oas.org/IDMS/Redirectpage.aspx?class=cidi/doc.&amp;classNum=228&amp;addendum=1&amp;lang=s</vt:lpwstr>
      </vt:variant>
      <vt:variant>
        <vt:lpwstr/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_Toc85723084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_Toc85723083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_Toc85723082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_Toc85723081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_Toc85723080</vt:lpwstr>
      </vt:variant>
      <vt:variant>
        <vt:i4>1638459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_Toc85723079</vt:lpwstr>
      </vt:variant>
      <vt:variant>
        <vt:i4>5701704</vt:i4>
      </vt:variant>
      <vt:variant>
        <vt:i4>15</vt:i4>
      </vt:variant>
      <vt:variant>
        <vt:i4>0</vt:i4>
      </vt:variant>
      <vt:variant>
        <vt:i4>5</vt:i4>
      </vt:variant>
      <vt:variant>
        <vt:lpwstr>http://www.oas.org/es/sedi/dhdee/CIE/PLAN TRABAJO CIE 2019-2022-APR0BADO-CIDED00212-ESP.docx</vt:lpwstr>
      </vt:variant>
      <vt:variant>
        <vt:lpwstr/>
      </vt:variant>
      <vt:variant>
        <vt:i4>1179660</vt:i4>
      </vt:variant>
      <vt:variant>
        <vt:i4>12</vt:i4>
      </vt:variant>
      <vt:variant>
        <vt:i4>0</vt:i4>
      </vt:variant>
      <vt:variant>
        <vt:i4>5</vt:i4>
      </vt:variant>
      <vt:variant>
        <vt:lpwstr>http://scm.oas.org/IDMS/Redirectpage.aspx?class=AG/doc.&amp;classNum=5717&amp;lang=s</vt:lpwstr>
      </vt:variant>
      <vt:variant>
        <vt:lpwstr/>
      </vt:variant>
      <vt:variant>
        <vt:i4>88</vt:i4>
      </vt:variant>
      <vt:variant>
        <vt:i4>9</vt:i4>
      </vt:variant>
      <vt:variant>
        <vt:i4>0</vt:i4>
      </vt:variant>
      <vt:variant>
        <vt:i4>5</vt:i4>
      </vt:variant>
      <vt:variant>
        <vt:lpwstr>http://www.oas.org/es/sla/docs/AG08273S08.pdf</vt:lpwstr>
      </vt:variant>
      <vt:variant>
        <vt:lpwstr/>
      </vt:variant>
      <vt:variant>
        <vt:i4>5701704</vt:i4>
      </vt:variant>
      <vt:variant>
        <vt:i4>6</vt:i4>
      </vt:variant>
      <vt:variant>
        <vt:i4>0</vt:i4>
      </vt:variant>
      <vt:variant>
        <vt:i4>5</vt:i4>
      </vt:variant>
      <vt:variant>
        <vt:lpwstr>http://www.oas.org/es/sedi/dhdee/CIE/PLAN TRABAJO CIE 2019-2022-APR0BADO-CIDED00212-ESP.docx</vt:lpwstr>
      </vt:variant>
      <vt:variant>
        <vt:lpwstr/>
      </vt:variant>
      <vt:variant>
        <vt:i4>3604592</vt:i4>
      </vt:variant>
      <vt:variant>
        <vt:i4>3</vt:i4>
      </vt:variant>
      <vt:variant>
        <vt:i4>0</vt:i4>
      </vt:variant>
      <vt:variant>
        <vt:i4>5</vt:i4>
      </vt:variant>
      <vt:variant>
        <vt:lpwstr>http://scm.oas.org/IDMS/Redirectpage.aspx?class=V.13.1%20CIDI/RME/doc&amp;classNum=6&amp;lang=s</vt:lpwstr>
      </vt:variant>
      <vt:variant>
        <vt:lpwstr/>
      </vt:variant>
      <vt:variant>
        <vt:i4>4259930</vt:i4>
      </vt:variant>
      <vt:variant>
        <vt:i4>0</vt:i4>
      </vt:variant>
      <vt:variant>
        <vt:i4>0</vt:i4>
      </vt:variant>
      <vt:variant>
        <vt:i4>5</vt:i4>
      </vt:variant>
      <vt:variant>
        <vt:lpwstr>http://scm.oas.org/IDMS/Redirectpage.aspx?class=V.12.1%20CIDI/RME/doc.&amp;classNum=6&amp;lang=s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promotion of culture and cultural diversity in the Americas gained significant momentum at the First Inter-American Meeting of Ministers of Culture and Highest Appropriate Authorities</dc:title>
  <dc:subject/>
  <dc:creator>User</dc:creator>
  <cp:keywords/>
  <cp:lastModifiedBy>Diaz - Avalos,  Estela</cp:lastModifiedBy>
  <cp:revision>3</cp:revision>
  <cp:lastPrinted>2006-10-31T01:27:00Z</cp:lastPrinted>
  <dcterms:created xsi:type="dcterms:W3CDTF">2021-11-11T02:32:00Z</dcterms:created>
  <dcterms:modified xsi:type="dcterms:W3CDTF">2021-11-11T02:32:00Z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0x010100CB1FC55FF26B904CAAA32F61F5F421D3</vt:lpwstr>
  </property>
</Properties>
</file>