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468E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978E8" w:rsidRDefault="00F978E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978E8" w:rsidRDefault="00F978E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ECAE0D" w:rsidR="00F978E8" w:rsidRPr="004E2649" w:rsidRDefault="00F978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4096F">
                              <w:rPr>
                                <w:rFonts w:asciiTheme="majorHAnsi" w:hAnsiTheme="majorHAnsi" w:cs="Arial"/>
                                <w:b/>
                                <w:bCs/>
                                <w:color w:val="0D0D0D" w:themeColor="text1" w:themeTint="F2"/>
                                <w:sz w:val="36"/>
                                <w:szCs w:val="22"/>
                                <w:lang w:val="es-ES_tradnl"/>
                              </w:rPr>
                              <w:t>65</w:t>
                            </w:r>
                            <w:r>
                              <w:rPr>
                                <w:rFonts w:asciiTheme="majorHAnsi" w:hAnsiTheme="majorHAnsi" w:cs="Arial"/>
                                <w:b/>
                                <w:bCs/>
                                <w:color w:val="0D0D0D" w:themeColor="text1" w:themeTint="F2"/>
                                <w:sz w:val="36"/>
                                <w:szCs w:val="22"/>
                                <w:lang w:val="es-ES_tradnl"/>
                              </w:rPr>
                              <w:t>/19</w:t>
                            </w:r>
                          </w:p>
                          <w:p w14:paraId="09C54AB3" w14:textId="50BBDA31" w:rsidR="00F978E8" w:rsidRDefault="00F978E8"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555-09</w:t>
                            </w:r>
                          </w:p>
                          <w:p w14:paraId="70CF6833" w14:textId="206DB0FE" w:rsidR="00F978E8" w:rsidRPr="0010736F" w:rsidRDefault="00F978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14:paraId="5FDD6F0D" w14:textId="77777777" w:rsidR="00F978E8" w:rsidRPr="0010736F" w:rsidRDefault="00F978E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67888FC" w:rsidR="00F978E8" w:rsidRPr="0010736F" w:rsidRDefault="00F978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ANTONIO GUERRERO VEGA Y OTROS</w:t>
                            </w:r>
                          </w:p>
                          <w:bookmarkEnd w:id="1"/>
                          <w:p w14:paraId="35068D0D" w14:textId="5F9BB73E" w:rsidR="00F978E8" w:rsidRPr="0010736F" w:rsidRDefault="00F978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75DFD52" w14:textId="77777777" w:rsidR="00F978E8" w:rsidRPr="00AE5488" w:rsidRDefault="00F978E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ECAE0D" w:rsidR="00F978E8" w:rsidRPr="004E2649" w:rsidRDefault="00F978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4096F">
                        <w:rPr>
                          <w:rFonts w:asciiTheme="majorHAnsi" w:hAnsiTheme="majorHAnsi" w:cs="Arial"/>
                          <w:b/>
                          <w:bCs/>
                          <w:color w:val="0D0D0D" w:themeColor="text1" w:themeTint="F2"/>
                          <w:sz w:val="36"/>
                          <w:szCs w:val="22"/>
                          <w:lang w:val="es-ES_tradnl"/>
                        </w:rPr>
                        <w:t>65</w:t>
                      </w:r>
                      <w:r>
                        <w:rPr>
                          <w:rFonts w:asciiTheme="majorHAnsi" w:hAnsiTheme="majorHAnsi" w:cs="Arial"/>
                          <w:b/>
                          <w:bCs/>
                          <w:color w:val="0D0D0D" w:themeColor="text1" w:themeTint="F2"/>
                          <w:sz w:val="36"/>
                          <w:szCs w:val="22"/>
                          <w:lang w:val="es-ES_tradnl"/>
                        </w:rPr>
                        <w:t>/19</w:t>
                      </w:r>
                    </w:p>
                    <w:p w14:paraId="09C54AB3" w14:textId="50BBDA31" w:rsidR="00F978E8" w:rsidRDefault="00F978E8"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555-09</w:t>
                      </w:r>
                    </w:p>
                    <w:p w14:paraId="70CF6833" w14:textId="206DB0FE" w:rsidR="00F978E8" w:rsidRPr="0010736F" w:rsidRDefault="00F978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14:paraId="5FDD6F0D" w14:textId="77777777" w:rsidR="00F978E8" w:rsidRPr="0010736F" w:rsidRDefault="00F978E8"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67888FC" w:rsidR="00F978E8" w:rsidRPr="0010736F" w:rsidRDefault="00F978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ANTONIO GUERRERO VEGA Y OTROS</w:t>
                      </w:r>
                    </w:p>
                    <w:bookmarkEnd w:id="2"/>
                    <w:p w14:paraId="35068D0D" w14:textId="5F9BB73E" w:rsidR="00F978E8" w:rsidRPr="0010736F" w:rsidRDefault="00F978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75DFD52" w14:textId="77777777" w:rsidR="00F978E8" w:rsidRPr="00AE5488" w:rsidRDefault="00F978E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0C08BFF" w:rsidR="00F978E8" w:rsidRPr="004E2649" w:rsidRDefault="00F978E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7B81920" w:rsidR="00F978E8" w:rsidRPr="004E2649" w:rsidRDefault="000409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74</w:t>
                            </w:r>
                          </w:p>
                          <w:p w14:paraId="69373ED2" w14:textId="316B9069" w:rsidR="00F978E8" w:rsidRPr="004E2649" w:rsidRDefault="000409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mayo</w:t>
                            </w:r>
                            <w:r w:rsidR="00F978E8" w:rsidRPr="004E2649">
                              <w:rPr>
                                <w:rFonts w:asciiTheme="minorHAnsi" w:hAnsiTheme="minorHAnsi"/>
                                <w:color w:val="FFFFFF" w:themeColor="background1"/>
                                <w:sz w:val="22"/>
                              </w:rPr>
                              <w:t xml:space="preserve"> 201</w:t>
                            </w:r>
                            <w:r w:rsidR="00F978E8">
                              <w:rPr>
                                <w:rFonts w:asciiTheme="minorHAnsi" w:hAnsiTheme="minorHAnsi"/>
                                <w:color w:val="FFFFFF" w:themeColor="background1"/>
                                <w:sz w:val="22"/>
                              </w:rPr>
                              <w:t>9</w:t>
                            </w:r>
                          </w:p>
                          <w:p w14:paraId="0771DB5B" w14:textId="77777777" w:rsidR="00F978E8" w:rsidRPr="004E2649" w:rsidRDefault="00F978E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0C08BFF" w:rsidR="00F978E8" w:rsidRPr="004E2649" w:rsidRDefault="00F978E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7B81920" w:rsidR="00F978E8" w:rsidRPr="004E2649" w:rsidRDefault="000409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74</w:t>
                      </w:r>
                    </w:p>
                    <w:p w14:paraId="69373ED2" w14:textId="316B9069" w:rsidR="00F978E8" w:rsidRPr="004E2649" w:rsidRDefault="000409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mayo</w:t>
                      </w:r>
                      <w:r w:rsidR="00F978E8" w:rsidRPr="004E2649">
                        <w:rPr>
                          <w:rFonts w:asciiTheme="minorHAnsi" w:hAnsiTheme="minorHAnsi"/>
                          <w:color w:val="FFFFFF" w:themeColor="background1"/>
                          <w:sz w:val="22"/>
                        </w:rPr>
                        <w:t xml:space="preserve"> 201</w:t>
                      </w:r>
                      <w:r w:rsidR="00F978E8">
                        <w:rPr>
                          <w:rFonts w:asciiTheme="minorHAnsi" w:hAnsiTheme="minorHAnsi"/>
                          <w:color w:val="FFFFFF" w:themeColor="background1"/>
                          <w:sz w:val="22"/>
                        </w:rPr>
                        <w:t>9</w:t>
                      </w:r>
                    </w:p>
                    <w:p w14:paraId="0771DB5B" w14:textId="77777777" w:rsidR="00F978E8" w:rsidRPr="004E2649" w:rsidRDefault="00F978E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AF54C9E" w:rsidR="00F978E8" w:rsidRPr="00890650" w:rsidRDefault="00F978E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096F">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04096F">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C9293B">
                              <w:rPr>
                                <w:rFonts w:asciiTheme="majorHAnsi" w:hAnsiTheme="majorHAnsi"/>
                                <w:color w:val="0D0D0D" w:themeColor="text1" w:themeTint="F2"/>
                                <w:sz w:val="18"/>
                                <w:szCs w:val="22"/>
                                <w:lang w:val="es-ES"/>
                              </w:rPr>
                              <w:t>.</w:t>
                            </w:r>
                          </w:p>
                          <w:p w14:paraId="4BDF3581" w14:textId="77777777" w:rsidR="00F978E8" w:rsidRPr="007A5817" w:rsidRDefault="00F978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78E8" w:rsidRPr="00167A34" w:rsidRDefault="00F978E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AF54C9E" w:rsidR="00F978E8" w:rsidRPr="00890650" w:rsidRDefault="00F978E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096F">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04096F">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C9293B">
                        <w:rPr>
                          <w:rFonts w:asciiTheme="majorHAnsi" w:hAnsiTheme="majorHAnsi"/>
                          <w:color w:val="0D0D0D" w:themeColor="text1" w:themeTint="F2"/>
                          <w:sz w:val="18"/>
                          <w:szCs w:val="22"/>
                          <w:lang w:val="es-ES"/>
                        </w:rPr>
                        <w:t>.</w:t>
                      </w:r>
                    </w:p>
                    <w:p w14:paraId="4BDF3581" w14:textId="77777777" w:rsidR="00F978E8" w:rsidRPr="007A5817" w:rsidRDefault="00F978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78E8" w:rsidRPr="00167A34" w:rsidRDefault="00F978E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8D8AC6C" w:rsidR="00F978E8" w:rsidRPr="007B05C4" w:rsidRDefault="00F978E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04096F">
                              <w:rPr>
                                <w:rFonts w:asciiTheme="majorHAnsi" w:hAnsiTheme="majorHAnsi"/>
                                <w:color w:val="595959" w:themeColor="text1" w:themeTint="A6"/>
                                <w:sz w:val="18"/>
                                <w:szCs w:val="18"/>
                                <w:lang w:val="es-ES_tradnl"/>
                              </w:rPr>
                              <w:t>65</w:t>
                            </w:r>
                            <w:r>
                              <w:rPr>
                                <w:rFonts w:asciiTheme="majorHAnsi" w:hAnsiTheme="majorHAnsi"/>
                                <w:color w:val="595959" w:themeColor="text1" w:themeTint="A6"/>
                                <w:sz w:val="18"/>
                                <w:szCs w:val="18"/>
                                <w:lang w:val="es-ES_tradnl"/>
                              </w:rPr>
                              <w:t>/19.Petición</w:t>
                            </w:r>
                            <w:r>
                              <w:rPr>
                                <w:rFonts w:asciiTheme="majorHAnsi" w:hAnsiTheme="majorHAnsi"/>
                                <w:color w:val="595959" w:themeColor="text1" w:themeTint="A6"/>
                                <w:sz w:val="18"/>
                                <w:szCs w:val="18"/>
                                <w:lang w:val="es-ES"/>
                              </w:rPr>
                              <w:t xml:space="preserve"> 555-09. </w:t>
                            </w:r>
                            <w:r w:rsidRPr="00890650">
                              <w:rPr>
                                <w:rFonts w:asciiTheme="majorHAnsi" w:hAnsiTheme="majorHAnsi"/>
                                <w:color w:val="595959" w:themeColor="text1" w:themeTint="A6"/>
                                <w:sz w:val="18"/>
                                <w:szCs w:val="18"/>
                                <w:lang w:val="es-ES_tradnl"/>
                              </w:rPr>
                              <w:t>Admisibilida</w:t>
                            </w:r>
                            <w:r>
                              <w:rPr>
                                <w:rFonts w:asciiTheme="majorHAnsi" w:hAnsiTheme="majorHAnsi"/>
                                <w:color w:val="595959" w:themeColor="text1" w:themeTint="A6"/>
                                <w:sz w:val="18"/>
                                <w:szCs w:val="18"/>
                                <w:lang w:val="es-ES_tradnl"/>
                              </w:rPr>
                              <w:t>d. Carlos Antonio Guerrero Vega y otros. Colombia</w:t>
                            </w:r>
                            <w:r w:rsidRPr="00890650">
                              <w:rPr>
                                <w:rFonts w:asciiTheme="majorHAnsi" w:hAnsiTheme="majorHAnsi"/>
                                <w:color w:val="595959" w:themeColor="text1" w:themeTint="A6"/>
                                <w:sz w:val="18"/>
                                <w:szCs w:val="18"/>
                                <w:lang w:val="es-ES_tradnl"/>
                              </w:rPr>
                              <w:t xml:space="preserve">. </w:t>
                            </w:r>
                            <w:r w:rsidR="0004096F">
                              <w:rPr>
                                <w:rFonts w:asciiTheme="majorHAnsi" w:hAnsiTheme="majorHAnsi"/>
                                <w:color w:val="595959" w:themeColor="text1" w:themeTint="A6"/>
                                <w:sz w:val="18"/>
                                <w:szCs w:val="18"/>
                                <w:lang w:val="es-ES"/>
                              </w:rPr>
                              <w:t>5 de mayo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8D8AC6C" w:rsidR="00F978E8" w:rsidRPr="007B05C4" w:rsidRDefault="00F978E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04096F">
                        <w:rPr>
                          <w:rFonts w:asciiTheme="majorHAnsi" w:hAnsiTheme="majorHAnsi"/>
                          <w:color w:val="595959" w:themeColor="text1" w:themeTint="A6"/>
                          <w:sz w:val="18"/>
                          <w:szCs w:val="18"/>
                          <w:lang w:val="es-ES_tradnl"/>
                        </w:rPr>
                        <w:t>65</w:t>
                      </w:r>
                      <w:r>
                        <w:rPr>
                          <w:rFonts w:asciiTheme="majorHAnsi" w:hAnsiTheme="majorHAnsi"/>
                          <w:color w:val="595959" w:themeColor="text1" w:themeTint="A6"/>
                          <w:sz w:val="18"/>
                          <w:szCs w:val="18"/>
                          <w:lang w:val="es-ES_tradnl"/>
                        </w:rPr>
                        <w:t>/19.Petición</w:t>
                      </w:r>
                      <w:r>
                        <w:rPr>
                          <w:rFonts w:asciiTheme="majorHAnsi" w:hAnsiTheme="majorHAnsi"/>
                          <w:color w:val="595959" w:themeColor="text1" w:themeTint="A6"/>
                          <w:sz w:val="18"/>
                          <w:szCs w:val="18"/>
                          <w:lang w:val="es-ES"/>
                        </w:rPr>
                        <w:t xml:space="preserve"> 555-09. </w:t>
                      </w:r>
                      <w:r w:rsidRPr="00890650">
                        <w:rPr>
                          <w:rFonts w:asciiTheme="majorHAnsi" w:hAnsiTheme="majorHAnsi"/>
                          <w:color w:val="595959" w:themeColor="text1" w:themeTint="A6"/>
                          <w:sz w:val="18"/>
                          <w:szCs w:val="18"/>
                          <w:lang w:val="es-ES_tradnl"/>
                        </w:rPr>
                        <w:t>Admisibilida</w:t>
                      </w:r>
                      <w:r>
                        <w:rPr>
                          <w:rFonts w:asciiTheme="majorHAnsi" w:hAnsiTheme="majorHAnsi"/>
                          <w:color w:val="595959" w:themeColor="text1" w:themeTint="A6"/>
                          <w:sz w:val="18"/>
                          <w:szCs w:val="18"/>
                          <w:lang w:val="es-ES_tradnl"/>
                        </w:rPr>
                        <w:t>d. Carlos Antonio Guerrero Vega y otros. Colombia</w:t>
                      </w:r>
                      <w:r w:rsidRPr="00890650">
                        <w:rPr>
                          <w:rFonts w:asciiTheme="majorHAnsi" w:hAnsiTheme="majorHAnsi"/>
                          <w:color w:val="595959" w:themeColor="text1" w:themeTint="A6"/>
                          <w:sz w:val="18"/>
                          <w:szCs w:val="18"/>
                          <w:lang w:val="es-ES_tradnl"/>
                        </w:rPr>
                        <w:t xml:space="preserve">. </w:t>
                      </w:r>
                      <w:r w:rsidR="0004096F">
                        <w:rPr>
                          <w:rFonts w:asciiTheme="majorHAnsi" w:hAnsiTheme="majorHAnsi"/>
                          <w:color w:val="595959" w:themeColor="text1" w:themeTint="A6"/>
                          <w:sz w:val="18"/>
                          <w:szCs w:val="18"/>
                          <w:lang w:val="es-ES"/>
                        </w:rPr>
                        <w:t>5 de mayo de 2019.</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978E8" w:rsidRPr="00D72DC6" w:rsidRDefault="00F978E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978E8" w:rsidRPr="00D72DC6" w:rsidRDefault="00F978E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978E8" w:rsidRPr="004B7EB6" w:rsidRDefault="00F978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978E8" w:rsidRPr="004B7EB6" w:rsidRDefault="00F978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096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701F9">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ACD1C57" w:rsidR="003239B8" w:rsidRPr="00232643" w:rsidRDefault="00304B7C" w:rsidP="00EB4939">
            <w:pPr>
              <w:jc w:val="both"/>
              <w:rPr>
                <w:rFonts w:ascii="Cambria" w:hAnsi="Cambria"/>
                <w:bCs/>
                <w:sz w:val="20"/>
                <w:szCs w:val="20"/>
                <w:lang w:val="es-AR"/>
              </w:rPr>
            </w:pPr>
            <w:r w:rsidRPr="00304B7C">
              <w:rPr>
                <w:rFonts w:ascii="Cambria" w:hAnsi="Cambria"/>
                <w:bCs/>
                <w:sz w:val="20"/>
                <w:szCs w:val="20"/>
                <w:lang w:val="es-AR"/>
              </w:rPr>
              <w:t xml:space="preserve">Fundación para el Desarrollo Social de las Condiciones Mínimas de Vida </w:t>
            </w:r>
            <w:r w:rsidRPr="00304B7C">
              <w:rPr>
                <w:rFonts w:ascii="Cambria" w:hAnsi="Cambria"/>
                <w:sz w:val="20"/>
                <w:szCs w:val="20"/>
                <w:lang w:val="es-ES"/>
              </w:rPr>
              <w:t>¨Mínimo Vital</w:t>
            </w:r>
            <w:r>
              <w:rPr>
                <w:rFonts w:ascii="Cambria" w:hAnsi="Cambria"/>
                <w:sz w:val="16"/>
                <w:szCs w:val="16"/>
                <w:lang w:val="es-ES"/>
              </w:rPr>
              <w:t xml:space="preserve"> ¨ </w:t>
            </w:r>
          </w:p>
        </w:tc>
      </w:tr>
      <w:tr w:rsidR="003239B8" w:rsidRPr="0004096F"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C77C9E" w:rsidRDefault="00725E92" w:rsidP="008701F9">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77C9E">
                  <w:rPr>
                    <w:rFonts w:ascii="Cambria" w:hAnsi="Cambria"/>
                    <w:b/>
                    <w:bCs/>
                    <w:color w:val="FFFFFF" w:themeColor="background1"/>
                    <w:sz w:val="20"/>
                    <w:szCs w:val="20"/>
                    <w:lang w:val="es-AR"/>
                  </w:rPr>
                  <w:t>Presunta víctima</w:t>
                </w:r>
              </w:sdtContent>
            </w:sdt>
            <w:r w:rsidR="003239B8" w:rsidRPr="00C77C9E">
              <w:rPr>
                <w:rFonts w:ascii="Cambria" w:hAnsi="Cambria"/>
                <w:b/>
                <w:bCs/>
                <w:color w:val="FFFFFF" w:themeColor="background1"/>
                <w:sz w:val="20"/>
                <w:szCs w:val="20"/>
                <w:lang w:val="es-AR"/>
              </w:rPr>
              <w:t>:</w:t>
            </w:r>
          </w:p>
        </w:tc>
        <w:tc>
          <w:tcPr>
            <w:tcW w:w="5760" w:type="dxa"/>
            <w:vAlign w:val="center"/>
          </w:tcPr>
          <w:p w14:paraId="4AEBF59E" w14:textId="0F05302E" w:rsidR="003239B8" w:rsidRPr="009A0B45" w:rsidRDefault="00232643" w:rsidP="008701F9">
            <w:pPr>
              <w:jc w:val="both"/>
              <w:rPr>
                <w:rFonts w:ascii="Cambria" w:hAnsi="Cambria"/>
                <w:bCs/>
                <w:sz w:val="20"/>
                <w:szCs w:val="20"/>
                <w:lang w:val="es-AR"/>
              </w:rPr>
            </w:pPr>
            <w:r>
              <w:rPr>
                <w:rFonts w:ascii="Cambria" w:hAnsi="Cambria"/>
                <w:bCs/>
                <w:sz w:val="20"/>
                <w:szCs w:val="20"/>
                <w:lang w:val="es-ES"/>
              </w:rPr>
              <w:t>Carlos Antonio Guerrero Vega y otros</w:t>
            </w:r>
            <w:r w:rsidRPr="000D05CB">
              <w:rPr>
                <w:rStyle w:val="FootnoteReference"/>
                <w:rFonts w:ascii="Cambria" w:hAnsi="Cambria"/>
                <w:bCs/>
                <w:sz w:val="20"/>
                <w:szCs w:val="20"/>
              </w:rPr>
              <w:footnoteReference w:id="2"/>
            </w:r>
          </w:p>
        </w:tc>
      </w:tr>
      <w:tr w:rsidR="003239B8" w:rsidRPr="0023264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C77C9E" w:rsidRDefault="003239B8" w:rsidP="008701F9">
            <w:pPr>
              <w:jc w:val="center"/>
              <w:rPr>
                <w:rFonts w:ascii="Cambria" w:hAnsi="Cambria"/>
                <w:b/>
                <w:bCs/>
                <w:color w:val="FFFFFF" w:themeColor="background1"/>
                <w:sz w:val="20"/>
                <w:szCs w:val="20"/>
                <w:lang w:val="es-AR"/>
              </w:rPr>
            </w:pPr>
            <w:r w:rsidRPr="00C77C9E">
              <w:rPr>
                <w:rFonts w:ascii="Cambria" w:hAnsi="Cambria"/>
                <w:b/>
                <w:bCs/>
                <w:color w:val="FFFFFF" w:themeColor="background1"/>
                <w:sz w:val="20"/>
                <w:szCs w:val="20"/>
                <w:lang w:val="es-AR"/>
              </w:rPr>
              <w:t>Estado denunciado:</w:t>
            </w:r>
          </w:p>
        </w:tc>
        <w:tc>
          <w:tcPr>
            <w:tcW w:w="5760" w:type="dxa"/>
            <w:vAlign w:val="center"/>
          </w:tcPr>
          <w:p w14:paraId="274C8A50" w14:textId="7B565F07" w:rsidR="003239B8" w:rsidRPr="00C77C9E" w:rsidRDefault="00B17EBC" w:rsidP="008701F9">
            <w:pPr>
              <w:jc w:val="both"/>
              <w:rPr>
                <w:rFonts w:ascii="Cambria" w:hAnsi="Cambria"/>
                <w:bCs/>
                <w:sz w:val="20"/>
                <w:szCs w:val="20"/>
                <w:lang w:val="es-AR"/>
              </w:rPr>
            </w:pPr>
            <w:r>
              <w:rPr>
                <w:rFonts w:ascii="Cambria" w:hAnsi="Cambria"/>
                <w:bCs/>
                <w:sz w:val="20"/>
                <w:szCs w:val="20"/>
                <w:lang w:val="es-AR"/>
              </w:rPr>
              <w:t>Colombia</w:t>
            </w:r>
            <w:r w:rsidR="004A6A54" w:rsidRPr="000D05CB">
              <w:rPr>
                <w:rStyle w:val="FootnoteReference"/>
                <w:rFonts w:ascii="Cambria" w:hAnsi="Cambria"/>
                <w:bCs/>
                <w:sz w:val="20"/>
                <w:szCs w:val="20"/>
              </w:rPr>
              <w:footnoteReference w:id="3"/>
            </w:r>
          </w:p>
        </w:tc>
      </w:tr>
      <w:tr w:rsidR="00223A29" w:rsidRPr="0004096F"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C77C9E" w:rsidRDefault="001B3A00" w:rsidP="00E4118C">
            <w:pPr>
              <w:jc w:val="center"/>
              <w:rPr>
                <w:rFonts w:ascii="Cambria" w:hAnsi="Cambria"/>
                <w:b/>
                <w:bCs/>
                <w:color w:val="FFFFFF" w:themeColor="background1"/>
                <w:sz w:val="20"/>
                <w:szCs w:val="20"/>
                <w:lang w:val="es-AR"/>
              </w:rPr>
            </w:pPr>
            <w:r w:rsidRPr="00C77C9E">
              <w:rPr>
                <w:rFonts w:ascii="Cambria" w:hAnsi="Cambria"/>
                <w:b/>
                <w:bCs/>
                <w:color w:val="FFFFFF" w:themeColor="background1"/>
                <w:sz w:val="20"/>
                <w:szCs w:val="20"/>
                <w:lang w:val="es-AR"/>
              </w:rPr>
              <w:t xml:space="preserve">Derechos </w:t>
            </w:r>
            <w:r w:rsidR="00E4118C" w:rsidRPr="00C77C9E">
              <w:rPr>
                <w:rFonts w:ascii="Cambria" w:hAnsi="Cambria"/>
                <w:b/>
                <w:bCs/>
                <w:color w:val="FFFFFF" w:themeColor="background1"/>
                <w:sz w:val="20"/>
                <w:szCs w:val="20"/>
                <w:lang w:val="es-AR"/>
              </w:rPr>
              <w:t>invocados</w:t>
            </w:r>
            <w:r w:rsidRPr="00C77C9E">
              <w:rPr>
                <w:rFonts w:ascii="Cambria" w:hAnsi="Cambria"/>
                <w:b/>
                <w:bCs/>
                <w:color w:val="FFFFFF" w:themeColor="background1"/>
                <w:sz w:val="20"/>
                <w:szCs w:val="20"/>
                <w:lang w:val="es-AR"/>
              </w:rPr>
              <w:t>:</w:t>
            </w:r>
          </w:p>
        </w:tc>
        <w:tc>
          <w:tcPr>
            <w:tcW w:w="5760" w:type="dxa"/>
            <w:vAlign w:val="center"/>
          </w:tcPr>
          <w:p w14:paraId="6DEE1EEB" w14:textId="4DA3F69B" w:rsidR="00223A29" w:rsidRPr="007544F7" w:rsidRDefault="00972DBD" w:rsidP="00DC15AB">
            <w:pPr>
              <w:jc w:val="both"/>
              <w:rPr>
                <w:rFonts w:ascii="Cambria" w:hAnsi="Cambria"/>
                <w:bCs/>
                <w:sz w:val="20"/>
                <w:szCs w:val="20"/>
                <w:lang w:val="es-AR"/>
              </w:rPr>
            </w:pPr>
            <w:r>
              <w:rPr>
                <w:rFonts w:ascii="Cambria" w:hAnsi="Cambria"/>
                <w:bCs/>
                <w:sz w:val="20"/>
                <w:szCs w:val="20"/>
                <w:lang w:val="es-AR"/>
              </w:rPr>
              <w:t xml:space="preserve">Artículos 4 (vida), 5 (integridad personal), </w:t>
            </w:r>
            <w:r w:rsidR="00537854">
              <w:rPr>
                <w:rFonts w:ascii="Cambria" w:hAnsi="Cambria"/>
                <w:bCs/>
                <w:sz w:val="20"/>
                <w:szCs w:val="20"/>
                <w:lang w:val="es-AR"/>
              </w:rPr>
              <w:t>7 (libertad personal)</w:t>
            </w:r>
            <w:r w:rsidR="002077A5">
              <w:rPr>
                <w:rFonts w:ascii="Cambria" w:hAnsi="Cambria"/>
                <w:bCs/>
                <w:sz w:val="20"/>
                <w:szCs w:val="20"/>
                <w:lang w:val="es-AR"/>
              </w:rPr>
              <w:t xml:space="preserve">, 8 (garantías judiciales),  </w:t>
            </w:r>
            <w:r w:rsidR="00537854">
              <w:rPr>
                <w:rFonts w:ascii="Cambria" w:hAnsi="Cambria"/>
                <w:bCs/>
                <w:sz w:val="20"/>
                <w:szCs w:val="20"/>
                <w:lang w:val="es-AR"/>
              </w:rPr>
              <w:t>19 (derechos del niño)</w:t>
            </w:r>
            <w:r w:rsidR="008A1DA9">
              <w:rPr>
                <w:rFonts w:ascii="Cambria" w:hAnsi="Cambria"/>
                <w:bCs/>
                <w:sz w:val="20"/>
                <w:szCs w:val="20"/>
                <w:lang w:val="es-AR"/>
              </w:rPr>
              <w:t xml:space="preserve">, 25 (protección judicial), y </w:t>
            </w:r>
            <w:r w:rsidR="007544F7">
              <w:rPr>
                <w:rFonts w:ascii="Cambria" w:hAnsi="Cambria"/>
                <w:bCs/>
                <w:sz w:val="20"/>
                <w:szCs w:val="20"/>
                <w:lang w:val="es-AR"/>
              </w:rPr>
              <w:t>1.1 (</w:t>
            </w:r>
            <w:r w:rsidR="002077A5">
              <w:rPr>
                <w:rFonts w:ascii="Cambria" w:hAnsi="Cambria"/>
                <w:bCs/>
                <w:sz w:val="20"/>
                <w:szCs w:val="20"/>
                <w:lang w:val="es-AR"/>
              </w:rPr>
              <w:t>obligación de respetar los derechos)</w:t>
            </w:r>
            <w:r w:rsidR="00537854">
              <w:rPr>
                <w:rFonts w:ascii="Cambria" w:hAnsi="Cambria"/>
                <w:bCs/>
                <w:sz w:val="20"/>
                <w:szCs w:val="20"/>
                <w:lang w:val="es-AR"/>
              </w:rPr>
              <w:t xml:space="preserve"> </w:t>
            </w:r>
            <w:r w:rsidR="009D6CA6">
              <w:rPr>
                <w:rFonts w:ascii="Cambria" w:hAnsi="Cambria"/>
                <w:bCs/>
                <w:sz w:val="20"/>
                <w:szCs w:val="20"/>
                <w:lang w:val="es-AR"/>
              </w:rPr>
              <w:t>de la Convención Americana sobre Derechos Humanos</w:t>
            </w:r>
            <w:r w:rsidR="009D6CA6" w:rsidRPr="000D05CB">
              <w:rPr>
                <w:rStyle w:val="FootnoteReference"/>
                <w:rFonts w:ascii="Cambria" w:hAnsi="Cambria"/>
                <w:bCs/>
                <w:sz w:val="20"/>
                <w:szCs w:val="20"/>
              </w:rPr>
              <w:footnoteReference w:id="4"/>
            </w:r>
            <w:r w:rsidR="00121E20">
              <w:rPr>
                <w:rFonts w:ascii="Cambria" w:hAnsi="Cambria"/>
                <w:bCs/>
                <w:sz w:val="20"/>
                <w:szCs w:val="20"/>
                <w:lang w:val="es-AR"/>
              </w:rPr>
              <w:t xml:space="preserve"> </w:t>
            </w:r>
            <w:r w:rsidR="002077A5">
              <w:rPr>
                <w:rFonts w:ascii="Cambria" w:hAnsi="Cambria"/>
                <w:bCs/>
                <w:sz w:val="20"/>
                <w:szCs w:val="20"/>
                <w:lang w:val="es-AR"/>
              </w:rPr>
              <w:t>y art</w:t>
            </w:r>
            <w:r w:rsidR="00381A02">
              <w:rPr>
                <w:rFonts w:ascii="Cambria" w:hAnsi="Cambria"/>
                <w:bCs/>
                <w:sz w:val="20"/>
                <w:szCs w:val="20"/>
                <w:lang w:val="es-AR"/>
              </w:rPr>
              <w:t>ículo</w:t>
            </w:r>
            <w:r w:rsidR="007544F7">
              <w:rPr>
                <w:rFonts w:ascii="Cambria" w:hAnsi="Cambria"/>
                <w:bCs/>
                <w:sz w:val="20"/>
                <w:szCs w:val="20"/>
                <w:lang w:val="es-AR"/>
              </w:rPr>
              <w:t>s</w:t>
            </w:r>
            <w:r w:rsidR="00381A02">
              <w:rPr>
                <w:rFonts w:ascii="Cambria" w:hAnsi="Cambria"/>
                <w:bCs/>
                <w:sz w:val="20"/>
                <w:szCs w:val="20"/>
                <w:lang w:val="es-AR"/>
              </w:rPr>
              <w:t xml:space="preserve"> 1</w:t>
            </w:r>
            <w:r w:rsidR="000761A4">
              <w:rPr>
                <w:rFonts w:ascii="Cambria" w:hAnsi="Cambria"/>
                <w:bCs/>
                <w:sz w:val="20"/>
                <w:szCs w:val="20"/>
                <w:lang w:val="es-AR"/>
              </w:rPr>
              <w:t xml:space="preserve"> y</w:t>
            </w:r>
            <w:r w:rsidR="007544F7">
              <w:rPr>
                <w:rFonts w:ascii="Cambria" w:hAnsi="Cambria"/>
                <w:bCs/>
                <w:sz w:val="20"/>
                <w:szCs w:val="20"/>
                <w:lang w:val="es-AR"/>
              </w:rPr>
              <w:t xml:space="preserve"> 14 de la </w:t>
            </w:r>
            <w:r w:rsidR="007544F7">
              <w:rPr>
                <w:rStyle w:val="Strong"/>
                <w:rFonts w:asciiTheme="majorHAnsi" w:hAnsiTheme="majorHAnsi" w:cs="Tahoma"/>
                <w:b w:val="0"/>
                <w:sz w:val="20"/>
                <w:szCs w:val="20"/>
                <w:lang w:val="es-AR"/>
              </w:rPr>
              <w:t>Convención Interamericana sobre Desaparición Forzada de P</w:t>
            </w:r>
            <w:r w:rsidR="007544F7" w:rsidRPr="007544F7">
              <w:rPr>
                <w:rStyle w:val="Strong"/>
                <w:rFonts w:asciiTheme="majorHAnsi" w:hAnsiTheme="majorHAnsi" w:cs="Tahoma"/>
                <w:b w:val="0"/>
                <w:sz w:val="20"/>
                <w:szCs w:val="20"/>
                <w:lang w:val="es-AR"/>
              </w:rPr>
              <w:t>ersonas</w:t>
            </w:r>
            <w:r w:rsidR="0011102C">
              <w:rPr>
                <w:rStyle w:val="FootnoteReference"/>
                <w:rFonts w:asciiTheme="majorHAnsi" w:hAnsiTheme="majorHAnsi" w:cs="Tahoma"/>
                <w:bCs/>
                <w:sz w:val="20"/>
                <w:szCs w:val="20"/>
                <w:lang w:val="es-AR"/>
              </w:rPr>
              <w:footnoteReference w:id="5"/>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077A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80AF105" w:rsidR="004C2312" w:rsidRPr="003239B8" w:rsidRDefault="004522B3" w:rsidP="008701F9">
            <w:pPr>
              <w:jc w:val="both"/>
              <w:rPr>
                <w:rFonts w:ascii="Cambria" w:hAnsi="Cambria"/>
                <w:bCs/>
                <w:sz w:val="20"/>
                <w:szCs w:val="20"/>
                <w:lang w:val="es-ES"/>
              </w:rPr>
            </w:pPr>
            <w:r>
              <w:rPr>
                <w:rFonts w:ascii="Cambria" w:hAnsi="Cambria"/>
                <w:bCs/>
                <w:sz w:val="20"/>
                <w:szCs w:val="20"/>
                <w:lang w:val="es-ES"/>
              </w:rPr>
              <w:t>7 de mayo 2009</w:t>
            </w:r>
          </w:p>
        </w:tc>
      </w:tr>
      <w:tr w:rsidR="004C2312" w:rsidRPr="00C77C9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B42DA91" w:rsidR="004C2312" w:rsidRPr="003239B8" w:rsidRDefault="004522B3" w:rsidP="008701F9">
            <w:pPr>
              <w:jc w:val="both"/>
              <w:rPr>
                <w:rFonts w:ascii="Cambria" w:hAnsi="Cambria"/>
                <w:bCs/>
                <w:sz w:val="20"/>
                <w:szCs w:val="20"/>
                <w:lang w:val="es-ES"/>
              </w:rPr>
            </w:pPr>
            <w:r>
              <w:rPr>
                <w:rFonts w:ascii="Cambria" w:hAnsi="Cambria"/>
                <w:bCs/>
                <w:sz w:val="20"/>
                <w:szCs w:val="20"/>
                <w:lang w:val="es-ES"/>
              </w:rPr>
              <w:t>22 de agosto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7E8AC26" w:rsidR="004C2312" w:rsidRPr="003239B8" w:rsidRDefault="000615F1" w:rsidP="00A668B1">
            <w:pPr>
              <w:jc w:val="both"/>
              <w:rPr>
                <w:rFonts w:ascii="Cambria" w:hAnsi="Cambria"/>
                <w:bCs/>
                <w:sz w:val="20"/>
                <w:szCs w:val="20"/>
                <w:lang w:val="es-ES"/>
              </w:rPr>
            </w:pPr>
            <w:r>
              <w:rPr>
                <w:rFonts w:ascii="Cambria" w:hAnsi="Cambria"/>
                <w:bCs/>
                <w:sz w:val="20"/>
                <w:szCs w:val="20"/>
                <w:lang w:val="es-ES"/>
              </w:rPr>
              <w:t>3 de septiembre 2014</w:t>
            </w:r>
          </w:p>
        </w:tc>
      </w:tr>
      <w:tr w:rsidR="004C2312" w:rsidRPr="00304B7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42106BF" w:rsidR="004C2312" w:rsidRPr="000615F1" w:rsidRDefault="000615F1" w:rsidP="008701F9">
            <w:pPr>
              <w:jc w:val="both"/>
              <w:rPr>
                <w:rFonts w:ascii="Cambria" w:hAnsi="Cambria"/>
                <w:bCs/>
                <w:sz w:val="20"/>
                <w:szCs w:val="20"/>
                <w:lang w:val="es-ES"/>
              </w:rPr>
            </w:pPr>
            <w:r>
              <w:rPr>
                <w:rFonts w:ascii="Cambria" w:hAnsi="Cambria"/>
                <w:bCs/>
                <w:sz w:val="20"/>
                <w:szCs w:val="20"/>
                <w:lang w:val="es-ES"/>
              </w:rPr>
              <w:t>1 de octubre de 2014</w:t>
            </w:r>
            <w:r w:rsidR="00A668B1">
              <w:rPr>
                <w:rFonts w:ascii="Cambria" w:hAnsi="Cambria"/>
                <w:bCs/>
                <w:sz w:val="20"/>
                <w:szCs w:val="20"/>
                <w:lang w:val="es-ES"/>
              </w:rPr>
              <w:t>, 28 de abril de 2018</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4327E4F2" w:rsidR="004C2312" w:rsidRPr="009111EC" w:rsidRDefault="00A668B1" w:rsidP="008701F9">
            <w:pPr>
              <w:jc w:val="both"/>
              <w:rPr>
                <w:rFonts w:ascii="Cambria" w:hAnsi="Cambria"/>
                <w:bCs/>
                <w:sz w:val="20"/>
                <w:szCs w:val="20"/>
              </w:rPr>
            </w:pPr>
            <w:r>
              <w:rPr>
                <w:rFonts w:ascii="Cambria" w:hAnsi="Cambria"/>
                <w:bCs/>
                <w:sz w:val="20"/>
                <w:szCs w:val="20"/>
                <w:lang w:val="es-ES"/>
              </w:rPr>
              <w:t>23 de diciembre 2014</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701F9">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E9D818B" w:rsidR="003239B8" w:rsidRPr="00B3745F" w:rsidRDefault="00DE1DED" w:rsidP="008701F9">
            <w:pPr>
              <w:rPr>
                <w:rFonts w:ascii="Cambria" w:hAnsi="Cambria"/>
                <w:bCs/>
                <w:sz w:val="20"/>
                <w:szCs w:val="20"/>
              </w:rPr>
            </w:pPr>
            <w:r>
              <w:rPr>
                <w:rFonts w:ascii="Cambria" w:hAnsi="Cambria"/>
                <w:bCs/>
                <w:sz w:val="20"/>
                <w:szCs w:val="20"/>
              </w:rPr>
              <w:t xml:space="preserve">Sí </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701F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EB7E93" w:rsidR="003239B8" w:rsidRPr="00B3745F" w:rsidRDefault="00DE1DED" w:rsidP="008701F9">
            <w:pPr>
              <w:rPr>
                <w:rFonts w:ascii="Cambria" w:hAnsi="Cambria"/>
                <w:bCs/>
                <w:sz w:val="20"/>
                <w:szCs w:val="20"/>
              </w:rPr>
            </w:pPr>
            <w:r>
              <w:rPr>
                <w:rFonts w:ascii="Cambria" w:hAnsi="Cambria"/>
                <w:bCs/>
                <w:sz w:val="20"/>
                <w:szCs w:val="20"/>
              </w:rPr>
              <w:t xml:space="preserve">Sí </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701F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71252D5" w:rsidR="003239B8" w:rsidRPr="00B3745F" w:rsidRDefault="00B71648" w:rsidP="008701F9">
            <w:pPr>
              <w:rPr>
                <w:rFonts w:ascii="Cambria" w:hAnsi="Cambria"/>
                <w:bCs/>
                <w:sz w:val="20"/>
                <w:szCs w:val="20"/>
              </w:rPr>
            </w:pPr>
            <w:r>
              <w:rPr>
                <w:rFonts w:ascii="Cambria" w:hAnsi="Cambria"/>
                <w:bCs/>
                <w:sz w:val="20"/>
                <w:szCs w:val="20"/>
              </w:rPr>
              <w:t>Sí</w:t>
            </w:r>
          </w:p>
        </w:tc>
      </w:tr>
      <w:tr w:rsidR="003239B8" w:rsidRPr="0004096F"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701F9">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5E326044" w:rsidR="003239B8" w:rsidRPr="00B3745F" w:rsidRDefault="00B71648" w:rsidP="0011102C">
            <w:pPr>
              <w:jc w:val="both"/>
              <w:rPr>
                <w:rFonts w:ascii="Cambria" w:hAnsi="Cambria"/>
                <w:bCs/>
                <w:sz w:val="20"/>
                <w:szCs w:val="20"/>
                <w:lang w:val="es-ES"/>
              </w:rPr>
            </w:pPr>
            <w:r>
              <w:rPr>
                <w:rFonts w:ascii="Cambria" w:hAnsi="Cambria"/>
                <w:bCs/>
                <w:sz w:val="20"/>
                <w:szCs w:val="20"/>
                <w:lang w:val="es-ES"/>
              </w:rPr>
              <w:t>Sí, Convención Americana (depósito de instrumento realizado el 31 de julio de 1973)</w:t>
            </w:r>
            <w:r w:rsidR="00BB312B">
              <w:rPr>
                <w:rFonts w:ascii="Cambria" w:hAnsi="Cambria"/>
                <w:bCs/>
                <w:sz w:val="20"/>
                <w:szCs w:val="20"/>
                <w:lang w:val="es-ES"/>
              </w:rPr>
              <w:t xml:space="preserve">; </w:t>
            </w:r>
            <w:r w:rsidR="000C0B01">
              <w:rPr>
                <w:rStyle w:val="Strong"/>
                <w:rFonts w:asciiTheme="majorHAnsi" w:hAnsiTheme="majorHAnsi" w:cs="Tahoma"/>
                <w:b w:val="0"/>
                <w:sz w:val="20"/>
                <w:szCs w:val="20"/>
                <w:lang w:val="es-AR"/>
              </w:rPr>
              <w:t>C</w:t>
            </w:r>
            <w:r w:rsidR="0011102C">
              <w:rPr>
                <w:rStyle w:val="Strong"/>
                <w:rFonts w:asciiTheme="majorHAnsi" w:hAnsiTheme="majorHAnsi" w:cs="Tahoma"/>
                <w:b w:val="0"/>
                <w:sz w:val="20"/>
                <w:szCs w:val="20"/>
                <w:lang w:val="es-AR"/>
              </w:rPr>
              <w:t>IDFP</w:t>
            </w:r>
            <w:r w:rsidR="000C0B01" w:rsidRPr="005D3E42">
              <w:rPr>
                <w:rFonts w:ascii="Cambria" w:hAnsi="Cambria"/>
                <w:bCs/>
                <w:sz w:val="20"/>
                <w:szCs w:val="20"/>
                <w:lang w:val="es-ES"/>
              </w:rPr>
              <w:t xml:space="preserve"> (depósito de instrumento realizado el 12 de abril de 2005)</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E1DE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701F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7B50452" w:rsidR="00EE00E9" w:rsidRPr="00DC24E3" w:rsidRDefault="00DE1DED" w:rsidP="008701F9">
            <w:pPr>
              <w:jc w:val="both"/>
              <w:rPr>
                <w:rFonts w:ascii="Cambria" w:hAnsi="Cambria"/>
                <w:bCs/>
                <w:sz w:val="20"/>
                <w:szCs w:val="20"/>
                <w:lang w:val="es-ES"/>
              </w:rPr>
            </w:pPr>
            <w:r>
              <w:rPr>
                <w:rFonts w:ascii="Cambria" w:hAnsi="Cambria"/>
                <w:bCs/>
                <w:sz w:val="20"/>
                <w:szCs w:val="20"/>
                <w:lang w:val="es-ES"/>
              </w:rPr>
              <w:t xml:space="preserve">No </w:t>
            </w:r>
          </w:p>
        </w:tc>
      </w:tr>
      <w:tr w:rsidR="003239B8" w:rsidRPr="0004096F"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701F9">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48B4B102" w:rsidR="003239B8" w:rsidRPr="00BB312B" w:rsidRDefault="006403AC" w:rsidP="00121F79">
            <w:pPr>
              <w:jc w:val="both"/>
              <w:rPr>
                <w:rFonts w:ascii="Cambria" w:hAnsi="Cambria"/>
                <w:bCs/>
                <w:sz w:val="20"/>
                <w:szCs w:val="20"/>
                <w:lang w:val="es-AR"/>
              </w:rPr>
            </w:pPr>
            <w:r>
              <w:rPr>
                <w:rFonts w:ascii="Cambria" w:hAnsi="Cambria"/>
                <w:bCs/>
                <w:sz w:val="20"/>
                <w:szCs w:val="20"/>
                <w:lang w:val="es-AR"/>
              </w:rPr>
              <w:t xml:space="preserve">Artículos </w:t>
            </w:r>
            <w:r w:rsidR="00175641">
              <w:rPr>
                <w:rFonts w:ascii="Cambria" w:hAnsi="Cambria"/>
                <w:bCs/>
                <w:sz w:val="20"/>
                <w:szCs w:val="20"/>
                <w:lang w:val="es-AR"/>
              </w:rPr>
              <w:t xml:space="preserve">3 (reconocimiento de la personalidad jurídica), </w:t>
            </w:r>
            <w:r>
              <w:rPr>
                <w:rFonts w:ascii="Cambria" w:hAnsi="Cambria"/>
                <w:bCs/>
                <w:sz w:val="20"/>
                <w:szCs w:val="20"/>
                <w:lang w:val="es-AR"/>
              </w:rPr>
              <w:t xml:space="preserve">4 (vida), 5 (integridad personal), 7 (libertad personal), 8 (garantías judiciales),  19 (derechos del niño), </w:t>
            </w:r>
            <w:r w:rsidR="00E4333F">
              <w:rPr>
                <w:rFonts w:ascii="Cambria" w:hAnsi="Cambria"/>
                <w:sz w:val="20"/>
                <w:szCs w:val="20"/>
                <w:lang w:val="es-ES"/>
              </w:rPr>
              <w:t xml:space="preserve">21 (propiedad privada), 22 (circulación y residencia), </w:t>
            </w:r>
            <w:r w:rsidR="00E4333F" w:rsidRPr="006B5E16">
              <w:rPr>
                <w:rFonts w:ascii="Cambria" w:hAnsi="Cambria"/>
                <w:sz w:val="20"/>
                <w:szCs w:val="20"/>
                <w:lang w:val="es-ES"/>
              </w:rPr>
              <w:t>25 (protección judicial)</w:t>
            </w:r>
            <w:r w:rsidR="00E4333F">
              <w:rPr>
                <w:rFonts w:ascii="Cambria" w:hAnsi="Cambria"/>
                <w:sz w:val="20"/>
                <w:szCs w:val="20"/>
                <w:lang w:val="es-ES"/>
              </w:rPr>
              <w:t xml:space="preserve"> y 26 (derechos económicos, sociales y culturales)</w:t>
            </w:r>
            <w:r w:rsidR="00E4333F" w:rsidRPr="006B5E16">
              <w:rPr>
                <w:rFonts w:ascii="Cambria" w:hAnsi="Cambria"/>
                <w:sz w:val="20"/>
                <w:szCs w:val="20"/>
                <w:lang w:val="es-ES"/>
              </w:rPr>
              <w:t xml:space="preserve"> </w:t>
            </w:r>
            <w:r w:rsidR="00DC15AB">
              <w:rPr>
                <w:rFonts w:ascii="Cambria" w:hAnsi="Cambria"/>
                <w:bCs/>
                <w:sz w:val="20"/>
                <w:szCs w:val="20"/>
                <w:lang w:val="es-AR"/>
              </w:rPr>
              <w:t>de la Convención Americana, en relación con su</w:t>
            </w:r>
            <w:r w:rsidR="00121F79">
              <w:rPr>
                <w:rFonts w:ascii="Cambria" w:hAnsi="Cambria"/>
                <w:bCs/>
                <w:sz w:val="20"/>
                <w:szCs w:val="20"/>
                <w:lang w:val="es-AR"/>
              </w:rPr>
              <w:t>s</w:t>
            </w:r>
            <w:r w:rsidR="00DC15AB">
              <w:rPr>
                <w:rFonts w:ascii="Cambria" w:hAnsi="Cambria"/>
                <w:bCs/>
                <w:sz w:val="20"/>
                <w:szCs w:val="20"/>
                <w:lang w:val="es-AR"/>
              </w:rPr>
              <w:t xml:space="preserve"> artículo</w:t>
            </w:r>
            <w:r w:rsidR="00121F79">
              <w:rPr>
                <w:rFonts w:ascii="Cambria" w:hAnsi="Cambria"/>
                <w:bCs/>
                <w:sz w:val="20"/>
                <w:szCs w:val="20"/>
                <w:lang w:val="es-AR"/>
              </w:rPr>
              <w:t>s</w:t>
            </w:r>
            <w:r w:rsidR="00DC15AB">
              <w:rPr>
                <w:rFonts w:ascii="Cambria" w:hAnsi="Cambria"/>
                <w:bCs/>
                <w:sz w:val="20"/>
                <w:szCs w:val="20"/>
                <w:lang w:val="es-AR"/>
              </w:rPr>
              <w:t xml:space="preserve"> </w:t>
            </w:r>
            <w:r>
              <w:rPr>
                <w:rFonts w:ascii="Cambria" w:hAnsi="Cambria"/>
                <w:bCs/>
                <w:sz w:val="20"/>
                <w:szCs w:val="20"/>
                <w:lang w:val="es-AR"/>
              </w:rPr>
              <w:t xml:space="preserve">1.1 </w:t>
            </w:r>
            <w:r w:rsidR="00121F79">
              <w:rPr>
                <w:rFonts w:ascii="Cambria" w:hAnsi="Cambria"/>
                <w:bCs/>
                <w:sz w:val="20"/>
                <w:szCs w:val="20"/>
                <w:lang w:val="es-AR"/>
              </w:rPr>
              <w:t>y 2</w:t>
            </w:r>
            <w:r w:rsidR="00DC15AB">
              <w:rPr>
                <w:rFonts w:ascii="Cambria" w:hAnsi="Cambria"/>
                <w:bCs/>
                <w:sz w:val="20"/>
                <w:szCs w:val="20"/>
                <w:lang w:val="es-AR"/>
              </w:rPr>
              <w:t>,</w:t>
            </w:r>
            <w:r w:rsidR="00E4333F">
              <w:rPr>
                <w:rFonts w:ascii="Cambria" w:hAnsi="Cambria"/>
                <w:bCs/>
                <w:sz w:val="20"/>
                <w:szCs w:val="20"/>
                <w:lang w:val="es-AR"/>
              </w:rPr>
              <w:t xml:space="preserve"> y artículo I </w:t>
            </w:r>
            <w:r>
              <w:rPr>
                <w:rFonts w:ascii="Cambria" w:hAnsi="Cambria"/>
                <w:bCs/>
                <w:sz w:val="20"/>
                <w:szCs w:val="20"/>
                <w:lang w:val="es-AR"/>
              </w:rPr>
              <w:t>de la</w:t>
            </w:r>
            <w:r w:rsidR="000C0B01">
              <w:rPr>
                <w:rFonts w:ascii="Cambria" w:hAnsi="Cambria"/>
                <w:bCs/>
                <w:sz w:val="20"/>
                <w:szCs w:val="20"/>
                <w:lang w:val="es-AR"/>
              </w:rPr>
              <w:t xml:space="preserve"> </w:t>
            </w:r>
            <w:r w:rsidR="000C0B01" w:rsidRPr="005D3E42">
              <w:rPr>
                <w:rFonts w:ascii="Cambria" w:hAnsi="Cambria"/>
                <w:bCs/>
                <w:sz w:val="20"/>
                <w:szCs w:val="20"/>
                <w:lang w:val="es-ES"/>
              </w:rPr>
              <w:t>C</w:t>
            </w:r>
            <w:r w:rsidR="000C0B01">
              <w:rPr>
                <w:rFonts w:ascii="Cambria" w:hAnsi="Cambria"/>
                <w:bCs/>
                <w:sz w:val="20"/>
                <w:szCs w:val="20"/>
                <w:lang w:val="es-ES"/>
              </w:rPr>
              <w:t>IDFP</w:t>
            </w:r>
            <w:r>
              <w:rPr>
                <w:rStyle w:val="Strong"/>
                <w:rFonts w:asciiTheme="majorHAnsi" w:hAnsiTheme="majorHAnsi" w:cs="Tahoma"/>
                <w:b w:val="0"/>
                <w:sz w:val="20"/>
                <w:szCs w:val="20"/>
                <w:lang w:val="es-AR"/>
              </w:rPr>
              <w:t>.</w:t>
            </w:r>
          </w:p>
        </w:tc>
      </w:tr>
      <w:tr w:rsidR="003239B8" w:rsidRPr="0004096F"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701F9">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0268584D" w:rsidR="003239B8" w:rsidRPr="00E7018F" w:rsidRDefault="003169BC" w:rsidP="008701F9">
            <w:pPr>
              <w:rPr>
                <w:rFonts w:ascii="Cambria" w:hAnsi="Cambria"/>
                <w:bCs/>
                <w:color w:val="FF0000"/>
                <w:sz w:val="20"/>
                <w:szCs w:val="20"/>
                <w:lang w:val="es-ES"/>
              </w:rPr>
            </w:pPr>
            <w:r w:rsidRPr="005F5977">
              <w:rPr>
                <w:rFonts w:ascii="Cambria" w:hAnsi="Cambria"/>
                <w:bCs/>
                <w:sz w:val="20"/>
                <w:szCs w:val="20"/>
                <w:lang w:val="es-ES"/>
              </w:rPr>
              <w:t xml:space="preserve">Sí, aplica excepción artículo </w:t>
            </w:r>
            <w:r w:rsidR="003F1BBD" w:rsidRPr="005F5977">
              <w:rPr>
                <w:rFonts w:ascii="Cambria" w:hAnsi="Cambria"/>
                <w:bCs/>
                <w:sz w:val="20"/>
                <w:szCs w:val="20"/>
                <w:lang w:val="es-ES"/>
              </w:rPr>
              <w:t>46.2.c de la Convención Americana</w:t>
            </w:r>
          </w:p>
        </w:tc>
      </w:tr>
      <w:tr w:rsidR="003239B8" w:rsidRPr="0004096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7018F" w:rsidRDefault="003239B8" w:rsidP="008701F9">
            <w:pPr>
              <w:jc w:val="center"/>
              <w:rPr>
                <w:rFonts w:ascii="Cambria" w:hAnsi="Cambria"/>
                <w:b/>
                <w:bCs/>
                <w:color w:val="FFFFFF" w:themeColor="background1"/>
                <w:sz w:val="20"/>
                <w:szCs w:val="20"/>
                <w:lang w:val="es-AR"/>
              </w:rPr>
            </w:pPr>
            <w:r w:rsidRPr="00E7018F">
              <w:rPr>
                <w:rFonts w:ascii="Cambria" w:hAnsi="Cambria"/>
                <w:b/>
                <w:bCs/>
                <w:color w:val="FFFFFF" w:themeColor="background1"/>
                <w:sz w:val="20"/>
                <w:szCs w:val="20"/>
                <w:lang w:val="es-AR"/>
              </w:rPr>
              <w:t>Presentación dentro de plazo:</w:t>
            </w:r>
          </w:p>
        </w:tc>
        <w:tc>
          <w:tcPr>
            <w:tcW w:w="5760" w:type="dxa"/>
            <w:vAlign w:val="center"/>
          </w:tcPr>
          <w:p w14:paraId="4A2A4569" w14:textId="61C3106B" w:rsidR="003239B8" w:rsidRPr="00E7018F" w:rsidRDefault="003F1BBD" w:rsidP="008701F9">
            <w:pPr>
              <w:rPr>
                <w:rFonts w:ascii="Cambria" w:hAnsi="Cambria"/>
                <w:bCs/>
                <w:sz w:val="20"/>
                <w:szCs w:val="20"/>
                <w:lang w:val="es-AR"/>
              </w:rPr>
            </w:pPr>
            <w:r>
              <w:rPr>
                <w:rFonts w:ascii="Cambria" w:hAnsi="Cambria"/>
                <w:bCs/>
                <w:sz w:val="20"/>
                <w:szCs w:val="20"/>
                <w:lang w:val="es-AR"/>
              </w:rPr>
              <w:t>Sí</w:t>
            </w:r>
            <w:r w:rsidR="005F5977">
              <w:rPr>
                <w:rFonts w:ascii="Cambria" w:hAnsi="Cambria"/>
                <w:bCs/>
                <w:sz w:val="20"/>
                <w:szCs w:val="20"/>
                <w:lang w:val="es-AR"/>
              </w:rPr>
              <w:t>, en los términos de la sección VII</w:t>
            </w:r>
            <w:r>
              <w:rPr>
                <w:rFonts w:ascii="Cambria" w:hAnsi="Cambria"/>
                <w:bCs/>
                <w:sz w:val="20"/>
                <w:szCs w:val="20"/>
                <w:lang w:val="es-AR"/>
              </w:rPr>
              <w:t xml:space="preserve"> </w:t>
            </w:r>
          </w:p>
        </w:tc>
      </w:tr>
    </w:tbl>
    <w:p w14:paraId="39FB4EF2" w14:textId="77777777" w:rsidR="0062013A" w:rsidRDefault="0062013A" w:rsidP="006403AC">
      <w:pPr>
        <w:ind w:left="720"/>
        <w:jc w:val="both"/>
        <w:rPr>
          <w:rFonts w:asciiTheme="majorHAnsi" w:hAnsiTheme="majorHAnsi"/>
          <w:b/>
          <w:sz w:val="20"/>
          <w:szCs w:val="20"/>
          <w:lang w:val="es-UY"/>
        </w:rPr>
      </w:pPr>
    </w:p>
    <w:p w14:paraId="47F54926" w14:textId="77777777" w:rsidR="006403AC" w:rsidRDefault="00223A29" w:rsidP="006403AC">
      <w:pPr>
        <w:ind w:left="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5B0559">
        <w:rPr>
          <w:rFonts w:asciiTheme="majorHAnsi" w:hAnsiTheme="majorHAnsi"/>
          <w:b/>
          <w:sz w:val="20"/>
          <w:szCs w:val="20"/>
          <w:lang w:val="es-UY"/>
        </w:rPr>
        <w:t>CUESTIÓN PRELIMINAR</w:t>
      </w:r>
    </w:p>
    <w:p w14:paraId="3DEE5649" w14:textId="77777777" w:rsidR="006403AC" w:rsidRDefault="006403AC" w:rsidP="006403AC">
      <w:pPr>
        <w:ind w:left="720"/>
        <w:jc w:val="both"/>
        <w:rPr>
          <w:rFonts w:asciiTheme="majorHAnsi" w:hAnsiTheme="majorHAnsi"/>
          <w:b/>
          <w:sz w:val="20"/>
          <w:szCs w:val="20"/>
          <w:lang w:val="es-UY"/>
        </w:rPr>
      </w:pPr>
    </w:p>
    <w:p w14:paraId="56ACEAF3" w14:textId="59250F29" w:rsidR="00465F8B" w:rsidRPr="00975282" w:rsidRDefault="00465F8B" w:rsidP="00465F8B">
      <w:pPr>
        <w:pStyle w:val="ListParagraph"/>
        <w:numPr>
          <w:ilvl w:val="0"/>
          <w:numId w:val="55"/>
        </w:numPr>
        <w:jc w:val="both"/>
        <w:rPr>
          <w:rFonts w:asciiTheme="majorHAnsi" w:hAnsiTheme="majorHAnsi"/>
          <w:sz w:val="20"/>
          <w:szCs w:val="20"/>
          <w:lang w:val="es-AR"/>
        </w:rPr>
      </w:pPr>
      <w:r w:rsidRPr="00975282">
        <w:rPr>
          <w:rFonts w:asciiTheme="majorHAnsi" w:hAnsiTheme="majorHAnsi"/>
          <w:sz w:val="20"/>
          <w:szCs w:val="20"/>
          <w:lang w:val="es-AR"/>
        </w:rPr>
        <w:t>La presente petición comprende las denuncias presentadas por veintinueve personas todas representadas por la Fundación para el Desarrollo Social de las Condiciones Mínimas de Vida ¨Mínimo Vital¨, quienes alegan haber sufrido detenciones ilegales, desapariciones forzadas y ejecuciones extrajudiciales, cometidas por grupos paramilitares que operaban en el Municipio de  Valencia, Departamento de Córdoba d</w:t>
      </w:r>
      <w:r w:rsidR="0062013A">
        <w:rPr>
          <w:rFonts w:asciiTheme="majorHAnsi" w:hAnsiTheme="majorHAnsi"/>
          <w:sz w:val="20"/>
          <w:szCs w:val="20"/>
          <w:lang w:val="es-AR"/>
        </w:rPr>
        <w:t xml:space="preserve">urante los años </w:t>
      </w:r>
      <w:r w:rsidRPr="00975282">
        <w:rPr>
          <w:rFonts w:asciiTheme="majorHAnsi" w:hAnsiTheme="majorHAnsi"/>
          <w:sz w:val="20"/>
          <w:szCs w:val="20"/>
          <w:lang w:val="es-AR"/>
        </w:rPr>
        <w:t xml:space="preserve">1983 </w:t>
      </w:r>
      <w:r w:rsidR="0062013A">
        <w:rPr>
          <w:rFonts w:asciiTheme="majorHAnsi" w:hAnsiTheme="majorHAnsi"/>
          <w:sz w:val="20"/>
          <w:szCs w:val="20"/>
          <w:lang w:val="es-AR"/>
        </w:rPr>
        <w:t xml:space="preserve">y </w:t>
      </w:r>
      <w:r w:rsidRPr="00975282">
        <w:rPr>
          <w:rFonts w:asciiTheme="majorHAnsi" w:hAnsiTheme="majorHAnsi"/>
          <w:sz w:val="20"/>
          <w:szCs w:val="20"/>
          <w:lang w:val="es-AR"/>
        </w:rPr>
        <w:t xml:space="preserve">2004. </w:t>
      </w:r>
    </w:p>
    <w:p w14:paraId="42BE4AFD" w14:textId="77777777" w:rsidR="00465F8B" w:rsidRPr="00975282" w:rsidRDefault="00465F8B" w:rsidP="00465F8B">
      <w:pPr>
        <w:pStyle w:val="ListParagraph"/>
        <w:jc w:val="both"/>
        <w:rPr>
          <w:rFonts w:asciiTheme="majorHAnsi" w:hAnsiTheme="majorHAnsi"/>
          <w:sz w:val="20"/>
          <w:szCs w:val="20"/>
          <w:lang w:val="es-AR"/>
        </w:rPr>
      </w:pPr>
    </w:p>
    <w:p w14:paraId="33C151A1" w14:textId="77777777" w:rsidR="00465F8B" w:rsidRDefault="00465F8B" w:rsidP="00465F8B">
      <w:pPr>
        <w:pStyle w:val="ListParagraph"/>
        <w:numPr>
          <w:ilvl w:val="0"/>
          <w:numId w:val="55"/>
        </w:numPr>
        <w:jc w:val="both"/>
        <w:rPr>
          <w:rFonts w:asciiTheme="majorHAnsi" w:hAnsiTheme="majorHAnsi"/>
          <w:sz w:val="20"/>
          <w:szCs w:val="20"/>
          <w:lang w:val="es-AR"/>
        </w:rPr>
      </w:pPr>
      <w:r w:rsidRPr="00975282">
        <w:rPr>
          <w:rFonts w:asciiTheme="majorHAnsi" w:hAnsiTheme="majorHAnsi"/>
          <w:sz w:val="20"/>
          <w:szCs w:val="20"/>
          <w:lang w:val="es-AR"/>
        </w:rPr>
        <w:t xml:space="preserve">El Estado por su parte solicita el desglose de la presente petición, en la medida en que los hechos relacionados en ésta, carecen de conexión en el tiempo, en sus actores  y en sus causas. Lo que conlleva a que sea imposible para el Estado estructurar una defensa completa e integral, lo que vulneraría su garantía al debido proceso. </w:t>
      </w:r>
    </w:p>
    <w:p w14:paraId="3D5CA8A8" w14:textId="77777777" w:rsidR="00465F8B" w:rsidRPr="00465F8B" w:rsidRDefault="00465F8B" w:rsidP="00465F8B">
      <w:pPr>
        <w:pStyle w:val="ListParagraph"/>
        <w:rPr>
          <w:rFonts w:asciiTheme="majorHAnsi" w:hAnsiTheme="majorHAnsi"/>
          <w:i/>
          <w:sz w:val="20"/>
          <w:szCs w:val="20"/>
          <w:lang w:val="es-AR"/>
        </w:rPr>
      </w:pPr>
    </w:p>
    <w:p w14:paraId="2EC9F91E" w14:textId="72AED6AB" w:rsidR="005B0559" w:rsidRPr="00FA26C4" w:rsidRDefault="00FA26C4" w:rsidP="00FA26C4">
      <w:pPr>
        <w:pStyle w:val="ListParagraph"/>
        <w:numPr>
          <w:ilvl w:val="0"/>
          <w:numId w:val="55"/>
        </w:numPr>
        <w:jc w:val="both"/>
        <w:rPr>
          <w:rFonts w:asciiTheme="majorHAnsi" w:hAnsiTheme="majorHAnsi"/>
          <w:sz w:val="20"/>
          <w:szCs w:val="20"/>
          <w:lang w:val="es-AR"/>
        </w:rPr>
      </w:pPr>
      <w:r w:rsidRPr="00FA26C4">
        <w:rPr>
          <w:rFonts w:asciiTheme="majorHAnsi" w:hAnsiTheme="majorHAnsi"/>
          <w:sz w:val="20"/>
          <w:szCs w:val="20"/>
          <w:lang w:val="es-AR"/>
        </w:rPr>
        <w:t>Al respecto, la Comisión ha establecido que la interpretación del artículo 29.4 de su Reglamento no exige que los hechos, las víctimas y las violaciones presentadas en una petición deban coincidir estrictamente en tiempo y lugar para que puedan ser tramitadas como un solo caso</w:t>
      </w:r>
      <w:r>
        <w:rPr>
          <w:rStyle w:val="FootnoteReference"/>
          <w:rFonts w:asciiTheme="majorHAnsi" w:hAnsiTheme="majorHAnsi"/>
          <w:sz w:val="20"/>
          <w:szCs w:val="20"/>
          <w:lang w:val="es-AR"/>
        </w:rPr>
        <w:footnoteReference w:id="7"/>
      </w:r>
      <w:r w:rsidRPr="00FA26C4">
        <w:rPr>
          <w:rFonts w:asciiTheme="majorHAnsi" w:hAnsiTheme="majorHAnsi"/>
          <w:sz w:val="20"/>
          <w:szCs w:val="20"/>
          <w:lang w:val="es-AR"/>
        </w:rPr>
        <w:t>. La Comisión ha tramitado casos individuales relacionados con numerosas presuntas víctimas que alegan violaciones ocurridas en momentos y lugares diferentes, pero que tendrían alegadamente un mismo origen, tal como la aplicación de normas legales o la existencia de un mismo esquema o práctica, o en los cuales existe similitud entre los hechos alegados</w:t>
      </w:r>
      <w:r w:rsidR="004D60F5">
        <w:rPr>
          <w:rStyle w:val="FootnoteReference"/>
          <w:rFonts w:asciiTheme="majorHAnsi" w:hAnsiTheme="majorHAnsi"/>
          <w:sz w:val="20"/>
          <w:szCs w:val="20"/>
          <w:lang w:val="es-AR"/>
        </w:rPr>
        <w:footnoteReference w:id="8"/>
      </w:r>
      <w:r w:rsidRPr="00FA26C4">
        <w:rPr>
          <w:rFonts w:asciiTheme="majorHAnsi" w:hAnsiTheme="majorHAnsi"/>
          <w:sz w:val="20"/>
          <w:szCs w:val="20"/>
          <w:lang w:val="es-AR"/>
        </w:rPr>
        <w:t>. En la presente petición, los hechos alegados se refieren a presuntas violaciones ocurri</w:t>
      </w:r>
      <w:r>
        <w:rPr>
          <w:rFonts w:asciiTheme="majorHAnsi" w:hAnsiTheme="majorHAnsi"/>
          <w:sz w:val="20"/>
          <w:szCs w:val="20"/>
          <w:lang w:val="es-AR"/>
        </w:rPr>
        <w:t>das en un espacio temporal de 21</w:t>
      </w:r>
      <w:r w:rsidRPr="00FA26C4">
        <w:rPr>
          <w:rFonts w:asciiTheme="majorHAnsi" w:hAnsiTheme="majorHAnsi"/>
          <w:sz w:val="20"/>
          <w:szCs w:val="20"/>
          <w:lang w:val="es-AR"/>
        </w:rPr>
        <w:t xml:space="preserve"> años, cometidas en un espacio territorial determinado, presumiblemente por un mismo grupo armado y bajo un mismo modus operandi. Los citados elementos son similares en cada una de las denuncias expuestas y posibilitan su análisis de manera conjunta. Por lo tanto, la</w:t>
      </w:r>
      <w:r>
        <w:rPr>
          <w:rFonts w:asciiTheme="majorHAnsi" w:hAnsiTheme="majorHAnsi"/>
          <w:sz w:val="20"/>
          <w:szCs w:val="20"/>
          <w:lang w:val="es-AR"/>
        </w:rPr>
        <w:t xml:space="preserve"> </w:t>
      </w:r>
      <w:r w:rsidRPr="00FA26C4">
        <w:rPr>
          <w:rFonts w:asciiTheme="majorHAnsi" w:hAnsiTheme="majorHAnsi"/>
          <w:sz w:val="20"/>
          <w:szCs w:val="20"/>
          <w:lang w:val="es-AR"/>
        </w:rPr>
        <w:t>Comisión procederá con su análisis de la petición como un todo</w:t>
      </w:r>
      <w:r>
        <w:rPr>
          <w:rFonts w:asciiTheme="majorHAnsi" w:hAnsiTheme="majorHAnsi"/>
          <w:sz w:val="20"/>
          <w:szCs w:val="20"/>
          <w:lang w:val="es-AR"/>
        </w:rPr>
        <w:t>.</w:t>
      </w:r>
    </w:p>
    <w:p w14:paraId="3239EAA5" w14:textId="6BE3B145" w:rsidR="002B45A4" w:rsidRPr="00465F8B" w:rsidRDefault="005B0559" w:rsidP="00465F8B">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VI.          </w:t>
      </w:r>
      <w:r w:rsidR="003239B8">
        <w:rPr>
          <w:rFonts w:asciiTheme="majorHAnsi" w:hAnsiTheme="majorHAnsi"/>
          <w:b/>
          <w:sz w:val="20"/>
          <w:szCs w:val="20"/>
          <w:lang w:val="es-UY"/>
        </w:rPr>
        <w:t xml:space="preserve">HECHOS ALEGADOS </w:t>
      </w:r>
    </w:p>
    <w:p w14:paraId="53D875CA" w14:textId="0BF4BC83" w:rsidR="00F406F8" w:rsidRPr="00232686" w:rsidRDefault="00F406F8" w:rsidP="00232686">
      <w:pPr>
        <w:ind w:firstLine="720"/>
        <w:jc w:val="both"/>
        <w:rPr>
          <w:rFonts w:asciiTheme="majorHAnsi" w:hAnsiTheme="majorHAnsi"/>
          <w:b/>
          <w:sz w:val="20"/>
          <w:szCs w:val="20"/>
          <w:lang w:val="es-AR"/>
        </w:rPr>
      </w:pPr>
      <w:r w:rsidRPr="00232686">
        <w:rPr>
          <w:rFonts w:asciiTheme="majorHAnsi" w:hAnsiTheme="majorHAnsi"/>
          <w:b/>
          <w:sz w:val="20"/>
          <w:szCs w:val="20"/>
          <w:lang w:val="es-AR"/>
        </w:rPr>
        <w:t>Alegatos Com</w:t>
      </w:r>
      <w:r w:rsidR="00232686" w:rsidRPr="00232686">
        <w:rPr>
          <w:rFonts w:asciiTheme="majorHAnsi" w:hAnsiTheme="majorHAnsi"/>
          <w:b/>
          <w:sz w:val="20"/>
          <w:szCs w:val="20"/>
          <w:lang w:val="es-AR"/>
        </w:rPr>
        <w:t>unes</w:t>
      </w:r>
      <w:r w:rsidRPr="00232686">
        <w:rPr>
          <w:rFonts w:asciiTheme="majorHAnsi" w:hAnsiTheme="majorHAnsi"/>
          <w:b/>
          <w:sz w:val="20"/>
          <w:szCs w:val="20"/>
          <w:lang w:val="es-AR"/>
        </w:rPr>
        <w:t xml:space="preserve"> </w:t>
      </w:r>
    </w:p>
    <w:p w14:paraId="17407831" w14:textId="7AC01F8C" w:rsidR="00053EC1" w:rsidRPr="004A1702" w:rsidRDefault="00053EC1" w:rsidP="00053EC1">
      <w:pPr>
        <w:jc w:val="both"/>
        <w:rPr>
          <w:rFonts w:asciiTheme="majorHAnsi" w:hAnsiTheme="majorHAnsi"/>
          <w:sz w:val="20"/>
          <w:szCs w:val="20"/>
          <w:lang w:val="es-AR"/>
        </w:rPr>
      </w:pPr>
    </w:p>
    <w:p w14:paraId="1AE6EEA5" w14:textId="7B7ADB96" w:rsidR="003A47AD" w:rsidRDefault="00465F8B" w:rsidP="00465F8B">
      <w:pPr>
        <w:pStyle w:val="ListParagraph"/>
        <w:numPr>
          <w:ilvl w:val="0"/>
          <w:numId w:val="55"/>
        </w:numPr>
        <w:jc w:val="both"/>
        <w:rPr>
          <w:rFonts w:asciiTheme="majorHAnsi" w:hAnsiTheme="majorHAnsi"/>
          <w:sz w:val="20"/>
          <w:szCs w:val="20"/>
          <w:lang w:val="es-AR"/>
        </w:rPr>
      </w:pPr>
      <w:r w:rsidRPr="00D25C1F">
        <w:rPr>
          <w:rFonts w:asciiTheme="majorHAnsi" w:hAnsiTheme="majorHAnsi"/>
          <w:sz w:val="20"/>
          <w:szCs w:val="20"/>
          <w:lang w:val="es-AR"/>
        </w:rPr>
        <w:t xml:space="preserve">Los peticionarios alegan que </w:t>
      </w:r>
      <w:r>
        <w:rPr>
          <w:rFonts w:asciiTheme="majorHAnsi" w:hAnsiTheme="majorHAnsi"/>
          <w:sz w:val="20"/>
          <w:szCs w:val="20"/>
          <w:lang w:val="es-AR"/>
        </w:rPr>
        <w:t>las presuntas</w:t>
      </w:r>
      <w:r w:rsidRPr="00D25C1F">
        <w:rPr>
          <w:rFonts w:asciiTheme="majorHAnsi" w:hAnsiTheme="majorHAnsi"/>
          <w:sz w:val="20"/>
          <w:szCs w:val="20"/>
          <w:lang w:val="es-AR"/>
        </w:rPr>
        <w:t xml:space="preserve"> </w:t>
      </w:r>
      <w:r w:rsidRPr="00D25C1F">
        <w:rPr>
          <w:sz w:val="20"/>
          <w:szCs w:val="20"/>
          <w:lang w:val="es-AR"/>
        </w:rPr>
        <w:t xml:space="preserve">víctimas </w:t>
      </w:r>
      <w:r>
        <w:rPr>
          <w:sz w:val="20"/>
          <w:szCs w:val="20"/>
          <w:lang w:val="es-AR"/>
        </w:rPr>
        <w:t xml:space="preserve">sufrieron </w:t>
      </w:r>
      <w:r w:rsidRPr="00D25C1F">
        <w:rPr>
          <w:sz w:val="20"/>
          <w:szCs w:val="20"/>
          <w:lang w:val="es-AR"/>
        </w:rPr>
        <w:t>detenciones</w:t>
      </w:r>
      <w:r w:rsidR="008224D6">
        <w:rPr>
          <w:sz w:val="20"/>
          <w:szCs w:val="20"/>
          <w:lang w:val="es-AR"/>
        </w:rPr>
        <w:t xml:space="preserve"> y </w:t>
      </w:r>
      <w:r w:rsidRPr="00D25C1F">
        <w:rPr>
          <w:sz w:val="20"/>
          <w:szCs w:val="20"/>
          <w:lang w:val="es-AR"/>
        </w:rPr>
        <w:t>desapariciones forzadas,</w:t>
      </w:r>
      <w:r w:rsidRPr="00D25C1F">
        <w:rPr>
          <w:rFonts w:asciiTheme="majorHAnsi" w:hAnsiTheme="majorHAnsi"/>
          <w:sz w:val="20"/>
          <w:szCs w:val="20"/>
          <w:lang w:val="es-AR"/>
        </w:rPr>
        <w:t xml:space="preserve"> </w:t>
      </w:r>
      <w:r>
        <w:rPr>
          <w:rFonts w:asciiTheme="majorHAnsi" w:hAnsiTheme="majorHAnsi"/>
          <w:sz w:val="20"/>
          <w:szCs w:val="20"/>
          <w:lang w:val="es-AR"/>
        </w:rPr>
        <w:t xml:space="preserve">perpetradas </w:t>
      </w:r>
      <w:r w:rsidRPr="00D25C1F">
        <w:rPr>
          <w:rFonts w:asciiTheme="majorHAnsi" w:hAnsiTheme="majorHAnsi"/>
          <w:sz w:val="20"/>
          <w:szCs w:val="20"/>
          <w:lang w:val="es-AR"/>
        </w:rPr>
        <w:t xml:space="preserve">por </w:t>
      </w:r>
      <w:r>
        <w:rPr>
          <w:rFonts w:asciiTheme="majorHAnsi" w:hAnsiTheme="majorHAnsi"/>
          <w:sz w:val="20"/>
          <w:szCs w:val="20"/>
          <w:lang w:val="es-AR"/>
        </w:rPr>
        <w:t xml:space="preserve">el grupo </w:t>
      </w:r>
      <w:r>
        <w:rPr>
          <w:sz w:val="20"/>
          <w:szCs w:val="20"/>
          <w:lang w:val="es-AR"/>
        </w:rPr>
        <w:t xml:space="preserve">armado </w:t>
      </w:r>
      <w:r w:rsidRPr="000B6FC1">
        <w:rPr>
          <w:sz w:val="20"/>
          <w:szCs w:val="20"/>
          <w:lang w:val="es-AR"/>
        </w:rPr>
        <w:t xml:space="preserve">denominado “Los Tangueros”, pertenecientes a las Autodefensas Unidas de Colombia, quienes operaban en esa época por </w:t>
      </w:r>
      <w:r w:rsidR="004D60F5" w:rsidRPr="000B6FC1">
        <w:rPr>
          <w:sz w:val="20"/>
          <w:szCs w:val="20"/>
          <w:lang w:val="es-AR"/>
        </w:rPr>
        <w:t>el Municipio de Valencia</w:t>
      </w:r>
      <w:r w:rsidRPr="000B6FC1">
        <w:rPr>
          <w:sz w:val="20"/>
          <w:szCs w:val="20"/>
          <w:lang w:val="es-AR"/>
        </w:rPr>
        <w:t>.</w:t>
      </w:r>
      <w:r w:rsidRPr="000B6FC1">
        <w:rPr>
          <w:rFonts w:asciiTheme="majorHAnsi" w:hAnsiTheme="majorHAnsi"/>
          <w:sz w:val="20"/>
          <w:szCs w:val="20"/>
          <w:lang w:val="es-AR"/>
        </w:rPr>
        <w:t xml:space="preserve"> Señalan que los familiares  presentaron sus denuncias indistintamente ante </w:t>
      </w:r>
      <w:r w:rsidRPr="000B6FC1">
        <w:rPr>
          <w:sz w:val="20"/>
          <w:szCs w:val="20"/>
          <w:lang w:val="es-AR"/>
        </w:rPr>
        <w:t>la Personería Municipal de Valencia y ante la Fiscalía Veintidós Delegada ante los Jueces Promiscuos Municipales de Tierralta y Valencia</w:t>
      </w:r>
      <w:r w:rsidRPr="00D25C1F">
        <w:rPr>
          <w:sz w:val="20"/>
          <w:szCs w:val="20"/>
          <w:lang w:val="es-AR"/>
        </w:rPr>
        <w:t xml:space="preserve">. </w:t>
      </w:r>
      <w:r>
        <w:rPr>
          <w:sz w:val="20"/>
          <w:szCs w:val="20"/>
          <w:lang w:val="es-AR"/>
        </w:rPr>
        <w:t>Indican</w:t>
      </w:r>
      <w:r w:rsidRPr="00D25C1F">
        <w:rPr>
          <w:sz w:val="20"/>
          <w:szCs w:val="20"/>
          <w:lang w:val="es-AR"/>
        </w:rPr>
        <w:t xml:space="preserve"> que todos </w:t>
      </w:r>
      <w:r w:rsidR="008A2377">
        <w:rPr>
          <w:sz w:val="20"/>
          <w:szCs w:val="20"/>
          <w:lang w:val="es-AR"/>
        </w:rPr>
        <w:t>l</w:t>
      </w:r>
      <w:r w:rsidRPr="00D25C1F">
        <w:rPr>
          <w:sz w:val="20"/>
          <w:szCs w:val="20"/>
          <w:lang w:val="es-AR"/>
        </w:rPr>
        <w:t xml:space="preserve">os casos permanecen en total impunidad, puesto que </w:t>
      </w:r>
      <w:r>
        <w:rPr>
          <w:sz w:val="20"/>
          <w:szCs w:val="20"/>
          <w:lang w:val="es-AR"/>
        </w:rPr>
        <w:t xml:space="preserve">hasta la fecha </w:t>
      </w:r>
      <w:r w:rsidR="003A47AD">
        <w:rPr>
          <w:sz w:val="20"/>
          <w:szCs w:val="20"/>
          <w:lang w:val="es-AR"/>
        </w:rPr>
        <w:t>continúan en</w:t>
      </w:r>
      <w:r w:rsidRPr="00D25C1F">
        <w:rPr>
          <w:sz w:val="20"/>
          <w:szCs w:val="20"/>
          <w:lang w:val="es-AR"/>
        </w:rPr>
        <w:t xml:space="preserve"> trámite y no </w:t>
      </w:r>
      <w:r w:rsidR="003A47AD">
        <w:rPr>
          <w:sz w:val="20"/>
          <w:szCs w:val="20"/>
          <w:lang w:val="es-AR"/>
        </w:rPr>
        <w:t xml:space="preserve">se </w:t>
      </w:r>
      <w:r w:rsidRPr="00D25C1F">
        <w:rPr>
          <w:sz w:val="20"/>
          <w:szCs w:val="20"/>
          <w:lang w:val="es-AR"/>
        </w:rPr>
        <w:t xml:space="preserve">han identificado a </w:t>
      </w:r>
      <w:r w:rsidRPr="00D25C1F">
        <w:rPr>
          <w:rFonts w:asciiTheme="majorHAnsi" w:hAnsiTheme="majorHAnsi"/>
          <w:sz w:val="20"/>
          <w:szCs w:val="20"/>
          <w:lang w:val="es-AR"/>
        </w:rPr>
        <w:t>los responsables.</w:t>
      </w:r>
    </w:p>
    <w:p w14:paraId="28A1AC60" w14:textId="285DEE0F" w:rsidR="003A47AD" w:rsidRDefault="00465F8B" w:rsidP="003A47AD">
      <w:pPr>
        <w:pStyle w:val="ListParagraph"/>
        <w:jc w:val="both"/>
        <w:rPr>
          <w:rFonts w:asciiTheme="majorHAnsi" w:hAnsiTheme="majorHAnsi"/>
          <w:sz w:val="20"/>
          <w:szCs w:val="20"/>
          <w:lang w:val="es-AR"/>
        </w:rPr>
      </w:pPr>
      <w:r w:rsidRPr="00D25C1F">
        <w:rPr>
          <w:rFonts w:asciiTheme="majorHAnsi" w:hAnsiTheme="majorHAnsi"/>
          <w:sz w:val="20"/>
          <w:szCs w:val="20"/>
          <w:lang w:val="es-AR"/>
        </w:rPr>
        <w:t xml:space="preserve"> </w:t>
      </w:r>
    </w:p>
    <w:p w14:paraId="431214BD" w14:textId="5FCAC6CF" w:rsidR="00465F8B" w:rsidRPr="00465F8B" w:rsidRDefault="00465F8B" w:rsidP="00465F8B">
      <w:pPr>
        <w:pStyle w:val="ListParagraph"/>
        <w:numPr>
          <w:ilvl w:val="0"/>
          <w:numId w:val="55"/>
        </w:numPr>
        <w:jc w:val="both"/>
        <w:rPr>
          <w:rFonts w:asciiTheme="majorHAnsi" w:hAnsiTheme="majorHAnsi"/>
          <w:sz w:val="20"/>
          <w:szCs w:val="20"/>
          <w:lang w:val="es-AR"/>
        </w:rPr>
      </w:pPr>
      <w:r>
        <w:rPr>
          <w:rFonts w:asciiTheme="majorHAnsi" w:hAnsiTheme="majorHAnsi"/>
          <w:sz w:val="20"/>
          <w:szCs w:val="20"/>
          <w:lang w:val="es-AR"/>
        </w:rPr>
        <w:t>Argumentan que t</w:t>
      </w:r>
      <w:r w:rsidRPr="00D25C1F">
        <w:rPr>
          <w:rFonts w:asciiTheme="majorHAnsi" w:hAnsiTheme="majorHAnsi"/>
          <w:sz w:val="20"/>
          <w:szCs w:val="20"/>
          <w:lang w:val="es-AR"/>
        </w:rPr>
        <w:t>odo se ha desarrollado en un contexto de violencia</w:t>
      </w:r>
      <w:r>
        <w:rPr>
          <w:rFonts w:asciiTheme="majorHAnsi" w:hAnsiTheme="majorHAnsi"/>
          <w:sz w:val="20"/>
          <w:szCs w:val="20"/>
          <w:lang w:val="es-AR"/>
        </w:rPr>
        <w:t>,</w:t>
      </w:r>
      <w:r w:rsidRPr="00D25C1F">
        <w:rPr>
          <w:rFonts w:asciiTheme="majorHAnsi" w:hAnsiTheme="majorHAnsi"/>
          <w:sz w:val="20"/>
          <w:szCs w:val="20"/>
          <w:lang w:val="es-AR"/>
        </w:rPr>
        <w:t xml:space="preserve"> en el marco del conflicto armado en Colombia</w:t>
      </w:r>
      <w:r>
        <w:rPr>
          <w:rFonts w:asciiTheme="majorHAnsi" w:hAnsiTheme="majorHAnsi"/>
          <w:sz w:val="20"/>
          <w:szCs w:val="20"/>
          <w:lang w:val="es-AR"/>
        </w:rPr>
        <w:t>, por lo que los familiares de las</w:t>
      </w:r>
      <w:r w:rsidR="008E42B6">
        <w:rPr>
          <w:rFonts w:asciiTheme="majorHAnsi" w:hAnsiTheme="majorHAnsi"/>
          <w:sz w:val="20"/>
          <w:szCs w:val="20"/>
          <w:lang w:val="es-AR"/>
        </w:rPr>
        <w:t xml:space="preserve"> 29 presuntas</w:t>
      </w:r>
      <w:r>
        <w:rPr>
          <w:rFonts w:asciiTheme="majorHAnsi" w:hAnsiTheme="majorHAnsi"/>
          <w:sz w:val="20"/>
          <w:szCs w:val="20"/>
          <w:lang w:val="es-AR"/>
        </w:rPr>
        <w:t xml:space="preserve"> víctimas no pudieron intervenir en los procesos judiciales</w:t>
      </w:r>
      <w:r w:rsidR="003A47AD">
        <w:rPr>
          <w:rFonts w:asciiTheme="majorHAnsi" w:hAnsiTheme="majorHAnsi"/>
          <w:sz w:val="20"/>
          <w:szCs w:val="20"/>
          <w:lang w:val="es-AR"/>
        </w:rPr>
        <w:t>,</w:t>
      </w:r>
      <w:r>
        <w:rPr>
          <w:rFonts w:asciiTheme="majorHAnsi" w:hAnsiTheme="majorHAnsi"/>
          <w:sz w:val="20"/>
          <w:szCs w:val="20"/>
          <w:lang w:val="es-AR"/>
        </w:rPr>
        <w:t xml:space="preserve"> pues imperaba un clima de persecución y temor a represalias para quienes denunciaran crímenes de esta naturaleza. Relatan que las denuncias fueron presentadas</w:t>
      </w:r>
      <w:r w:rsidRPr="004A1702">
        <w:rPr>
          <w:rFonts w:asciiTheme="majorHAnsi" w:hAnsiTheme="majorHAnsi"/>
          <w:sz w:val="20"/>
          <w:szCs w:val="20"/>
          <w:lang w:val="es-AR"/>
        </w:rPr>
        <w:t xml:space="preserve"> el año 2006 cuando los grupos de paramilitares empezaron a desocupar las tierras y  las familias se sintieron libres de poder denunciar los hechos</w:t>
      </w:r>
      <w:r>
        <w:rPr>
          <w:rFonts w:asciiTheme="majorHAnsi" w:hAnsiTheme="majorHAnsi"/>
          <w:sz w:val="20"/>
          <w:szCs w:val="20"/>
          <w:lang w:val="es-AR"/>
        </w:rPr>
        <w:t xml:space="preserve">, gracias a la Ley No. 975 de 2005 llamada Ley de Justicia y Paz. </w:t>
      </w:r>
      <w:r w:rsidRPr="004A1702">
        <w:rPr>
          <w:rFonts w:asciiTheme="majorHAnsi" w:hAnsiTheme="majorHAnsi"/>
          <w:sz w:val="20"/>
          <w:szCs w:val="20"/>
          <w:lang w:val="es-AR"/>
        </w:rPr>
        <w:t xml:space="preserve"> </w:t>
      </w:r>
    </w:p>
    <w:p w14:paraId="27B25D65" w14:textId="77777777" w:rsidR="00465F8B" w:rsidRPr="00975282" w:rsidRDefault="00465F8B" w:rsidP="00465F8B">
      <w:pPr>
        <w:pStyle w:val="ListParagraph"/>
        <w:jc w:val="both"/>
        <w:rPr>
          <w:rFonts w:asciiTheme="majorHAnsi" w:hAnsiTheme="majorHAnsi"/>
          <w:sz w:val="20"/>
          <w:szCs w:val="20"/>
          <w:lang w:val="es-AR"/>
        </w:rPr>
      </w:pPr>
    </w:p>
    <w:p w14:paraId="4333C17C" w14:textId="3DCCBD2A" w:rsidR="003A47AD" w:rsidRPr="003A47AD" w:rsidRDefault="000C1DCB" w:rsidP="00271029">
      <w:pPr>
        <w:pStyle w:val="ListParagraph"/>
        <w:numPr>
          <w:ilvl w:val="0"/>
          <w:numId w:val="55"/>
        </w:numPr>
        <w:jc w:val="both"/>
        <w:rPr>
          <w:rFonts w:asciiTheme="majorHAnsi" w:hAnsiTheme="majorHAnsi"/>
          <w:sz w:val="20"/>
          <w:szCs w:val="20"/>
          <w:lang w:val="es-AR"/>
        </w:rPr>
      </w:pPr>
      <w:r w:rsidRPr="00271029">
        <w:rPr>
          <w:sz w:val="20"/>
          <w:szCs w:val="20"/>
          <w:lang w:val="es-AR"/>
        </w:rPr>
        <w:lastRenderedPageBreak/>
        <w:t>Los peticionarios manifiestan</w:t>
      </w:r>
      <w:r w:rsidR="008F7829" w:rsidRPr="00271029">
        <w:rPr>
          <w:sz w:val="20"/>
          <w:szCs w:val="20"/>
          <w:lang w:val="es-AR"/>
        </w:rPr>
        <w:t xml:space="preserve"> que el 12 de noviembre de 2008 </w:t>
      </w:r>
      <w:r w:rsidR="00605664" w:rsidRPr="00271029">
        <w:rPr>
          <w:sz w:val="20"/>
          <w:szCs w:val="20"/>
          <w:lang w:val="es-AR"/>
        </w:rPr>
        <w:t>se desarrolló una</w:t>
      </w:r>
      <w:r w:rsidR="008F7829" w:rsidRPr="00271029">
        <w:rPr>
          <w:sz w:val="20"/>
          <w:szCs w:val="20"/>
          <w:lang w:val="es-AR"/>
        </w:rPr>
        <w:t xml:space="preserve"> audiencia de conciliación extrajudicial con </w:t>
      </w:r>
      <w:r w:rsidR="005162AD">
        <w:rPr>
          <w:sz w:val="20"/>
          <w:szCs w:val="20"/>
          <w:lang w:val="es-AR"/>
        </w:rPr>
        <w:t>el</w:t>
      </w:r>
      <w:r w:rsidR="008F7829" w:rsidRPr="00271029">
        <w:rPr>
          <w:sz w:val="20"/>
          <w:szCs w:val="20"/>
          <w:lang w:val="es-AR"/>
        </w:rPr>
        <w:t xml:space="preserve"> Ministerio </w:t>
      </w:r>
      <w:r w:rsidR="006A6958" w:rsidRPr="00271029">
        <w:rPr>
          <w:sz w:val="20"/>
          <w:szCs w:val="20"/>
          <w:lang w:val="es-AR"/>
        </w:rPr>
        <w:t>de Interior y de Justicia</w:t>
      </w:r>
      <w:r w:rsidR="008F7829" w:rsidRPr="00271029">
        <w:rPr>
          <w:sz w:val="20"/>
          <w:szCs w:val="20"/>
          <w:lang w:val="es-AR"/>
        </w:rPr>
        <w:t xml:space="preserve"> ante la Procuraduría 33 Judicial II en la Contencioso Administrativo de Montería C</w:t>
      </w:r>
      <w:r w:rsidR="006A6958" w:rsidRPr="00271029">
        <w:rPr>
          <w:sz w:val="20"/>
          <w:szCs w:val="20"/>
          <w:lang w:val="es-AR"/>
        </w:rPr>
        <w:t>órdo</w:t>
      </w:r>
      <w:r w:rsidR="00232686">
        <w:rPr>
          <w:sz w:val="20"/>
          <w:szCs w:val="20"/>
          <w:lang w:val="es-AR"/>
        </w:rPr>
        <w:t>ba. No obstante,</w:t>
      </w:r>
      <w:r w:rsidR="006A6958" w:rsidRPr="00271029">
        <w:rPr>
          <w:sz w:val="20"/>
          <w:szCs w:val="20"/>
          <w:lang w:val="es-AR"/>
        </w:rPr>
        <w:t xml:space="preserve"> </w:t>
      </w:r>
      <w:r w:rsidR="008F7829" w:rsidRPr="00271029">
        <w:rPr>
          <w:sz w:val="20"/>
          <w:szCs w:val="20"/>
          <w:lang w:val="es-AR"/>
        </w:rPr>
        <w:t xml:space="preserve"> </w:t>
      </w:r>
      <w:r w:rsidR="00232686">
        <w:rPr>
          <w:sz w:val="20"/>
          <w:szCs w:val="20"/>
          <w:lang w:val="es-AR"/>
        </w:rPr>
        <w:t xml:space="preserve">señalan que dicho procedimiento no produjo ningún resultado pues </w:t>
      </w:r>
      <w:r w:rsidR="0021275A" w:rsidRPr="00271029">
        <w:rPr>
          <w:sz w:val="20"/>
          <w:szCs w:val="20"/>
          <w:lang w:val="es-AR"/>
        </w:rPr>
        <w:t>el</w:t>
      </w:r>
      <w:r w:rsidR="00232686">
        <w:rPr>
          <w:sz w:val="20"/>
          <w:szCs w:val="20"/>
          <w:lang w:val="es-AR"/>
        </w:rPr>
        <w:t xml:space="preserve"> representante del</w:t>
      </w:r>
      <w:r w:rsidR="0021275A" w:rsidRPr="00271029">
        <w:rPr>
          <w:sz w:val="20"/>
          <w:szCs w:val="20"/>
          <w:lang w:val="es-AR"/>
        </w:rPr>
        <w:t xml:space="preserve"> Estado</w:t>
      </w:r>
      <w:r w:rsidR="00232686">
        <w:rPr>
          <w:sz w:val="20"/>
          <w:szCs w:val="20"/>
          <w:lang w:val="es-AR"/>
        </w:rPr>
        <w:t>,</w:t>
      </w:r>
      <w:r w:rsidR="0021275A" w:rsidRPr="00271029">
        <w:rPr>
          <w:sz w:val="20"/>
          <w:szCs w:val="20"/>
          <w:lang w:val="es-AR"/>
        </w:rPr>
        <w:t xml:space="preserve"> expresó que no le asistía ánimo de formalizar arreglo conciliatorio ya que el asunto objeto de la diligencia escapaba de su </w:t>
      </w:r>
      <w:r w:rsidR="00232686">
        <w:rPr>
          <w:sz w:val="20"/>
          <w:szCs w:val="20"/>
          <w:lang w:val="es-AR"/>
        </w:rPr>
        <w:t>competencia</w:t>
      </w:r>
      <w:r w:rsidR="00DB5A41" w:rsidRPr="00271029">
        <w:rPr>
          <w:sz w:val="20"/>
          <w:szCs w:val="20"/>
          <w:lang w:val="es-AR"/>
        </w:rPr>
        <w:t xml:space="preserve">. </w:t>
      </w:r>
    </w:p>
    <w:p w14:paraId="001759FF" w14:textId="77777777" w:rsidR="003A47AD" w:rsidRPr="003A47AD" w:rsidRDefault="003A47AD" w:rsidP="003A47AD">
      <w:pPr>
        <w:pStyle w:val="ListParagraph"/>
        <w:jc w:val="both"/>
        <w:rPr>
          <w:rFonts w:asciiTheme="majorHAnsi" w:hAnsiTheme="majorHAnsi"/>
          <w:sz w:val="20"/>
          <w:szCs w:val="20"/>
          <w:lang w:val="es-AR"/>
        </w:rPr>
      </w:pPr>
    </w:p>
    <w:p w14:paraId="19341729" w14:textId="23AA02FB" w:rsidR="001D17D4" w:rsidRDefault="00E542D4" w:rsidP="00C07219">
      <w:pPr>
        <w:pStyle w:val="ListParagraph"/>
        <w:numPr>
          <w:ilvl w:val="0"/>
          <w:numId w:val="55"/>
        </w:numPr>
        <w:jc w:val="both"/>
        <w:rPr>
          <w:sz w:val="20"/>
          <w:szCs w:val="20"/>
          <w:lang w:val="es-AR"/>
        </w:rPr>
      </w:pPr>
      <w:r w:rsidRPr="003A47AD">
        <w:rPr>
          <w:sz w:val="20"/>
          <w:szCs w:val="20"/>
          <w:lang w:val="es-AR"/>
        </w:rPr>
        <w:t>El Estado por su parte</w:t>
      </w:r>
      <w:r w:rsidR="00943521" w:rsidRPr="003A47AD">
        <w:rPr>
          <w:sz w:val="20"/>
          <w:szCs w:val="20"/>
          <w:lang w:val="es-AR"/>
        </w:rPr>
        <w:t>,</w:t>
      </w:r>
      <w:r w:rsidRPr="003A47AD">
        <w:rPr>
          <w:sz w:val="20"/>
          <w:szCs w:val="20"/>
          <w:lang w:val="es-AR"/>
        </w:rPr>
        <w:t xml:space="preserve"> manifiesta que</w:t>
      </w:r>
      <w:r w:rsidR="0091755D">
        <w:rPr>
          <w:sz w:val="20"/>
          <w:szCs w:val="20"/>
          <w:lang w:val="es-AR"/>
        </w:rPr>
        <w:t xml:space="preserve"> </w:t>
      </w:r>
      <w:r w:rsidR="00DD5EFD">
        <w:rPr>
          <w:sz w:val="20"/>
          <w:szCs w:val="20"/>
          <w:lang w:val="es-AR"/>
        </w:rPr>
        <w:t>los presuntos responsables de los 29 casos no se identifican con claridad, pues, en ocasiones los declarantes denuncian a la guerrilla o las autodef</w:t>
      </w:r>
      <w:r w:rsidR="00E70B69">
        <w:rPr>
          <w:sz w:val="20"/>
          <w:szCs w:val="20"/>
          <w:lang w:val="es-AR"/>
        </w:rPr>
        <w:t xml:space="preserve">ensas y en otras, a personas no identificadas. Aduce que </w:t>
      </w:r>
      <w:r w:rsidR="00DD5EFD">
        <w:rPr>
          <w:sz w:val="20"/>
          <w:szCs w:val="20"/>
          <w:lang w:val="es-AR"/>
        </w:rPr>
        <w:t xml:space="preserve">no </w:t>
      </w:r>
      <w:r w:rsidR="00E70B69">
        <w:rPr>
          <w:sz w:val="20"/>
          <w:szCs w:val="20"/>
          <w:lang w:val="es-AR"/>
        </w:rPr>
        <w:t xml:space="preserve">se </w:t>
      </w:r>
      <w:r w:rsidR="00DD5EFD">
        <w:rPr>
          <w:sz w:val="20"/>
          <w:szCs w:val="20"/>
          <w:lang w:val="es-AR"/>
        </w:rPr>
        <w:t xml:space="preserve">describen las circunstancias de tiempo, modo y lugar en las que desaparecieron las presuntas víctimas, </w:t>
      </w:r>
      <w:r w:rsidR="001E70A6">
        <w:rPr>
          <w:sz w:val="20"/>
          <w:szCs w:val="20"/>
          <w:lang w:val="es-AR"/>
        </w:rPr>
        <w:t>y</w:t>
      </w:r>
      <w:r w:rsidR="00DD5EFD">
        <w:rPr>
          <w:sz w:val="20"/>
          <w:szCs w:val="20"/>
          <w:lang w:val="es-AR"/>
        </w:rPr>
        <w:t xml:space="preserve"> que existe </w:t>
      </w:r>
      <w:r w:rsidR="001E70A6">
        <w:rPr>
          <w:sz w:val="20"/>
          <w:szCs w:val="20"/>
          <w:lang w:val="es-AR"/>
        </w:rPr>
        <w:t xml:space="preserve">un lapso prolongado </w:t>
      </w:r>
      <w:r w:rsidR="00DD5EFD">
        <w:rPr>
          <w:sz w:val="20"/>
          <w:szCs w:val="20"/>
          <w:lang w:val="es-AR"/>
        </w:rPr>
        <w:t xml:space="preserve">entre uno y otro caso. </w:t>
      </w:r>
      <w:r w:rsidR="0060765F">
        <w:rPr>
          <w:sz w:val="20"/>
          <w:szCs w:val="20"/>
          <w:lang w:val="es-AR"/>
        </w:rPr>
        <w:t xml:space="preserve">Alega que </w:t>
      </w:r>
      <w:r w:rsidR="001352B7">
        <w:rPr>
          <w:sz w:val="20"/>
          <w:szCs w:val="20"/>
          <w:lang w:val="es-AR"/>
        </w:rPr>
        <w:t>los peticionarios</w:t>
      </w:r>
      <w:r w:rsidR="0060765F">
        <w:rPr>
          <w:sz w:val="20"/>
          <w:szCs w:val="20"/>
          <w:lang w:val="es-AR"/>
        </w:rPr>
        <w:t xml:space="preserve"> no han expuesto las situaciones de riesgo, ni de temor generalizado que les hubiera impedido acceder a </w:t>
      </w:r>
      <w:r w:rsidR="001352B7">
        <w:rPr>
          <w:sz w:val="20"/>
          <w:szCs w:val="20"/>
          <w:lang w:val="es-AR"/>
        </w:rPr>
        <w:t>los procesos internos</w:t>
      </w:r>
      <w:r w:rsidR="00872DA2">
        <w:rPr>
          <w:sz w:val="20"/>
          <w:szCs w:val="20"/>
          <w:lang w:val="es-AR"/>
        </w:rPr>
        <w:t xml:space="preserve">. </w:t>
      </w:r>
      <w:r w:rsidR="00E54BB3">
        <w:rPr>
          <w:sz w:val="20"/>
          <w:szCs w:val="20"/>
          <w:lang w:val="es-AR"/>
        </w:rPr>
        <w:t xml:space="preserve">Además, sostiene </w:t>
      </w:r>
      <w:r w:rsidR="00AE3C20" w:rsidRPr="003A47AD">
        <w:rPr>
          <w:sz w:val="20"/>
          <w:szCs w:val="20"/>
          <w:lang w:val="es-AR"/>
        </w:rPr>
        <w:t>que las denuncias presentadas a las autoridades superan amplios períodos</w:t>
      </w:r>
      <w:r w:rsidR="00943521" w:rsidRPr="003A47AD">
        <w:rPr>
          <w:sz w:val="20"/>
          <w:szCs w:val="20"/>
          <w:lang w:val="es-AR"/>
        </w:rPr>
        <w:t xml:space="preserve"> de tiempo, </w:t>
      </w:r>
      <w:r w:rsidR="00E54BB3">
        <w:rPr>
          <w:sz w:val="20"/>
          <w:szCs w:val="20"/>
          <w:lang w:val="es-AR"/>
        </w:rPr>
        <w:t>pues datan del</w:t>
      </w:r>
      <w:r w:rsidR="00AE3C20" w:rsidRPr="003A47AD">
        <w:rPr>
          <w:sz w:val="20"/>
          <w:szCs w:val="20"/>
          <w:lang w:val="es-AR"/>
        </w:rPr>
        <w:t xml:space="preserve"> año 2006</w:t>
      </w:r>
      <w:r w:rsidR="000A585F" w:rsidRPr="003A47AD">
        <w:rPr>
          <w:sz w:val="20"/>
          <w:szCs w:val="20"/>
          <w:lang w:val="es-AR"/>
        </w:rPr>
        <w:t xml:space="preserve">. </w:t>
      </w:r>
    </w:p>
    <w:p w14:paraId="275FD89B" w14:textId="77777777" w:rsidR="001D17D4" w:rsidRPr="001D17D4" w:rsidRDefault="001D17D4" w:rsidP="001D17D4">
      <w:pPr>
        <w:pStyle w:val="ListParagraph"/>
        <w:rPr>
          <w:sz w:val="20"/>
          <w:szCs w:val="20"/>
          <w:lang w:val="es-AR"/>
        </w:rPr>
      </w:pPr>
    </w:p>
    <w:p w14:paraId="7F1F1C3C" w14:textId="0AE38322" w:rsidR="00EF2FE6" w:rsidRPr="00121F79" w:rsidRDefault="001D17D4" w:rsidP="00121F79">
      <w:pPr>
        <w:pStyle w:val="ListParagraph"/>
        <w:numPr>
          <w:ilvl w:val="0"/>
          <w:numId w:val="55"/>
        </w:numPr>
        <w:jc w:val="both"/>
        <w:rPr>
          <w:sz w:val="20"/>
          <w:szCs w:val="20"/>
          <w:lang w:val="es-AR"/>
        </w:rPr>
      </w:pPr>
      <w:r w:rsidRPr="00121F79">
        <w:rPr>
          <w:sz w:val="20"/>
          <w:szCs w:val="20"/>
          <w:lang w:val="es-AR"/>
        </w:rPr>
        <w:t xml:space="preserve">Afirma también </w:t>
      </w:r>
      <w:r w:rsidR="00C949C9" w:rsidRPr="00121F79">
        <w:rPr>
          <w:sz w:val="20"/>
          <w:szCs w:val="20"/>
          <w:lang w:val="es-AR"/>
        </w:rPr>
        <w:t xml:space="preserve">que </w:t>
      </w:r>
      <w:r w:rsidR="00C07219" w:rsidRPr="00121F79">
        <w:rPr>
          <w:sz w:val="20"/>
          <w:szCs w:val="20"/>
          <w:lang w:val="es-AR"/>
        </w:rPr>
        <w:t>en el marco del conf</w:t>
      </w:r>
      <w:r w:rsidR="00943521" w:rsidRPr="00121F79">
        <w:rPr>
          <w:sz w:val="20"/>
          <w:szCs w:val="20"/>
          <w:lang w:val="es-AR"/>
        </w:rPr>
        <w:t>licto armado</w:t>
      </w:r>
      <w:r w:rsidR="00C07219" w:rsidRPr="00121F79">
        <w:rPr>
          <w:sz w:val="20"/>
          <w:szCs w:val="20"/>
          <w:lang w:val="es-AR"/>
        </w:rPr>
        <w:t xml:space="preserve">, la zona en la que se ubica el Municipio de Valencia, </w:t>
      </w:r>
      <w:r w:rsidR="00943521" w:rsidRPr="00121F79">
        <w:rPr>
          <w:sz w:val="20"/>
          <w:szCs w:val="20"/>
          <w:lang w:val="es-AR"/>
        </w:rPr>
        <w:t>tuvo</w:t>
      </w:r>
      <w:r w:rsidR="00C07219" w:rsidRPr="00121F79">
        <w:rPr>
          <w:sz w:val="20"/>
          <w:szCs w:val="20"/>
          <w:lang w:val="es-AR"/>
        </w:rPr>
        <w:t xml:space="preserve"> presencia de diferentes grupos </w:t>
      </w:r>
      <w:r w:rsidR="003E7D48" w:rsidRPr="00121F79">
        <w:rPr>
          <w:sz w:val="20"/>
          <w:szCs w:val="20"/>
          <w:lang w:val="es-AR"/>
        </w:rPr>
        <w:t xml:space="preserve">ilegales que </w:t>
      </w:r>
      <w:r w:rsidR="00943521" w:rsidRPr="00121F79">
        <w:rPr>
          <w:sz w:val="20"/>
          <w:szCs w:val="20"/>
          <w:lang w:val="es-AR"/>
        </w:rPr>
        <w:t>participaban</w:t>
      </w:r>
      <w:r w:rsidR="003E7D48" w:rsidRPr="00121F79">
        <w:rPr>
          <w:sz w:val="20"/>
          <w:szCs w:val="20"/>
          <w:lang w:val="es-AR"/>
        </w:rPr>
        <w:t xml:space="preserve"> en el conflicto, específicamente grupos guerrilleros y de autodefensas ilegales. </w:t>
      </w:r>
      <w:r w:rsidR="00C949C9" w:rsidRPr="00121F79">
        <w:rPr>
          <w:sz w:val="20"/>
          <w:szCs w:val="20"/>
          <w:lang w:val="es-AR"/>
        </w:rPr>
        <w:t>Refiere que d</w:t>
      </w:r>
      <w:r w:rsidR="003E7D48" w:rsidRPr="00121F79">
        <w:rPr>
          <w:sz w:val="20"/>
          <w:szCs w:val="20"/>
          <w:lang w:val="es-AR"/>
        </w:rPr>
        <w:t xml:space="preserve">ebido a </w:t>
      </w:r>
      <w:r w:rsidR="00C949C9" w:rsidRPr="00121F79">
        <w:rPr>
          <w:sz w:val="20"/>
          <w:szCs w:val="20"/>
          <w:lang w:val="es-AR"/>
        </w:rPr>
        <w:t>lo anterior</w:t>
      </w:r>
      <w:r w:rsidR="003E7D48" w:rsidRPr="00121F79">
        <w:rPr>
          <w:sz w:val="20"/>
          <w:szCs w:val="20"/>
          <w:lang w:val="es-AR"/>
        </w:rPr>
        <w:t>, no es posibl</w:t>
      </w:r>
      <w:r w:rsidR="00943521" w:rsidRPr="00121F79">
        <w:rPr>
          <w:sz w:val="20"/>
          <w:szCs w:val="20"/>
          <w:lang w:val="es-AR"/>
        </w:rPr>
        <w:t>e asumir con toda claridad a qué</w:t>
      </w:r>
      <w:r w:rsidR="003E7D48" w:rsidRPr="00121F79">
        <w:rPr>
          <w:sz w:val="20"/>
          <w:szCs w:val="20"/>
          <w:lang w:val="es-AR"/>
        </w:rPr>
        <w:t xml:space="preserve"> grupo armado ilegal se le pueden atribuir los delitos, o si se le pueden atribuir todos a s</w:t>
      </w:r>
      <w:r w:rsidR="00C949C9" w:rsidRPr="00121F79">
        <w:rPr>
          <w:sz w:val="20"/>
          <w:szCs w:val="20"/>
          <w:lang w:val="es-AR"/>
        </w:rPr>
        <w:t>ó</w:t>
      </w:r>
      <w:r w:rsidR="003E7D48" w:rsidRPr="00121F79">
        <w:rPr>
          <w:sz w:val="20"/>
          <w:szCs w:val="20"/>
          <w:lang w:val="es-AR"/>
        </w:rPr>
        <w:t>lo</w:t>
      </w:r>
      <w:r w:rsidR="00175641" w:rsidRPr="00121F79">
        <w:rPr>
          <w:sz w:val="20"/>
          <w:szCs w:val="20"/>
          <w:lang w:val="es-AR"/>
        </w:rPr>
        <w:t xml:space="preserve"> uno</w:t>
      </w:r>
      <w:r w:rsidR="003E7D48" w:rsidRPr="00121F79">
        <w:rPr>
          <w:sz w:val="20"/>
          <w:szCs w:val="20"/>
          <w:lang w:val="es-AR"/>
        </w:rPr>
        <w:t>.</w:t>
      </w:r>
      <w:r w:rsidR="00121F79" w:rsidRPr="00121F79">
        <w:rPr>
          <w:sz w:val="20"/>
          <w:szCs w:val="20"/>
          <w:lang w:val="es-AR"/>
        </w:rPr>
        <w:t xml:space="preserve"> </w:t>
      </w:r>
    </w:p>
    <w:p w14:paraId="529499DF" w14:textId="77777777" w:rsidR="005B1AEA" w:rsidRDefault="005B1AEA" w:rsidP="00C07219">
      <w:pPr>
        <w:jc w:val="both"/>
        <w:rPr>
          <w:rFonts w:ascii="Cambria" w:hAnsi="Cambria"/>
          <w:sz w:val="20"/>
          <w:szCs w:val="20"/>
          <w:lang w:val="es-AR"/>
        </w:rPr>
      </w:pPr>
    </w:p>
    <w:p w14:paraId="29DFE671" w14:textId="16D0EBDA" w:rsidR="005B1AEA" w:rsidRDefault="00CA6482" w:rsidP="00271029">
      <w:pPr>
        <w:ind w:firstLine="720"/>
        <w:jc w:val="both"/>
        <w:rPr>
          <w:rFonts w:ascii="Cambria" w:hAnsi="Cambria"/>
          <w:sz w:val="20"/>
          <w:szCs w:val="20"/>
          <w:lang w:val="es-AR"/>
        </w:rPr>
      </w:pPr>
      <w:r w:rsidRPr="00CA6482">
        <w:rPr>
          <w:rFonts w:ascii="Cambria" w:hAnsi="Cambria"/>
          <w:b/>
          <w:sz w:val="20"/>
          <w:szCs w:val="20"/>
          <w:lang w:val="es-AR"/>
        </w:rPr>
        <w:t>Alegatos Específicos</w:t>
      </w:r>
      <w:r>
        <w:rPr>
          <w:rFonts w:ascii="Cambria" w:hAnsi="Cambria"/>
          <w:sz w:val="20"/>
          <w:szCs w:val="20"/>
          <w:lang w:val="es-AR"/>
        </w:rPr>
        <w:t>:</w:t>
      </w:r>
    </w:p>
    <w:p w14:paraId="6B269D63" w14:textId="77777777" w:rsidR="008A557A" w:rsidRPr="00783DB3" w:rsidRDefault="008A557A" w:rsidP="00C07219">
      <w:pPr>
        <w:jc w:val="both"/>
        <w:rPr>
          <w:rFonts w:ascii="Cambria" w:hAnsi="Cambria"/>
          <w:sz w:val="20"/>
          <w:szCs w:val="20"/>
          <w:lang w:val="es-AR"/>
        </w:rPr>
      </w:pPr>
    </w:p>
    <w:p w14:paraId="42C99294" w14:textId="13A095F5" w:rsidR="00DE7377" w:rsidRPr="00783DB3"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783DB3">
        <w:rPr>
          <w:rFonts w:ascii="Cambria" w:hAnsi="Cambria"/>
          <w:i/>
          <w:sz w:val="20"/>
          <w:szCs w:val="20"/>
          <w:lang w:val="es-AR"/>
        </w:rPr>
        <w:t xml:space="preserve">Carlos </w:t>
      </w:r>
      <w:r w:rsidR="002A2DCB">
        <w:rPr>
          <w:rFonts w:ascii="Cambria" w:hAnsi="Cambria"/>
          <w:i/>
          <w:sz w:val="20"/>
          <w:szCs w:val="20"/>
          <w:lang w:val="es-AR"/>
        </w:rPr>
        <w:t xml:space="preserve">Antonio </w:t>
      </w:r>
      <w:r w:rsidRPr="00783DB3">
        <w:rPr>
          <w:rFonts w:ascii="Cambria" w:hAnsi="Cambria"/>
          <w:i/>
          <w:sz w:val="20"/>
          <w:szCs w:val="20"/>
          <w:lang w:val="es-AR"/>
        </w:rPr>
        <w:t>Guerrero Vega</w:t>
      </w:r>
    </w:p>
    <w:p w14:paraId="346AB228" w14:textId="15E42DC3" w:rsidR="00CA6482" w:rsidRPr="00271029" w:rsidRDefault="00A32290"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DE7377" w:rsidRPr="00271029">
        <w:rPr>
          <w:sz w:val="20"/>
          <w:szCs w:val="20"/>
          <w:lang w:val="es-AR"/>
        </w:rPr>
        <w:t>eñala</w:t>
      </w:r>
      <w:r w:rsidR="00BC6071" w:rsidRPr="00271029">
        <w:rPr>
          <w:sz w:val="20"/>
          <w:szCs w:val="20"/>
          <w:lang w:val="es-AR"/>
        </w:rPr>
        <w:t>n</w:t>
      </w:r>
      <w:r w:rsidR="00DE7377" w:rsidRPr="00271029">
        <w:rPr>
          <w:sz w:val="20"/>
          <w:szCs w:val="20"/>
          <w:lang w:val="es-AR"/>
        </w:rPr>
        <w:t xml:space="preserve"> que </w:t>
      </w:r>
      <w:r w:rsidR="00B17EED" w:rsidRPr="00271029">
        <w:rPr>
          <w:sz w:val="20"/>
          <w:szCs w:val="20"/>
          <w:lang w:val="es-AR"/>
        </w:rPr>
        <w:t>la presunta víctima fue asesinada</w:t>
      </w:r>
      <w:r w:rsidR="009C694A" w:rsidRPr="00271029">
        <w:rPr>
          <w:sz w:val="20"/>
          <w:szCs w:val="20"/>
          <w:lang w:val="es-AR"/>
        </w:rPr>
        <w:t xml:space="preserve"> </w:t>
      </w:r>
      <w:r w:rsidR="00436342">
        <w:rPr>
          <w:sz w:val="20"/>
          <w:szCs w:val="20"/>
          <w:lang w:val="es-AR"/>
        </w:rPr>
        <w:t xml:space="preserve">por miembros de la AUC </w:t>
      </w:r>
      <w:r w:rsidR="009C694A" w:rsidRPr="00271029">
        <w:rPr>
          <w:sz w:val="20"/>
          <w:szCs w:val="20"/>
          <w:lang w:val="es-AR"/>
        </w:rPr>
        <w:t>el 2 de enero de 1983, mientras se encontraba en el centro del Municipio de Valencia</w:t>
      </w:r>
      <w:r w:rsidR="00F943EC" w:rsidRPr="00271029">
        <w:rPr>
          <w:sz w:val="20"/>
          <w:szCs w:val="20"/>
          <w:lang w:val="es-AR"/>
        </w:rPr>
        <w:t xml:space="preserve"> visitando a un amigo</w:t>
      </w:r>
      <w:r>
        <w:rPr>
          <w:sz w:val="20"/>
          <w:szCs w:val="20"/>
          <w:lang w:val="es-AR"/>
        </w:rPr>
        <w:t xml:space="preserve">. Refieren que </w:t>
      </w:r>
      <w:r w:rsidR="00293448" w:rsidRPr="00271029">
        <w:rPr>
          <w:sz w:val="20"/>
          <w:szCs w:val="20"/>
          <w:lang w:val="es-AR"/>
        </w:rPr>
        <w:t>fue hallada e identificada</w:t>
      </w:r>
      <w:r w:rsidR="009C3F4B" w:rsidRPr="00271029">
        <w:rPr>
          <w:sz w:val="20"/>
          <w:szCs w:val="20"/>
          <w:lang w:val="es-AR"/>
        </w:rPr>
        <w:t xml:space="preserve"> por la polic</w:t>
      </w:r>
      <w:r w:rsidR="00293448" w:rsidRPr="00271029">
        <w:rPr>
          <w:sz w:val="20"/>
          <w:szCs w:val="20"/>
          <w:lang w:val="es-AR"/>
        </w:rPr>
        <w:t>ía</w:t>
      </w:r>
      <w:r w:rsidR="009C3F4B" w:rsidRPr="00271029">
        <w:rPr>
          <w:sz w:val="20"/>
          <w:szCs w:val="20"/>
          <w:lang w:val="es-AR"/>
        </w:rPr>
        <w:t xml:space="preserve"> y</w:t>
      </w:r>
      <w:r>
        <w:rPr>
          <w:sz w:val="20"/>
          <w:szCs w:val="20"/>
          <w:lang w:val="es-AR"/>
        </w:rPr>
        <w:t xml:space="preserve"> que</w:t>
      </w:r>
      <w:r w:rsidR="009C3F4B" w:rsidRPr="00271029">
        <w:rPr>
          <w:sz w:val="20"/>
          <w:szCs w:val="20"/>
          <w:lang w:val="es-AR"/>
        </w:rPr>
        <w:t xml:space="preserve"> sus familiares se enteraron de</w:t>
      </w:r>
      <w:r>
        <w:rPr>
          <w:sz w:val="20"/>
          <w:szCs w:val="20"/>
          <w:lang w:val="es-AR"/>
        </w:rPr>
        <w:t xml:space="preserve"> la</w:t>
      </w:r>
      <w:r w:rsidR="009C3F4B" w:rsidRPr="00271029">
        <w:rPr>
          <w:sz w:val="20"/>
          <w:szCs w:val="20"/>
          <w:lang w:val="es-AR"/>
        </w:rPr>
        <w:t xml:space="preserve"> muerte </w:t>
      </w:r>
      <w:r>
        <w:rPr>
          <w:sz w:val="20"/>
          <w:szCs w:val="20"/>
          <w:lang w:val="es-AR"/>
        </w:rPr>
        <w:t>tres</w:t>
      </w:r>
      <w:r w:rsidR="009C3F4B" w:rsidRPr="00271029">
        <w:rPr>
          <w:sz w:val="20"/>
          <w:szCs w:val="20"/>
          <w:lang w:val="es-AR"/>
        </w:rPr>
        <w:t xml:space="preserve"> días</w:t>
      </w:r>
      <w:r>
        <w:rPr>
          <w:sz w:val="20"/>
          <w:szCs w:val="20"/>
          <w:lang w:val="es-AR"/>
        </w:rPr>
        <w:t xml:space="preserve"> después</w:t>
      </w:r>
      <w:r w:rsidR="009C3F4B" w:rsidRPr="00271029">
        <w:rPr>
          <w:sz w:val="20"/>
          <w:szCs w:val="20"/>
          <w:lang w:val="es-AR"/>
        </w:rPr>
        <w:t xml:space="preserve"> por </w:t>
      </w:r>
      <w:r w:rsidR="0018270F">
        <w:rPr>
          <w:sz w:val="20"/>
          <w:szCs w:val="20"/>
          <w:lang w:val="es-AR"/>
        </w:rPr>
        <w:t xml:space="preserve">la información brindada en un </w:t>
      </w:r>
      <w:r w:rsidR="009C3F4B" w:rsidRPr="00271029">
        <w:rPr>
          <w:sz w:val="20"/>
          <w:szCs w:val="20"/>
          <w:lang w:val="es-AR"/>
        </w:rPr>
        <w:t>noticiero radi</w:t>
      </w:r>
      <w:r w:rsidR="0018270F">
        <w:rPr>
          <w:sz w:val="20"/>
          <w:szCs w:val="20"/>
          <w:lang w:val="es-AR"/>
        </w:rPr>
        <w:t>al</w:t>
      </w:r>
      <w:r w:rsidR="00293448" w:rsidRPr="00271029">
        <w:rPr>
          <w:sz w:val="20"/>
          <w:szCs w:val="20"/>
          <w:lang w:val="es-AR"/>
        </w:rPr>
        <w:t xml:space="preserve">. </w:t>
      </w:r>
      <w:r w:rsidR="0018270F">
        <w:rPr>
          <w:sz w:val="20"/>
          <w:szCs w:val="20"/>
          <w:lang w:val="es-AR"/>
        </w:rPr>
        <w:t>Sostienen que d</w:t>
      </w:r>
      <w:r w:rsidR="00293448" w:rsidRPr="00271029">
        <w:rPr>
          <w:sz w:val="20"/>
          <w:szCs w:val="20"/>
          <w:lang w:val="es-AR"/>
        </w:rPr>
        <w:t>enuncia</w:t>
      </w:r>
      <w:r w:rsidR="0018270F">
        <w:rPr>
          <w:sz w:val="20"/>
          <w:szCs w:val="20"/>
          <w:lang w:val="es-AR"/>
        </w:rPr>
        <w:t>ro</w:t>
      </w:r>
      <w:r w:rsidR="00293448" w:rsidRPr="00271029">
        <w:rPr>
          <w:sz w:val="20"/>
          <w:szCs w:val="20"/>
          <w:lang w:val="es-AR"/>
        </w:rPr>
        <w:t>n</w:t>
      </w:r>
      <w:r w:rsidR="009C694A" w:rsidRPr="00271029">
        <w:rPr>
          <w:sz w:val="20"/>
          <w:szCs w:val="20"/>
          <w:lang w:val="es-AR"/>
        </w:rPr>
        <w:t xml:space="preserve"> </w:t>
      </w:r>
      <w:r w:rsidR="00DE7377" w:rsidRPr="00271029">
        <w:rPr>
          <w:sz w:val="20"/>
          <w:szCs w:val="20"/>
          <w:lang w:val="es-AR"/>
        </w:rPr>
        <w:t xml:space="preserve">los hechos </w:t>
      </w:r>
      <w:r w:rsidR="009C694A" w:rsidRPr="00271029">
        <w:rPr>
          <w:sz w:val="20"/>
          <w:szCs w:val="20"/>
          <w:lang w:val="es-AR"/>
        </w:rPr>
        <w:t>el 27 de julio de 2006,</w:t>
      </w:r>
      <w:r w:rsidR="0018270F">
        <w:rPr>
          <w:sz w:val="20"/>
          <w:szCs w:val="20"/>
          <w:lang w:val="es-AR"/>
        </w:rPr>
        <w:t xml:space="preserve"> y que </w:t>
      </w:r>
      <w:r w:rsidR="009C694A" w:rsidRPr="00271029">
        <w:rPr>
          <w:sz w:val="20"/>
          <w:szCs w:val="20"/>
          <w:lang w:val="es-AR"/>
        </w:rPr>
        <w:t xml:space="preserve">no </w:t>
      </w:r>
      <w:r w:rsidR="006B32D5" w:rsidRPr="00271029">
        <w:rPr>
          <w:sz w:val="20"/>
          <w:szCs w:val="20"/>
          <w:lang w:val="es-AR"/>
        </w:rPr>
        <w:t>ha</w:t>
      </w:r>
      <w:r w:rsidR="0018270F">
        <w:rPr>
          <w:sz w:val="20"/>
          <w:szCs w:val="20"/>
          <w:lang w:val="es-AR"/>
        </w:rPr>
        <w:t>y</w:t>
      </w:r>
      <w:r w:rsidR="009C694A" w:rsidRPr="00271029">
        <w:rPr>
          <w:sz w:val="20"/>
          <w:szCs w:val="20"/>
          <w:lang w:val="es-AR"/>
        </w:rPr>
        <w:t xml:space="preserve"> avances en las investigaciones.  </w:t>
      </w:r>
    </w:p>
    <w:p w14:paraId="095FF226" w14:textId="6538362E" w:rsidR="00DE7377" w:rsidRPr="008A557A"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8A557A">
        <w:rPr>
          <w:rFonts w:ascii="Cambria" w:hAnsi="Cambria"/>
          <w:i/>
          <w:sz w:val="20"/>
          <w:szCs w:val="20"/>
          <w:lang w:val="es-AR"/>
        </w:rPr>
        <w:t>Oliver</w:t>
      </w:r>
      <w:r w:rsidR="003B1D6E" w:rsidRPr="008A557A">
        <w:rPr>
          <w:rFonts w:ascii="Cambria" w:hAnsi="Cambria"/>
          <w:i/>
          <w:sz w:val="20"/>
          <w:szCs w:val="20"/>
          <w:lang w:val="es-AR"/>
        </w:rPr>
        <w:t xml:space="preserve"> Gregorio</w:t>
      </w:r>
      <w:r w:rsidRPr="008A557A">
        <w:rPr>
          <w:rFonts w:ascii="Cambria" w:hAnsi="Cambria"/>
          <w:i/>
          <w:sz w:val="20"/>
          <w:szCs w:val="20"/>
          <w:lang w:val="es-AR"/>
        </w:rPr>
        <w:t xml:space="preserve"> Payares Petro</w:t>
      </w:r>
    </w:p>
    <w:p w14:paraId="2FDE9EFE" w14:textId="77FF60AF" w:rsidR="00CA6482" w:rsidRPr="00271029" w:rsidRDefault="0018270F"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A</w:t>
      </w:r>
      <w:r w:rsidR="00DE7377" w:rsidRPr="00271029">
        <w:rPr>
          <w:sz w:val="20"/>
          <w:szCs w:val="20"/>
          <w:lang w:val="es-AR"/>
        </w:rPr>
        <w:t xml:space="preserve">firman que </w:t>
      </w:r>
      <w:r w:rsidR="00B17EED" w:rsidRPr="00271029">
        <w:rPr>
          <w:sz w:val="20"/>
          <w:szCs w:val="20"/>
          <w:lang w:val="es-AR"/>
        </w:rPr>
        <w:t xml:space="preserve">la presunta víctima </w:t>
      </w:r>
      <w:r w:rsidR="0082475C" w:rsidRPr="00271029">
        <w:rPr>
          <w:sz w:val="20"/>
          <w:szCs w:val="20"/>
          <w:lang w:val="es-AR"/>
        </w:rPr>
        <w:t>desapareci</w:t>
      </w:r>
      <w:r w:rsidR="00DE7377" w:rsidRPr="00271029">
        <w:rPr>
          <w:sz w:val="20"/>
          <w:szCs w:val="20"/>
          <w:lang w:val="es-AR"/>
        </w:rPr>
        <w:t>ó</w:t>
      </w:r>
      <w:r w:rsidR="0082475C" w:rsidRPr="00271029">
        <w:rPr>
          <w:sz w:val="20"/>
          <w:szCs w:val="20"/>
          <w:lang w:val="es-AR"/>
        </w:rPr>
        <w:t xml:space="preserve"> el 27 de noviembre de 1988, mientras se encontraba en </w:t>
      </w:r>
      <w:r w:rsidR="004C1469">
        <w:rPr>
          <w:sz w:val="20"/>
          <w:szCs w:val="20"/>
          <w:lang w:val="es-AR"/>
        </w:rPr>
        <w:t>un establecimiento de entretenimiento público llamado “</w:t>
      </w:r>
      <w:r w:rsidR="00A6543F" w:rsidRPr="00271029">
        <w:rPr>
          <w:sz w:val="20"/>
          <w:szCs w:val="20"/>
          <w:lang w:val="es-AR"/>
        </w:rPr>
        <w:t>Casa Vieja</w:t>
      </w:r>
      <w:r w:rsidR="004C1469">
        <w:rPr>
          <w:sz w:val="20"/>
          <w:szCs w:val="20"/>
          <w:lang w:val="es-AR"/>
        </w:rPr>
        <w:t>”</w:t>
      </w:r>
      <w:r w:rsidR="00A6543F" w:rsidRPr="00271029">
        <w:rPr>
          <w:sz w:val="20"/>
          <w:szCs w:val="20"/>
          <w:lang w:val="es-AR"/>
        </w:rPr>
        <w:t xml:space="preserve"> </w:t>
      </w:r>
      <w:r w:rsidR="009543F7" w:rsidRPr="00271029">
        <w:rPr>
          <w:sz w:val="20"/>
          <w:szCs w:val="20"/>
          <w:lang w:val="es-AR"/>
        </w:rPr>
        <w:t>bebiendo con unos amigos</w:t>
      </w:r>
      <w:r>
        <w:rPr>
          <w:sz w:val="20"/>
          <w:szCs w:val="20"/>
          <w:lang w:val="es-AR"/>
        </w:rPr>
        <w:t xml:space="preserve">. Relatan que </w:t>
      </w:r>
      <w:r w:rsidR="009543F7" w:rsidRPr="00271029">
        <w:rPr>
          <w:sz w:val="20"/>
          <w:szCs w:val="20"/>
          <w:lang w:val="es-AR"/>
        </w:rPr>
        <w:t xml:space="preserve">la policía les solicitó que se </w:t>
      </w:r>
      <w:r>
        <w:rPr>
          <w:sz w:val="20"/>
          <w:szCs w:val="20"/>
          <w:lang w:val="es-AR"/>
        </w:rPr>
        <w:t>fueran</w:t>
      </w:r>
      <w:r w:rsidR="009543F7" w:rsidRPr="00271029">
        <w:rPr>
          <w:sz w:val="20"/>
          <w:szCs w:val="20"/>
          <w:lang w:val="es-AR"/>
        </w:rPr>
        <w:t>, ya que iban a cerrar el lugar y</w:t>
      </w:r>
      <w:r>
        <w:rPr>
          <w:sz w:val="20"/>
          <w:szCs w:val="20"/>
          <w:lang w:val="es-AR"/>
        </w:rPr>
        <w:t xml:space="preserve"> que</w:t>
      </w:r>
      <w:r w:rsidR="009543F7" w:rsidRPr="00271029">
        <w:rPr>
          <w:sz w:val="20"/>
          <w:szCs w:val="20"/>
          <w:lang w:val="es-AR"/>
        </w:rPr>
        <w:t xml:space="preserve"> cuando </w:t>
      </w:r>
      <w:r>
        <w:rPr>
          <w:sz w:val="20"/>
          <w:szCs w:val="20"/>
          <w:lang w:val="es-AR"/>
        </w:rPr>
        <w:t>se marchaban</w:t>
      </w:r>
      <w:r w:rsidR="009543F7" w:rsidRPr="00271029">
        <w:rPr>
          <w:sz w:val="20"/>
          <w:szCs w:val="20"/>
          <w:lang w:val="es-AR"/>
        </w:rPr>
        <w:t xml:space="preserve"> llegó un grupo armado con vestimenta </w:t>
      </w:r>
      <w:r>
        <w:rPr>
          <w:sz w:val="20"/>
          <w:szCs w:val="20"/>
          <w:lang w:val="es-AR"/>
        </w:rPr>
        <w:t>militar</w:t>
      </w:r>
      <w:r w:rsidR="009543F7" w:rsidRPr="00271029">
        <w:rPr>
          <w:sz w:val="20"/>
          <w:szCs w:val="20"/>
          <w:lang w:val="es-AR"/>
        </w:rPr>
        <w:t xml:space="preserve"> y pasamontañas</w:t>
      </w:r>
      <w:r w:rsidR="0099139B">
        <w:rPr>
          <w:sz w:val="20"/>
          <w:szCs w:val="20"/>
          <w:lang w:val="es-AR"/>
        </w:rPr>
        <w:t xml:space="preserve">, quienes </w:t>
      </w:r>
      <w:r w:rsidR="009543F7" w:rsidRPr="00271029">
        <w:rPr>
          <w:sz w:val="20"/>
          <w:szCs w:val="20"/>
          <w:lang w:val="es-AR"/>
        </w:rPr>
        <w:t>los obligaron a subir a una camioneta</w:t>
      </w:r>
      <w:r w:rsidR="0099139B">
        <w:rPr>
          <w:sz w:val="20"/>
          <w:szCs w:val="20"/>
          <w:lang w:val="es-AR"/>
        </w:rPr>
        <w:t>, sin que los agentes policiales presentes interviniesen</w:t>
      </w:r>
      <w:r w:rsidR="009543F7" w:rsidRPr="00271029">
        <w:rPr>
          <w:sz w:val="20"/>
          <w:szCs w:val="20"/>
          <w:lang w:val="es-AR"/>
        </w:rPr>
        <w:t xml:space="preserve">. </w:t>
      </w:r>
      <w:r w:rsidR="00FC1956" w:rsidRPr="00271029">
        <w:rPr>
          <w:sz w:val="20"/>
          <w:szCs w:val="20"/>
          <w:lang w:val="es-AR"/>
        </w:rPr>
        <w:t xml:space="preserve">Los familiares indican que fueron 22 </w:t>
      </w:r>
      <w:r>
        <w:rPr>
          <w:sz w:val="20"/>
          <w:szCs w:val="20"/>
          <w:lang w:val="es-AR"/>
        </w:rPr>
        <w:t xml:space="preserve">jóvenes </w:t>
      </w:r>
      <w:r w:rsidR="00FC1956" w:rsidRPr="00271029">
        <w:rPr>
          <w:sz w:val="20"/>
          <w:szCs w:val="20"/>
          <w:lang w:val="es-AR"/>
        </w:rPr>
        <w:t>los que se llevaron esa noche y</w:t>
      </w:r>
      <w:r>
        <w:rPr>
          <w:sz w:val="20"/>
          <w:szCs w:val="20"/>
          <w:lang w:val="es-AR"/>
        </w:rPr>
        <w:t xml:space="preserve"> que inicialmente creyeron que se trataba de una operación</w:t>
      </w:r>
      <w:r w:rsidR="007A01E7">
        <w:rPr>
          <w:sz w:val="20"/>
          <w:szCs w:val="20"/>
          <w:lang w:val="es-AR"/>
        </w:rPr>
        <w:t xml:space="preserve"> de reclutamiento</w:t>
      </w:r>
      <w:r>
        <w:rPr>
          <w:sz w:val="20"/>
          <w:szCs w:val="20"/>
          <w:lang w:val="es-AR"/>
        </w:rPr>
        <w:t xml:space="preserve"> del Ejército</w:t>
      </w:r>
      <w:r w:rsidR="0099139B">
        <w:rPr>
          <w:sz w:val="20"/>
          <w:szCs w:val="20"/>
          <w:lang w:val="es-AR"/>
        </w:rPr>
        <w:t>, sin embargo no recibieron ninguna información de las autoridades militares</w:t>
      </w:r>
      <w:r w:rsidR="00FC1956" w:rsidRPr="00271029">
        <w:rPr>
          <w:sz w:val="20"/>
          <w:szCs w:val="20"/>
          <w:lang w:val="es-AR"/>
        </w:rPr>
        <w:t>.</w:t>
      </w:r>
      <w:r w:rsidR="009C1335" w:rsidRPr="00271029">
        <w:rPr>
          <w:sz w:val="20"/>
          <w:szCs w:val="20"/>
          <w:lang w:val="es-AR"/>
        </w:rPr>
        <w:t xml:space="preserve"> </w:t>
      </w:r>
      <w:r w:rsidR="007A01E7">
        <w:rPr>
          <w:sz w:val="20"/>
          <w:szCs w:val="20"/>
          <w:lang w:val="es-AR"/>
        </w:rPr>
        <w:t>Indican que d</w:t>
      </w:r>
      <w:r w:rsidR="00A6543F" w:rsidRPr="00271029">
        <w:rPr>
          <w:sz w:val="20"/>
          <w:szCs w:val="20"/>
          <w:lang w:val="es-AR"/>
        </w:rPr>
        <w:t xml:space="preserve">enunciaron </w:t>
      </w:r>
      <w:r w:rsidR="007A01E7">
        <w:rPr>
          <w:sz w:val="20"/>
          <w:szCs w:val="20"/>
          <w:lang w:val="es-AR"/>
        </w:rPr>
        <w:t xml:space="preserve">los hechos </w:t>
      </w:r>
      <w:r w:rsidR="00A6543F" w:rsidRPr="00271029">
        <w:rPr>
          <w:sz w:val="20"/>
          <w:szCs w:val="20"/>
          <w:lang w:val="es-AR"/>
        </w:rPr>
        <w:t>el 5 de mayo de 2006</w:t>
      </w:r>
      <w:r w:rsidR="007A01E7">
        <w:rPr>
          <w:sz w:val="20"/>
          <w:szCs w:val="20"/>
          <w:lang w:val="es-AR"/>
        </w:rPr>
        <w:t xml:space="preserve"> y que a la fecha </w:t>
      </w:r>
      <w:r w:rsidR="008E2225" w:rsidRPr="00271029">
        <w:rPr>
          <w:sz w:val="20"/>
          <w:szCs w:val="20"/>
          <w:lang w:val="es-AR"/>
        </w:rPr>
        <w:t>no</w:t>
      </w:r>
      <w:r w:rsidR="007A01E7">
        <w:rPr>
          <w:sz w:val="20"/>
          <w:szCs w:val="20"/>
          <w:lang w:val="es-AR"/>
        </w:rPr>
        <w:t xml:space="preserve"> existen </w:t>
      </w:r>
      <w:r w:rsidR="008E2225" w:rsidRPr="00271029">
        <w:rPr>
          <w:sz w:val="20"/>
          <w:szCs w:val="20"/>
          <w:lang w:val="es-AR"/>
        </w:rPr>
        <w:t xml:space="preserve">avances en las investigaciones.  </w:t>
      </w:r>
    </w:p>
    <w:p w14:paraId="1C8D009F" w14:textId="42FCD962" w:rsidR="004D12ED" w:rsidRPr="008A557A"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8A557A">
        <w:rPr>
          <w:rFonts w:ascii="Cambria" w:hAnsi="Cambria"/>
          <w:i/>
          <w:sz w:val="20"/>
          <w:szCs w:val="20"/>
          <w:lang w:val="es-AR"/>
        </w:rPr>
        <w:t xml:space="preserve">Felipe </w:t>
      </w:r>
      <w:r w:rsidR="003B1D6E" w:rsidRPr="008A557A">
        <w:rPr>
          <w:rFonts w:ascii="Cambria" w:hAnsi="Cambria"/>
          <w:i/>
          <w:sz w:val="20"/>
          <w:szCs w:val="20"/>
          <w:lang w:val="es-AR"/>
        </w:rPr>
        <w:t xml:space="preserve">Segundo </w:t>
      </w:r>
      <w:r w:rsidRPr="008A557A">
        <w:rPr>
          <w:rFonts w:ascii="Cambria" w:hAnsi="Cambria"/>
          <w:i/>
          <w:sz w:val="20"/>
          <w:szCs w:val="20"/>
          <w:lang w:val="es-AR"/>
        </w:rPr>
        <w:t>Durango Morales</w:t>
      </w:r>
    </w:p>
    <w:p w14:paraId="437F05F7" w14:textId="408135B6" w:rsidR="00CA6482" w:rsidRPr="00271029" w:rsidRDefault="007A01E7"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4D12ED" w:rsidRPr="00271029">
        <w:rPr>
          <w:sz w:val="20"/>
          <w:szCs w:val="20"/>
          <w:lang w:val="es-AR"/>
        </w:rPr>
        <w:t>elatan que</w:t>
      </w:r>
      <w:r w:rsidR="00B17EED" w:rsidRPr="00271029">
        <w:rPr>
          <w:sz w:val="20"/>
          <w:szCs w:val="20"/>
          <w:lang w:val="es-AR"/>
        </w:rPr>
        <w:t xml:space="preserve"> </w:t>
      </w:r>
      <w:r w:rsidRPr="00271029">
        <w:rPr>
          <w:sz w:val="20"/>
          <w:szCs w:val="20"/>
          <w:lang w:val="es-AR"/>
        </w:rPr>
        <w:t>el 4 de diciembre de 1988,</w:t>
      </w:r>
      <w:r>
        <w:rPr>
          <w:sz w:val="20"/>
          <w:szCs w:val="20"/>
          <w:lang w:val="es-AR"/>
        </w:rPr>
        <w:t xml:space="preserve"> </w:t>
      </w:r>
      <w:r w:rsidR="00B17EED" w:rsidRPr="00271029">
        <w:rPr>
          <w:sz w:val="20"/>
          <w:szCs w:val="20"/>
          <w:lang w:val="es-AR"/>
        </w:rPr>
        <w:t>la presunta víctima</w:t>
      </w:r>
      <w:r w:rsidR="00541E07">
        <w:rPr>
          <w:sz w:val="20"/>
          <w:szCs w:val="20"/>
          <w:lang w:val="es-AR"/>
        </w:rPr>
        <w:t xml:space="preserve"> viajaba en un bus de transporte público de la vereda Incora El Faro a Villanueva, cuando</w:t>
      </w:r>
      <w:r w:rsidR="004D12ED" w:rsidRPr="00271029">
        <w:rPr>
          <w:sz w:val="20"/>
          <w:szCs w:val="20"/>
          <w:lang w:val="es-AR"/>
        </w:rPr>
        <w:t xml:space="preserve"> </w:t>
      </w:r>
      <w:r w:rsidR="00541E07">
        <w:rPr>
          <w:sz w:val="20"/>
          <w:szCs w:val="20"/>
          <w:lang w:val="es-AR"/>
        </w:rPr>
        <w:t>fue interceptado</w:t>
      </w:r>
      <w:r>
        <w:rPr>
          <w:sz w:val="20"/>
          <w:szCs w:val="20"/>
          <w:lang w:val="es-AR"/>
        </w:rPr>
        <w:t xml:space="preserve"> por personas armadas y cubiertas con pasamontañas</w:t>
      </w:r>
      <w:r w:rsidR="00541E07">
        <w:rPr>
          <w:sz w:val="20"/>
          <w:szCs w:val="20"/>
          <w:lang w:val="es-AR"/>
        </w:rPr>
        <w:t xml:space="preserve">. Señalan que los captores lo identificaron y lo bajaron del automóvil </w:t>
      </w:r>
      <w:r w:rsidR="002B3E69">
        <w:rPr>
          <w:sz w:val="20"/>
          <w:szCs w:val="20"/>
          <w:lang w:val="es-AR"/>
        </w:rPr>
        <w:t xml:space="preserve">señalando que conocían a su familia y amenazaron a los otros pasajeros diciendo que si necesitaban más jóvenes volverían por ellos. Alega que </w:t>
      </w:r>
      <w:r>
        <w:rPr>
          <w:sz w:val="20"/>
          <w:szCs w:val="20"/>
          <w:lang w:val="es-AR"/>
        </w:rPr>
        <w:t>desde entonces se desconoce su paradero.</w:t>
      </w:r>
      <w:r w:rsidR="00934622" w:rsidRPr="00271029">
        <w:rPr>
          <w:sz w:val="20"/>
          <w:szCs w:val="20"/>
          <w:lang w:val="es-AR"/>
        </w:rPr>
        <w:t xml:space="preserve"> Sus </w:t>
      </w:r>
      <w:r w:rsidR="00672EC4" w:rsidRPr="00271029">
        <w:rPr>
          <w:sz w:val="20"/>
          <w:szCs w:val="20"/>
          <w:lang w:val="es-AR"/>
        </w:rPr>
        <w:t xml:space="preserve">familiares denunciaron </w:t>
      </w:r>
      <w:r>
        <w:rPr>
          <w:sz w:val="20"/>
          <w:szCs w:val="20"/>
          <w:lang w:val="es-AR"/>
        </w:rPr>
        <w:t xml:space="preserve">los hechos </w:t>
      </w:r>
      <w:r w:rsidR="00672EC4" w:rsidRPr="00271029">
        <w:rPr>
          <w:sz w:val="20"/>
          <w:szCs w:val="20"/>
          <w:lang w:val="es-AR"/>
        </w:rPr>
        <w:t>el 14 de junio de 2006,</w:t>
      </w:r>
      <w:r>
        <w:rPr>
          <w:sz w:val="20"/>
          <w:szCs w:val="20"/>
          <w:lang w:val="es-AR"/>
        </w:rPr>
        <w:t xml:space="preserve"> y </w:t>
      </w:r>
      <w:r w:rsidR="008E2225" w:rsidRPr="00271029">
        <w:rPr>
          <w:sz w:val="20"/>
          <w:szCs w:val="20"/>
          <w:lang w:val="es-AR"/>
        </w:rPr>
        <w:t>aún no ha</w:t>
      </w:r>
      <w:r>
        <w:rPr>
          <w:sz w:val="20"/>
          <w:szCs w:val="20"/>
          <w:lang w:val="es-AR"/>
        </w:rPr>
        <w:t>y</w:t>
      </w:r>
      <w:r w:rsidR="008E2225" w:rsidRPr="00271029">
        <w:rPr>
          <w:sz w:val="20"/>
          <w:szCs w:val="20"/>
          <w:lang w:val="es-AR"/>
        </w:rPr>
        <w:t xml:space="preserve"> avances en las investigaciones.  </w:t>
      </w:r>
    </w:p>
    <w:p w14:paraId="7B5B6C32" w14:textId="77777777" w:rsidR="0004096F" w:rsidRDefault="0004096F"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p>
    <w:p w14:paraId="5BE669AD" w14:textId="77777777" w:rsidR="008A557A" w:rsidRPr="008A557A"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8A557A">
        <w:rPr>
          <w:rFonts w:ascii="Cambria" w:hAnsi="Cambria"/>
          <w:i/>
          <w:sz w:val="20"/>
          <w:szCs w:val="20"/>
          <w:lang w:val="es-AR"/>
        </w:rPr>
        <w:lastRenderedPageBreak/>
        <w:t>Delmiro</w:t>
      </w:r>
      <w:r w:rsidR="003B1D6E" w:rsidRPr="008A557A">
        <w:rPr>
          <w:rFonts w:ascii="Cambria" w:hAnsi="Cambria"/>
          <w:i/>
          <w:sz w:val="20"/>
          <w:szCs w:val="20"/>
          <w:lang w:val="es-AR"/>
        </w:rPr>
        <w:t xml:space="preserve"> José</w:t>
      </w:r>
      <w:r w:rsidRPr="008A557A">
        <w:rPr>
          <w:rFonts w:ascii="Cambria" w:hAnsi="Cambria"/>
          <w:i/>
          <w:sz w:val="20"/>
          <w:szCs w:val="20"/>
          <w:lang w:val="es-AR"/>
        </w:rPr>
        <w:t xml:space="preserve"> </w:t>
      </w:r>
      <w:r w:rsidR="003B1D6E" w:rsidRPr="008A557A">
        <w:rPr>
          <w:rFonts w:ascii="Cambria" w:hAnsi="Cambria"/>
          <w:i/>
          <w:sz w:val="20"/>
          <w:szCs w:val="20"/>
          <w:lang w:val="es-AR"/>
        </w:rPr>
        <w:t>Hernández</w:t>
      </w:r>
      <w:r w:rsidRPr="008A557A">
        <w:rPr>
          <w:rFonts w:ascii="Cambria" w:hAnsi="Cambria"/>
          <w:i/>
          <w:sz w:val="20"/>
          <w:szCs w:val="20"/>
          <w:lang w:val="es-AR"/>
        </w:rPr>
        <w:t xml:space="preserve"> Soto</w:t>
      </w:r>
      <w:r w:rsidR="00672EC4" w:rsidRPr="008A557A">
        <w:rPr>
          <w:rFonts w:ascii="Cambria" w:hAnsi="Cambria"/>
          <w:i/>
          <w:sz w:val="20"/>
          <w:szCs w:val="20"/>
          <w:lang w:val="es-AR"/>
        </w:rPr>
        <w:t xml:space="preserve"> </w:t>
      </w:r>
    </w:p>
    <w:p w14:paraId="3FE60DA5" w14:textId="59CB701E" w:rsidR="00333271" w:rsidRPr="0060765F" w:rsidRDefault="007A01E7" w:rsidP="0060765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8E2225" w:rsidRPr="00271029">
        <w:rPr>
          <w:sz w:val="20"/>
          <w:szCs w:val="20"/>
          <w:lang w:val="es-AR"/>
        </w:rPr>
        <w:t xml:space="preserve">efieren que </w:t>
      </w:r>
      <w:r w:rsidR="00B17EED" w:rsidRPr="00271029">
        <w:rPr>
          <w:sz w:val="20"/>
          <w:szCs w:val="20"/>
          <w:lang w:val="es-AR"/>
        </w:rPr>
        <w:t xml:space="preserve">la presunta víctima </w:t>
      </w:r>
      <w:r>
        <w:rPr>
          <w:sz w:val="20"/>
          <w:szCs w:val="20"/>
          <w:lang w:val="es-AR"/>
        </w:rPr>
        <w:t xml:space="preserve">fue </w:t>
      </w:r>
      <w:r w:rsidR="008E2225" w:rsidRPr="00271029">
        <w:rPr>
          <w:sz w:val="20"/>
          <w:szCs w:val="20"/>
          <w:lang w:val="es-AR"/>
        </w:rPr>
        <w:t>desapareci</w:t>
      </w:r>
      <w:r>
        <w:rPr>
          <w:sz w:val="20"/>
          <w:szCs w:val="20"/>
          <w:lang w:val="es-AR"/>
        </w:rPr>
        <w:t>da</w:t>
      </w:r>
      <w:r w:rsidR="00113D09" w:rsidRPr="00271029">
        <w:rPr>
          <w:sz w:val="20"/>
          <w:szCs w:val="20"/>
          <w:lang w:val="es-AR"/>
        </w:rPr>
        <w:t xml:space="preserve"> la mañana del</w:t>
      </w:r>
      <w:r w:rsidR="00672EC4" w:rsidRPr="00271029">
        <w:rPr>
          <w:sz w:val="20"/>
          <w:szCs w:val="20"/>
          <w:lang w:val="es-AR"/>
        </w:rPr>
        <w:t xml:space="preserve"> 17 de noviembre de 1989, mientras se encontraba</w:t>
      </w:r>
      <w:r w:rsidR="008E2225" w:rsidRPr="00271029">
        <w:rPr>
          <w:sz w:val="20"/>
          <w:szCs w:val="20"/>
          <w:lang w:val="es-AR"/>
        </w:rPr>
        <w:t xml:space="preserve"> rumbo a la vereda Paraguay,</w:t>
      </w:r>
      <w:r w:rsidR="00113D09" w:rsidRPr="00271029">
        <w:rPr>
          <w:sz w:val="20"/>
          <w:szCs w:val="20"/>
          <w:lang w:val="es-AR"/>
        </w:rPr>
        <w:t xml:space="preserve"> </w:t>
      </w:r>
      <w:r w:rsidR="0004500F">
        <w:rPr>
          <w:sz w:val="20"/>
          <w:szCs w:val="20"/>
          <w:lang w:val="es-AR"/>
        </w:rPr>
        <w:t xml:space="preserve">por </w:t>
      </w:r>
      <w:r w:rsidR="00113D09" w:rsidRPr="00271029">
        <w:rPr>
          <w:sz w:val="20"/>
          <w:szCs w:val="20"/>
          <w:lang w:val="es-AR"/>
        </w:rPr>
        <w:t>un grupo de personas armadas</w:t>
      </w:r>
      <w:r w:rsidR="00297A66">
        <w:rPr>
          <w:sz w:val="20"/>
          <w:szCs w:val="20"/>
          <w:lang w:val="es-AR"/>
        </w:rPr>
        <w:t xml:space="preserve"> pertenecientes a las AUC que operaban en el Municipio de Valencia</w:t>
      </w:r>
      <w:r w:rsidR="00113D09" w:rsidRPr="00271029">
        <w:rPr>
          <w:sz w:val="20"/>
          <w:szCs w:val="20"/>
          <w:lang w:val="es-AR"/>
        </w:rPr>
        <w:t xml:space="preserve">. </w:t>
      </w:r>
      <w:r w:rsidR="0004500F">
        <w:rPr>
          <w:sz w:val="20"/>
          <w:szCs w:val="20"/>
          <w:lang w:val="es-AR"/>
        </w:rPr>
        <w:t>Señalan que s</w:t>
      </w:r>
      <w:r w:rsidR="008E2225" w:rsidRPr="00271029">
        <w:rPr>
          <w:sz w:val="20"/>
          <w:szCs w:val="20"/>
          <w:lang w:val="es-AR"/>
        </w:rPr>
        <w:t>us</w:t>
      </w:r>
      <w:r w:rsidR="00672EC4" w:rsidRPr="00271029">
        <w:rPr>
          <w:sz w:val="20"/>
          <w:szCs w:val="20"/>
          <w:lang w:val="es-AR"/>
        </w:rPr>
        <w:t xml:space="preserve"> familiares </w:t>
      </w:r>
      <w:r w:rsidR="0004500F">
        <w:rPr>
          <w:sz w:val="20"/>
          <w:szCs w:val="20"/>
          <w:lang w:val="es-AR"/>
        </w:rPr>
        <w:t xml:space="preserve">presentaron la denuncia </w:t>
      </w:r>
      <w:r w:rsidR="00672EC4" w:rsidRPr="00271029">
        <w:rPr>
          <w:sz w:val="20"/>
          <w:szCs w:val="20"/>
          <w:lang w:val="es-AR"/>
        </w:rPr>
        <w:t>el 3 de mayo de 2006,</w:t>
      </w:r>
      <w:r w:rsidR="0004500F">
        <w:rPr>
          <w:sz w:val="20"/>
          <w:szCs w:val="20"/>
          <w:lang w:val="es-AR"/>
        </w:rPr>
        <w:t xml:space="preserve"> sin que existan </w:t>
      </w:r>
      <w:r w:rsidR="008E2225" w:rsidRPr="00271029">
        <w:rPr>
          <w:sz w:val="20"/>
          <w:szCs w:val="20"/>
          <w:lang w:val="es-AR"/>
        </w:rPr>
        <w:t xml:space="preserve">avances en las investigaciones.  </w:t>
      </w:r>
    </w:p>
    <w:p w14:paraId="661BA329" w14:textId="06FB6666" w:rsidR="008E2225" w:rsidRPr="008E2225" w:rsidRDefault="003B1D6E"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8E2225">
        <w:rPr>
          <w:rFonts w:ascii="Cambria" w:hAnsi="Cambria"/>
          <w:i/>
          <w:sz w:val="20"/>
          <w:szCs w:val="20"/>
          <w:lang w:val="es-AR"/>
        </w:rPr>
        <w:t xml:space="preserve">Leónidas José </w:t>
      </w:r>
      <w:r w:rsidR="00CA6482" w:rsidRPr="008E2225">
        <w:rPr>
          <w:rFonts w:ascii="Cambria" w:hAnsi="Cambria"/>
          <w:i/>
          <w:sz w:val="20"/>
          <w:szCs w:val="20"/>
          <w:lang w:val="es-AR"/>
        </w:rPr>
        <w:t xml:space="preserve"> Fabra Berrocal</w:t>
      </w:r>
    </w:p>
    <w:p w14:paraId="7FF27E71" w14:textId="1B3AD07C" w:rsidR="00CA6482" w:rsidRPr="00271029" w:rsidRDefault="0004500F"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Indican</w:t>
      </w:r>
      <w:r w:rsidR="008E2225" w:rsidRPr="00271029">
        <w:rPr>
          <w:sz w:val="20"/>
          <w:szCs w:val="20"/>
          <w:lang w:val="es-AR"/>
        </w:rPr>
        <w:t xml:space="preserve"> que</w:t>
      </w:r>
      <w:r w:rsidR="00B17EED" w:rsidRPr="00271029">
        <w:rPr>
          <w:sz w:val="20"/>
          <w:szCs w:val="20"/>
          <w:lang w:val="es-AR"/>
        </w:rPr>
        <w:t xml:space="preserve"> la presunta víctima</w:t>
      </w:r>
      <w:r w:rsidR="008E2225" w:rsidRPr="00271029">
        <w:rPr>
          <w:sz w:val="20"/>
          <w:szCs w:val="20"/>
          <w:lang w:val="es-AR"/>
        </w:rPr>
        <w:t xml:space="preserve"> desapareció</w:t>
      </w:r>
      <w:r w:rsidR="00C764CC" w:rsidRPr="00271029">
        <w:rPr>
          <w:sz w:val="20"/>
          <w:szCs w:val="20"/>
          <w:lang w:val="es-AR"/>
        </w:rPr>
        <w:t xml:space="preserve"> el 25 de noviembre de 1989, mientras se encontraba </w:t>
      </w:r>
      <w:r>
        <w:rPr>
          <w:sz w:val="20"/>
          <w:szCs w:val="20"/>
          <w:lang w:val="es-AR"/>
        </w:rPr>
        <w:t xml:space="preserve">por el camino al </w:t>
      </w:r>
      <w:r w:rsidR="00C764CC" w:rsidRPr="00271029">
        <w:rPr>
          <w:sz w:val="20"/>
          <w:szCs w:val="20"/>
          <w:lang w:val="es-AR"/>
        </w:rPr>
        <w:t>corregimien</w:t>
      </w:r>
      <w:r w:rsidR="00347224" w:rsidRPr="00271029">
        <w:rPr>
          <w:sz w:val="20"/>
          <w:szCs w:val="20"/>
          <w:lang w:val="es-AR"/>
        </w:rPr>
        <w:t>to de Villanueva y Guasimal</w:t>
      </w:r>
      <w:r>
        <w:rPr>
          <w:sz w:val="20"/>
          <w:szCs w:val="20"/>
          <w:lang w:val="es-AR"/>
        </w:rPr>
        <w:t xml:space="preserve">. Relatan que </w:t>
      </w:r>
      <w:r w:rsidR="00347224" w:rsidRPr="00271029">
        <w:rPr>
          <w:sz w:val="20"/>
          <w:szCs w:val="20"/>
          <w:lang w:val="es-AR"/>
        </w:rPr>
        <w:t xml:space="preserve"> unos sujetos armados v</w:t>
      </w:r>
      <w:r w:rsidR="00946FB8" w:rsidRPr="00271029">
        <w:rPr>
          <w:sz w:val="20"/>
          <w:szCs w:val="20"/>
          <w:lang w:val="es-AR"/>
        </w:rPr>
        <w:t>estidos de civiles</w:t>
      </w:r>
      <w:r>
        <w:rPr>
          <w:sz w:val="20"/>
          <w:szCs w:val="20"/>
          <w:lang w:val="es-AR"/>
        </w:rPr>
        <w:t xml:space="preserve"> detuvieron el tractor en el que iba con otras personas</w:t>
      </w:r>
      <w:r w:rsidR="00946FB8" w:rsidRPr="00271029">
        <w:rPr>
          <w:sz w:val="20"/>
          <w:szCs w:val="20"/>
          <w:lang w:val="es-AR"/>
        </w:rPr>
        <w:t>, les hicieron bajar</w:t>
      </w:r>
      <w:r w:rsidR="00347224" w:rsidRPr="00271029">
        <w:rPr>
          <w:sz w:val="20"/>
          <w:szCs w:val="20"/>
          <w:lang w:val="es-AR"/>
        </w:rPr>
        <w:t xml:space="preserve"> </w:t>
      </w:r>
      <w:r w:rsidR="00946FB8" w:rsidRPr="00271029">
        <w:rPr>
          <w:sz w:val="20"/>
          <w:szCs w:val="20"/>
          <w:lang w:val="es-AR"/>
        </w:rPr>
        <w:t xml:space="preserve">y acostarse boca abajo en </w:t>
      </w:r>
      <w:r>
        <w:rPr>
          <w:sz w:val="20"/>
          <w:szCs w:val="20"/>
          <w:lang w:val="es-AR"/>
        </w:rPr>
        <w:t>la vía</w:t>
      </w:r>
      <w:r w:rsidR="00946FB8" w:rsidRPr="00271029">
        <w:rPr>
          <w:sz w:val="20"/>
          <w:szCs w:val="20"/>
          <w:lang w:val="es-AR"/>
        </w:rPr>
        <w:t xml:space="preserve">, </w:t>
      </w:r>
      <w:r>
        <w:rPr>
          <w:sz w:val="20"/>
          <w:szCs w:val="20"/>
          <w:lang w:val="es-AR"/>
        </w:rPr>
        <w:t xml:space="preserve">retuvieron a la presunta víctima </w:t>
      </w:r>
      <w:r w:rsidR="00946FB8" w:rsidRPr="00271029">
        <w:rPr>
          <w:sz w:val="20"/>
          <w:szCs w:val="20"/>
          <w:lang w:val="es-AR"/>
        </w:rPr>
        <w:t>y l</w:t>
      </w:r>
      <w:r>
        <w:rPr>
          <w:sz w:val="20"/>
          <w:szCs w:val="20"/>
          <w:lang w:val="es-AR"/>
        </w:rPr>
        <w:t>a</w:t>
      </w:r>
      <w:r w:rsidR="00946FB8" w:rsidRPr="00271029">
        <w:rPr>
          <w:sz w:val="20"/>
          <w:szCs w:val="20"/>
          <w:lang w:val="es-AR"/>
        </w:rPr>
        <w:t xml:space="preserve"> embarcaron en una camioneta. </w:t>
      </w:r>
      <w:r w:rsidR="00347224" w:rsidRPr="00271029">
        <w:rPr>
          <w:sz w:val="20"/>
          <w:szCs w:val="20"/>
          <w:lang w:val="es-AR"/>
        </w:rPr>
        <w:t xml:space="preserve"> </w:t>
      </w:r>
      <w:r w:rsidR="00946FB8" w:rsidRPr="00271029">
        <w:rPr>
          <w:sz w:val="20"/>
          <w:szCs w:val="20"/>
          <w:lang w:val="es-AR"/>
        </w:rPr>
        <w:t>Sus</w:t>
      </w:r>
      <w:r w:rsidR="00C764CC" w:rsidRPr="00271029">
        <w:rPr>
          <w:sz w:val="20"/>
          <w:szCs w:val="20"/>
          <w:lang w:val="es-AR"/>
        </w:rPr>
        <w:t xml:space="preserve"> familiares denunciaron </w:t>
      </w:r>
      <w:r w:rsidR="00F95F79">
        <w:rPr>
          <w:sz w:val="20"/>
          <w:szCs w:val="20"/>
          <w:lang w:val="es-AR"/>
        </w:rPr>
        <w:t xml:space="preserve"> los hechos </w:t>
      </w:r>
      <w:r w:rsidR="00C764CC" w:rsidRPr="00271029">
        <w:rPr>
          <w:sz w:val="20"/>
          <w:szCs w:val="20"/>
          <w:lang w:val="es-AR"/>
        </w:rPr>
        <w:t>el 25 de julio de 2006,</w:t>
      </w:r>
      <w:r w:rsidR="00F95F79">
        <w:rPr>
          <w:sz w:val="20"/>
          <w:szCs w:val="20"/>
          <w:lang w:val="es-AR"/>
        </w:rPr>
        <w:t xml:space="preserve"> y</w:t>
      </w:r>
      <w:r w:rsidR="00C764CC" w:rsidRPr="00271029">
        <w:rPr>
          <w:sz w:val="20"/>
          <w:szCs w:val="20"/>
          <w:lang w:val="es-AR"/>
        </w:rPr>
        <w:t xml:space="preserve"> </w:t>
      </w:r>
      <w:r w:rsidR="00367191" w:rsidRPr="00271029">
        <w:rPr>
          <w:sz w:val="20"/>
          <w:szCs w:val="20"/>
          <w:lang w:val="es-AR"/>
        </w:rPr>
        <w:t xml:space="preserve"> aún no</w:t>
      </w:r>
      <w:r w:rsidR="00F95F79">
        <w:rPr>
          <w:sz w:val="20"/>
          <w:szCs w:val="20"/>
          <w:lang w:val="es-AR"/>
        </w:rPr>
        <w:t xml:space="preserve"> existen</w:t>
      </w:r>
      <w:r w:rsidR="00A30D6B">
        <w:rPr>
          <w:sz w:val="20"/>
          <w:szCs w:val="20"/>
          <w:lang w:val="es-AR"/>
        </w:rPr>
        <w:t xml:space="preserve"> </w:t>
      </w:r>
      <w:r w:rsidR="00367191" w:rsidRPr="00271029">
        <w:rPr>
          <w:sz w:val="20"/>
          <w:szCs w:val="20"/>
          <w:lang w:val="es-AR"/>
        </w:rPr>
        <w:t xml:space="preserve">avances en las investigaciones.  </w:t>
      </w:r>
    </w:p>
    <w:p w14:paraId="6332CA31" w14:textId="77777777" w:rsidR="00367191" w:rsidRPr="00BE069C"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BE069C">
        <w:rPr>
          <w:rFonts w:ascii="Cambria" w:hAnsi="Cambria"/>
          <w:i/>
          <w:sz w:val="20"/>
          <w:szCs w:val="20"/>
          <w:lang w:val="es-AR"/>
        </w:rPr>
        <w:t xml:space="preserve">Marcos </w:t>
      </w:r>
      <w:r w:rsidR="003B1D6E" w:rsidRPr="00BE069C">
        <w:rPr>
          <w:rFonts w:ascii="Cambria" w:hAnsi="Cambria"/>
          <w:i/>
          <w:sz w:val="20"/>
          <w:szCs w:val="20"/>
          <w:lang w:val="es-AR"/>
        </w:rPr>
        <w:t xml:space="preserve"> José </w:t>
      </w:r>
      <w:r w:rsidRPr="00BE069C">
        <w:rPr>
          <w:rFonts w:ascii="Cambria" w:hAnsi="Cambria"/>
          <w:i/>
          <w:sz w:val="20"/>
          <w:szCs w:val="20"/>
          <w:lang w:val="es-AR"/>
        </w:rPr>
        <w:t>Ortiz Cantero</w:t>
      </w:r>
    </w:p>
    <w:p w14:paraId="77E37404" w14:textId="6A182083" w:rsidR="00BE069C" w:rsidRPr="00271029" w:rsidRDefault="00F95F79"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Señalan</w:t>
      </w:r>
      <w:r w:rsidR="00367191" w:rsidRPr="00271029">
        <w:rPr>
          <w:sz w:val="20"/>
          <w:szCs w:val="20"/>
          <w:lang w:val="es-AR"/>
        </w:rPr>
        <w:t xml:space="preserve"> </w:t>
      </w:r>
      <w:r w:rsidR="008A532E" w:rsidRPr="00271029">
        <w:rPr>
          <w:sz w:val="20"/>
          <w:szCs w:val="20"/>
          <w:lang w:val="es-AR"/>
        </w:rPr>
        <w:t>la mañana</w:t>
      </w:r>
      <w:r w:rsidR="006763ED" w:rsidRPr="00271029">
        <w:rPr>
          <w:sz w:val="20"/>
          <w:szCs w:val="20"/>
          <w:lang w:val="es-AR"/>
        </w:rPr>
        <w:t xml:space="preserve"> </w:t>
      </w:r>
      <w:r w:rsidR="008A532E" w:rsidRPr="00271029">
        <w:rPr>
          <w:sz w:val="20"/>
          <w:szCs w:val="20"/>
          <w:lang w:val="es-AR"/>
        </w:rPr>
        <w:t>d</w:t>
      </w:r>
      <w:r w:rsidR="006763ED" w:rsidRPr="00271029">
        <w:rPr>
          <w:sz w:val="20"/>
          <w:szCs w:val="20"/>
          <w:lang w:val="es-AR"/>
        </w:rPr>
        <w:t xml:space="preserve">el 26 de marzo de 1990, mientras </w:t>
      </w:r>
      <w:r w:rsidR="00052BDE">
        <w:rPr>
          <w:sz w:val="20"/>
          <w:szCs w:val="20"/>
          <w:lang w:val="es-AR"/>
        </w:rPr>
        <w:t>la presunta víctima</w:t>
      </w:r>
      <w:r w:rsidR="00014DD0">
        <w:rPr>
          <w:sz w:val="20"/>
          <w:szCs w:val="20"/>
          <w:lang w:val="es-AR"/>
        </w:rPr>
        <w:t xml:space="preserve"> y otra persona más</w:t>
      </w:r>
      <w:r w:rsidR="00052BDE">
        <w:rPr>
          <w:sz w:val="20"/>
          <w:szCs w:val="20"/>
          <w:lang w:val="es-AR"/>
        </w:rPr>
        <w:t xml:space="preserve"> </w:t>
      </w:r>
      <w:r w:rsidR="006763ED" w:rsidRPr="00271029">
        <w:rPr>
          <w:sz w:val="20"/>
          <w:szCs w:val="20"/>
          <w:lang w:val="es-AR"/>
        </w:rPr>
        <w:t>se encontraba</w:t>
      </w:r>
      <w:r w:rsidR="00014DD0">
        <w:rPr>
          <w:sz w:val="20"/>
          <w:szCs w:val="20"/>
          <w:lang w:val="es-AR"/>
        </w:rPr>
        <w:t>n</w:t>
      </w:r>
      <w:r w:rsidR="008A532E" w:rsidRPr="00271029">
        <w:rPr>
          <w:sz w:val="20"/>
          <w:szCs w:val="20"/>
          <w:lang w:val="es-AR"/>
        </w:rPr>
        <w:t xml:space="preserve"> viajando</w:t>
      </w:r>
      <w:r w:rsidR="00B059A1" w:rsidRPr="00271029">
        <w:rPr>
          <w:sz w:val="20"/>
          <w:szCs w:val="20"/>
          <w:lang w:val="es-AR"/>
        </w:rPr>
        <w:t xml:space="preserve"> por</w:t>
      </w:r>
      <w:r w:rsidR="006763ED" w:rsidRPr="00271029">
        <w:rPr>
          <w:sz w:val="20"/>
          <w:szCs w:val="20"/>
          <w:lang w:val="es-AR"/>
        </w:rPr>
        <w:t xml:space="preserve"> </w:t>
      </w:r>
      <w:r w:rsidR="00367191" w:rsidRPr="00271029">
        <w:rPr>
          <w:sz w:val="20"/>
          <w:szCs w:val="20"/>
          <w:lang w:val="es-AR"/>
        </w:rPr>
        <w:t>el corregimiento de Mieles,</w:t>
      </w:r>
      <w:r w:rsidR="008A532E" w:rsidRPr="00271029">
        <w:rPr>
          <w:sz w:val="20"/>
          <w:szCs w:val="20"/>
          <w:lang w:val="es-AR"/>
        </w:rPr>
        <w:t xml:space="preserve"> </w:t>
      </w:r>
      <w:r w:rsidR="00B059A1" w:rsidRPr="00271029">
        <w:rPr>
          <w:sz w:val="20"/>
          <w:szCs w:val="20"/>
          <w:lang w:val="es-AR"/>
        </w:rPr>
        <w:t xml:space="preserve">dos sujetos armados vestidos de civil, pararon </w:t>
      </w:r>
      <w:r w:rsidR="00052BDE">
        <w:rPr>
          <w:sz w:val="20"/>
          <w:szCs w:val="20"/>
          <w:lang w:val="es-AR"/>
        </w:rPr>
        <w:t>su</w:t>
      </w:r>
      <w:r w:rsidR="00B059A1" w:rsidRPr="00271029">
        <w:rPr>
          <w:sz w:val="20"/>
          <w:szCs w:val="20"/>
          <w:lang w:val="es-AR"/>
        </w:rPr>
        <w:t xml:space="preserve"> carro y lo</w:t>
      </w:r>
      <w:r w:rsidR="00014DD0">
        <w:rPr>
          <w:sz w:val="20"/>
          <w:szCs w:val="20"/>
          <w:lang w:val="es-AR"/>
        </w:rPr>
        <w:t>s</w:t>
      </w:r>
      <w:r w:rsidR="00B059A1" w:rsidRPr="00271029">
        <w:rPr>
          <w:sz w:val="20"/>
          <w:szCs w:val="20"/>
          <w:lang w:val="es-AR"/>
        </w:rPr>
        <w:t xml:space="preserve"> bajaron </w:t>
      </w:r>
      <w:r w:rsidR="00052BDE">
        <w:rPr>
          <w:sz w:val="20"/>
          <w:szCs w:val="20"/>
          <w:lang w:val="es-AR"/>
        </w:rPr>
        <w:t>violentamente, llevándoselo</w:t>
      </w:r>
      <w:r w:rsidR="00014DD0">
        <w:rPr>
          <w:sz w:val="20"/>
          <w:szCs w:val="20"/>
          <w:lang w:val="es-AR"/>
        </w:rPr>
        <w:t>s</w:t>
      </w:r>
      <w:r w:rsidR="00052BDE">
        <w:rPr>
          <w:sz w:val="20"/>
          <w:szCs w:val="20"/>
          <w:lang w:val="es-AR"/>
        </w:rPr>
        <w:t xml:space="preserve"> sin que hasta la fecha se tengan datos de su</w:t>
      </w:r>
      <w:r w:rsidR="00014DD0">
        <w:rPr>
          <w:sz w:val="20"/>
          <w:szCs w:val="20"/>
          <w:lang w:val="es-AR"/>
        </w:rPr>
        <w:t>s</w:t>
      </w:r>
      <w:r w:rsidR="00052BDE">
        <w:rPr>
          <w:sz w:val="20"/>
          <w:szCs w:val="20"/>
          <w:lang w:val="es-AR"/>
        </w:rPr>
        <w:t xml:space="preserve"> paradero</w:t>
      </w:r>
      <w:r w:rsidR="00014DD0">
        <w:rPr>
          <w:sz w:val="20"/>
          <w:szCs w:val="20"/>
          <w:lang w:val="es-AR"/>
        </w:rPr>
        <w:t>s</w:t>
      </w:r>
      <w:r w:rsidR="00B059A1" w:rsidRPr="00271029">
        <w:rPr>
          <w:sz w:val="20"/>
          <w:szCs w:val="20"/>
          <w:lang w:val="es-AR"/>
        </w:rPr>
        <w:t xml:space="preserve">. </w:t>
      </w:r>
      <w:r w:rsidR="00014DD0">
        <w:rPr>
          <w:sz w:val="20"/>
          <w:szCs w:val="20"/>
          <w:lang w:val="es-AR"/>
        </w:rPr>
        <w:t xml:space="preserve">Indican que los vecinos del lugar declararon que ambos habrían sido asesinados, pero no supieron dar información sobre la ubicación de los cuerpos. </w:t>
      </w:r>
      <w:r w:rsidR="00052BDE">
        <w:rPr>
          <w:sz w:val="20"/>
          <w:szCs w:val="20"/>
          <w:lang w:val="es-AR"/>
        </w:rPr>
        <w:t>Refieren que s</w:t>
      </w:r>
      <w:r w:rsidR="00367191" w:rsidRPr="00271029">
        <w:rPr>
          <w:sz w:val="20"/>
          <w:szCs w:val="20"/>
          <w:lang w:val="es-AR"/>
        </w:rPr>
        <w:t>us</w:t>
      </w:r>
      <w:r w:rsidR="00D52AD0" w:rsidRPr="00271029">
        <w:rPr>
          <w:sz w:val="20"/>
          <w:szCs w:val="20"/>
          <w:lang w:val="es-AR"/>
        </w:rPr>
        <w:t xml:space="preserve"> familiares </w:t>
      </w:r>
      <w:r w:rsidR="00B31C94">
        <w:rPr>
          <w:sz w:val="20"/>
          <w:szCs w:val="20"/>
          <w:lang w:val="es-AR"/>
        </w:rPr>
        <w:t>presentaron la denuncia</w:t>
      </w:r>
      <w:r w:rsidR="00B31C94" w:rsidRPr="00271029">
        <w:rPr>
          <w:sz w:val="20"/>
          <w:szCs w:val="20"/>
          <w:lang w:val="es-AR"/>
        </w:rPr>
        <w:t xml:space="preserve"> </w:t>
      </w:r>
      <w:r w:rsidR="00D52AD0" w:rsidRPr="00271029">
        <w:rPr>
          <w:sz w:val="20"/>
          <w:szCs w:val="20"/>
          <w:lang w:val="es-AR"/>
        </w:rPr>
        <w:t xml:space="preserve">el 4 de mayo de 2006, </w:t>
      </w:r>
      <w:r w:rsidR="00B31C94">
        <w:rPr>
          <w:sz w:val="20"/>
          <w:szCs w:val="20"/>
          <w:lang w:val="es-AR"/>
        </w:rPr>
        <w:t xml:space="preserve">sin que existan </w:t>
      </w:r>
      <w:r w:rsidR="00BE069C" w:rsidRPr="00271029">
        <w:rPr>
          <w:sz w:val="20"/>
          <w:szCs w:val="20"/>
          <w:lang w:val="es-AR"/>
        </w:rPr>
        <w:t xml:space="preserve">avances en las investigaciones.  </w:t>
      </w:r>
    </w:p>
    <w:p w14:paraId="6BE6B137" w14:textId="77777777" w:rsidR="00BE069C" w:rsidRPr="00BE069C"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BE069C">
        <w:rPr>
          <w:rFonts w:ascii="Cambria" w:hAnsi="Cambria"/>
          <w:i/>
          <w:sz w:val="20"/>
          <w:szCs w:val="20"/>
          <w:lang w:val="es-AR"/>
        </w:rPr>
        <w:t xml:space="preserve">Jaime Eliécer </w:t>
      </w:r>
      <w:r w:rsidR="003B1D6E" w:rsidRPr="00BE069C">
        <w:rPr>
          <w:rFonts w:ascii="Cambria" w:hAnsi="Cambria"/>
          <w:i/>
          <w:sz w:val="20"/>
          <w:szCs w:val="20"/>
          <w:lang w:val="es-AR"/>
        </w:rPr>
        <w:t>Díaz</w:t>
      </w:r>
      <w:r w:rsidRPr="00BE069C">
        <w:rPr>
          <w:rFonts w:ascii="Cambria" w:hAnsi="Cambria"/>
          <w:i/>
          <w:sz w:val="20"/>
          <w:szCs w:val="20"/>
          <w:lang w:val="es-AR"/>
        </w:rPr>
        <w:t xml:space="preserve"> Ortega</w:t>
      </w:r>
    </w:p>
    <w:p w14:paraId="73D1DAC3" w14:textId="0B6C1299" w:rsidR="00CA6482" w:rsidRPr="00271029" w:rsidRDefault="00B31C94"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M</w:t>
      </w:r>
      <w:r w:rsidR="00BE069C" w:rsidRPr="00271029">
        <w:rPr>
          <w:sz w:val="20"/>
          <w:szCs w:val="20"/>
          <w:lang w:val="es-AR"/>
        </w:rPr>
        <w:t xml:space="preserve">anifiestan que </w:t>
      </w:r>
      <w:r w:rsidR="00B17EED" w:rsidRPr="00271029">
        <w:rPr>
          <w:sz w:val="20"/>
          <w:szCs w:val="20"/>
          <w:lang w:val="es-AR"/>
        </w:rPr>
        <w:t xml:space="preserve">la presunta víctima </w:t>
      </w:r>
      <w:r w:rsidR="00BE069C" w:rsidRPr="00271029">
        <w:rPr>
          <w:sz w:val="20"/>
          <w:szCs w:val="20"/>
          <w:lang w:val="es-AR"/>
        </w:rPr>
        <w:t>desapareció</w:t>
      </w:r>
      <w:r w:rsidR="004413A3" w:rsidRPr="00271029">
        <w:rPr>
          <w:sz w:val="20"/>
          <w:szCs w:val="20"/>
          <w:lang w:val="es-AR"/>
        </w:rPr>
        <w:t xml:space="preserve"> </w:t>
      </w:r>
      <w:r w:rsidR="004B00CE" w:rsidRPr="00271029">
        <w:rPr>
          <w:sz w:val="20"/>
          <w:szCs w:val="20"/>
          <w:lang w:val="es-AR"/>
        </w:rPr>
        <w:t>la tarde d</w:t>
      </w:r>
      <w:r w:rsidR="004413A3" w:rsidRPr="00271029">
        <w:rPr>
          <w:sz w:val="20"/>
          <w:szCs w:val="20"/>
          <w:lang w:val="es-AR"/>
        </w:rPr>
        <w:t>el 13 de marzo de 1991, mientras se encontraba en</w:t>
      </w:r>
      <w:r w:rsidR="00DB1F84">
        <w:rPr>
          <w:sz w:val="20"/>
          <w:szCs w:val="20"/>
          <w:lang w:val="es-AR"/>
        </w:rPr>
        <w:t xml:space="preserve"> el camino que une </w:t>
      </w:r>
      <w:r w:rsidR="004413A3" w:rsidRPr="00271029">
        <w:rPr>
          <w:sz w:val="20"/>
          <w:szCs w:val="20"/>
          <w:lang w:val="es-AR"/>
        </w:rPr>
        <w:t>vereda El Latón</w:t>
      </w:r>
      <w:r w:rsidR="00BE069C" w:rsidRPr="00271029">
        <w:rPr>
          <w:sz w:val="20"/>
          <w:szCs w:val="20"/>
          <w:lang w:val="es-AR"/>
        </w:rPr>
        <w:t xml:space="preserve"> </w:t>
      </w:r>
      <w:r w:rsidR="00DB1F84">
        <w:rPr>
          <w:sz w:val="20"/>
          <w:szCs w:val="20"/>
          <w:lang w:val="es-AR"/>
        </w:rPr>
        <w:t>con vereda San Rafael del Pirú. Refieren que iba a la casa de su abuela</w:t>
      </w:r>
      <w:r w:rsidR="00BD1C4A" w:rsidRPr="00271029">
        <w:rPr>
          <w:sz w:val="20"/>
          <w:szCs w:val="20"/>
          <w:lang w:val="es-AR"/>
        </w:rPr>
        <w:t xml:space="preserve"> lugar al cual nunca llegó.</w:t>
      </w:r>
      <w:r w:rsidR="00DB1F84">
        <w:rPr>
          <w:sz w:val="20"/>
          <w:szCs w:val="20"/>
          <w:lang w:val="es-AR"/>
        </w:rPr>
        <w:t xml:space="preserve"> Relatan que los vecinos del lugar señalaron que los responsables eran miembros de las AUC que operaban por la región.</w:t>
      </w:r>
      <w:r w:rsidR="00BE069C" w:rsidRPr="00271029">
        <w:rPr>
          <w:sz w:val="20"/>
          <w:szCs w:val="20"/>
          <w:lang w:val="es-AR"/>
        </w:rPr>
        <w:t xml:space="preserve"> </w:t>
      </w:r>
      <w:r w:rsidR="00BD1C4A" w:rsidRPr="00271029">
        <w:rPr>
          <w:sz w:val="20"/>
          <w:szCs w:val="20"/>
          <w:lang w:val="es-AR"/>
        </w:rPr>
        <w:t>Sus</w:t>
      </w:r>
      <w:r w:rsidR="004413A3" w:rsidRPr="00271029">
        <w:rPr>
          <w:sz w:val="20"/>
          <w:szCs w:val="20"/>
          <w:lang w:val="es-AR"/>
        </w:rPr>
        <w:t xml:space="preserve"> familiares denunciaron </w:t>
      </w:r>
      <w:r>
        <w:rPr>
          <w:sz w:val="20"/>
          <w:szCs w:val="20"/>
          <w:lang w:val="es-AR"/>
        </w:rPr>
        <w:t xml:space="preserve">los hechos </w:t>
      </w:r>
      <w:r w:rsidR="004413A3" w:rsidRPr="00271029">
        <w:rPr>
          <w:sz w:val="20"/>
          <w:szCs w:val="20"/>
          <w:lang w:val="es-AR"/>
        </w:rPr>
        <w:t xml:space="preserve">el 10 de agosto de 2006, </w:t>
      </w:r>
      <w:r>
        <w:rPr>
          <w:sz w:val="20"/>
          <w:szCs w:val="20"/>
          <w:lang w:val="es-AR"/>
        </w:rPr>
        <w:t xml:space="preserve">y </w:t>
      </w:r>
      <w:r w:rsidR="00BE069C" w:rsidRPr="00271029">
        <w:rPr>
          <w:sz w:val="20"/>
          <w:szCs w:val="20"/>
          <w:lang w:val="es-AR"/>
        </w:rPr>
        <w:t>aún no ha</w:t>
      </w:r>
      <w:r>
        <w:rPr>
          <w:sz w:val="20"/>
          <w:szCs w:val="20"/>
          <w:lang w:val="es-AR"/>
        </w:rPr>
        <w:t>y</w:t>
      </w:r>
      <w:r w:rsidR="00BE069C" w:rsidRPr="00271029">
        <w:rPr>
          <w:sz w:val="20"/>
          <w:szCs w:val="20"/>
          <w:lang w:val="es-AR"/>
        </w:rPr>
        <w:t xml:space="preserve"> avances en las investigaciones.  </w:t>
      </w:r>
    </w:p>
    <w:p w14:paraId="43E3B341" w14:textId="4246FE57" w:rsidR="00BE069C" w:rsidRPr="00BE069C"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BE069C">
        <w:rPr>
          <w:rFonts w:ascii="Cambria" w:hAnsi="Cambria"/>
          <w:i/>
          <w:sz w:val="20"/>
          <w:szCs w:val="20"/>
          <w:lang w:val="es-AR"/>
        </w:rPr>
        <w:t>Cristóbal</w:t>
      </w:r>
      <w:r w:rsidR="003B1D6E" w:rsidRPr="00BE069C">
        <w:rPr>
          <w:rFonts w:ascii="Cambria" w:hAnsi="Cambria"/>
          <w:i/>
          <w:sz w:val="20"/>
          <w:szCs w:val="20"/>
          <w:lang w:val="es-AR"/>
        </w:rPr>
        <w:t xml:space="preserve"> Antonio</w:t>
      </w:r>
      <w:r w:rsidRPr="00BE069C">
        <w:rPr>
          <w:rFonts w:ascii="Cambria" w:hAnsi="Cambria"/>
          <w:i/>
          <w:sz w:val="20"/>
          <w:szCs w:val="20"/>
          <w:lang w:val="es-AR"/>
        </w:rPr>
        <w:t xml:space="preserve"> Ruiz Durango</w:t>
      </w:r>
    </w:p>
    <w:p w14:paraId="6A75530B" w14:textId="3E663D15" w:rsidR="00CA6482" w:rsidRPr="00271029" w:rsidRDefault="00B31C94"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BE069C" w:rsidRPr="00271029">
        <w:rPr>
          <w:sz w:val="20"/>
          <w:szCs w:val="20"/>
          <w:lang w:val="es-AR"/>
        </w:rPr>
        <w:t xml:space="preserve">ostienen que </w:t>
      </w:r>
      <w:r w:rsidR="00B17EED" w:rsidRPr="00271029">
        <w:rPr>
          <w:sz w:val="20"/>
          <w:szCs w:val="20"/>
          <w:lang w:val="es-AR"/>
        </w:rPr>
        <w:t xml:space="preserve">la presunta víctima </w:t>
      </w:r>
      <w:r w:rsidR="00BE069C" w:rsidRPr="00271029">
        <w:rPr>
          <w:sz w:val="20"/>
          <w:szCs w:val="20"/>
          <w:lang w:val="es-AR"/>
        </w:rPr>
        <w:t xml:space="preserve">desapareció </w:t>
      </w:r>
      <w:r w:rsidR="00AC4198" w:rsidRPr="00271029">
        <w:rPr>
          <w:sz w:val="20"/>
          <w:szCs w:val="20"/>
          <w:lang w:val="es-AR"/>
        </w:rPr>
        <w:t>la mañana d</w:t>
      </w:r>
      <w:r w:rsidR="00CD033C" w:rsidRPr="00271029">
        <w:rPr>
          <w:sz w:val="20"/>
          <w:szCs w:val="20"/>
          <w:lang w:val="es-AR"/>
        </w:rPr>
        <w:t>el 24 de noviembre de 1992, mientras se encontraba</w:t>
      </w:r>
      <w:r w:rsidR="00AC4198" w:rsidRPr="00271029">
        <w:rPr>
          <w:sz w:val="20"/>
          <w:szCs w:val="20"/>
          <w:lang w:val="es-AR"/>
        </w:rPr>
        <w:t xml:space="preserve"> camino a su trabajo, </w:t>
      </w:r>
      <w:r w:rsidR="00CD033C" w:rsidRPr="00271029">
        <w:rPr>
          <w:sz w:val="20"/>
          <w:szCs w:val="20"/>
          <w:lang w:val="es-AR"/>
        </w:rPr>
        <w:t xml:space="preserve">en la vereda de Rusia camino hacia San Pedro de </w:t>
      </w:r>
      <w:r w:rsidR="00AC4198" w:rsidRPr="00271029">
        <w:rPr>
          <w:sz w:val="20"/>
          <w:szCs w:val="20"/>
          <w:lang w:val="es-AR"/>
        </w:rPr>
        <w:t>Urabá. Sus</w:t>
      </w:r>
      <w:r w:rsidR="00CD033C" w:rsidRPr="00271029">
        <w:rPr>
          <w:sz w:val="20"/>
          <w:szCs w:val="20"/>
          <w:lang w:val="es-AR"/>
        </w:rPr>
        <w:t xml:space="preserve"> familiares</w:t>
      </w:r>
      <w:r>
        <w:rPr>
          <w:sz w:val="20"/>
          <w:szCs w:val="20"/>
          <w:lang w:val="es-AR"/>
        </w:rPr>
        <w:t xml:space="preserve"> presentaron la</w:t>
      </w:r>
      <w:r w:rsidR="00CD033C" w:rsidRPr="00271029">
        <w:rPr>
          <w:sz w:val="20"/>
          <w:szCs w:val="20"/>
          <w:lang w:val="es-AR"/>
        </w:rPr>
        <w:t xml:space="preserve"> denuncia</w:t>
      </w:r>
      <w:r>
        <w:rPr>
          <w:sz w:val="20"/>
          <w:szCs w:val="20"/>
          <w:lang w:val="es-AR"/>
        </w:rPr>
        <w:t xml:space="preserve"> </w:t>
      </w:r>
      <w:r w:rsidR="00CD033C" w:rsidRPr="00271029">
        <w:rPr>
          <w:sz w:val="20"/>
          <w:szCs w:val="20"/>
          <w:lang w:val="es-AR"/>
        </w:rPr>
        <w:t xml:space="preserve">el 16 de mayo de 2006, </w:t>
      </w:r>
      <w:r>
        <w:rPr>
          <w:sz w:val="20"/>
          <w:szCs w:val="20"/>
          <w:lang w:val="es-AR"/>
        </w:rPr>
        <w:t xml:space="preserve">y </w:t>
      </w:r>
      <w:r w:rsidR="00BE069C" w:rsidRPr="00271029">
        <w:rPr>
          <w:sz w:val="20"/>
          <w:szCs w:val="20"/>
          <w:lang w:val="es-AR"/>
        </w:rPr>
        <w:t xml:space="preserve">aún no </w:t>
      </w:r>
      <w:r>
        <w:rPr>
          <w:sz w:val="20"/>
          <w:szCs w:val="20"/>
          <w:lang w:val="es-AR"/>
        </w:rPr>
        <w:t xml:space="preserve">existen </w:t>
      </w:r>
      <w:r w:rsidR="00BE069C" w:rsidRPr="00271029">
        <w:rPr>
          <w:sz w:val="20"/>
          <w:szCs w:val="20"/>
          <w:lang w:val="es-AR"/>
        </w:rPr>
        <w:t xml:space="preserve">avances en las investigaciones.  </w:t>
      </w:r>
    </w:p>
    <w:p w14:paraId="0E593B4E" w14:textId="59B2BFC8" w:rsidR="00BE069C" w:rsidRPr="00BE069C"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BE069C">
        <w:rPr>
          <w:rFonts w:ascii="Cambria" w:hAnsi="Cambria"/>
          <w:i/>
          <w:sz w:val="20"/>
          <w:szCs w:val="20"/>
          <w:lang w:val="es-AR"/>
        </w:rPr>
        <w:t xml:space="preserve">Jairo </w:t>
      </w:r>
      <w:r w:rsidR="003B1D6E" w:rsidRPr="00BE069C">
        <w:rPr>
          <w:rFonts w:ascii="Cambria" w:hAnsi="Cambria"/>
          <w:i/>
          <w:sz w:val="20"/>
          <w:szCs w:val="20"/>
          <w:lang w:val="es-AR"/>
        </w:rPr>
        <w:t xml:space="preserve"> Miguel </w:t>
      </w:r>
      <w:r w:rsidRPr="00BE069C">
        <w:rPr>
          <w:rFonts w:ascii="Cambria" w:hAnsi="Cambria"/>
          <w:i/>
          <w:sz w:val="20"/>
          <w:szCs w:val="20"/>
          <w:lang w:val="es-AR"/>
        </w:rPr>
        <w:t>Plazas Buelvas</w:t>
      </w:r>
    </w:p>
    <w:p w14:paraId="4F2E265B" w14:textId="72395A39" w:rsidR="00BE069C" w:rsidRPr="00271029" w:rsidRDefault="00B31C94"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A</w:t>
      </w:r>
      <w:r w:rsidR="00BE069C" w:rsidRPr="00271029">
        <w:rPr>
          <w:sz w:val="20"/>
          <w:szCs w:val="20"/>
          <w:lang w:val="es-AR"/>
        </w:rPr>
        <w:t xml:space="preserve">firman que </w:t>
      </w:r>
      <w:r w:rsidR="0099139B" w:rsidRPr="00271029">
        <w:rPr>
          <w:sz w:val="20"/>
          <w:szCs w:val="20"/>
          <w:lang w:val="es-AR"/>
        </w:rPr>
        <w:t>el 2 de febrero de 1993</w:t>
      </w:r>
      <w:r w:rsidR="0099139B">
        <w:rPr>
          <w:sz w:val="20"/>
          <w:szCs w:val="20"/>
          <w:lang w:val="es-AR"/>
        </w:rPr>
        <w:t xml:space="preserve">, </w:t>
      </w:r>
      <w:r w:rsidR="00B17EED" w:rsidRPr="00271029">
        <w:rPr>
          <w:sz w:val="20"/>
          <w:szCs w:val="20"/>
          <w:lang w:val="es-AR"/>
        </w:rPr>
        <w:t xml:space="preserve">la presunta víctima </w:t>
      </w:r>
      <w:r w:rsidR="0099139B">
        <w:rPr>
          <w:sz w:val="20"/>
          <w:szCs w:val="20"/>
          <w:lang w:val="es-AR"/>
        </w:rPr>
        <w:t>viajaba</w:t>
      </w:r>
      <w:r w:rsidR="00ED5C03" w:rsidRPr="00271029">
        <w:rPr>
          <w:sz w:val="20"/>
          <w:szCs w:val="20"/>
          <w:lang w:val="es-AR"/>
        </w:rPr>
        <w:t xml:space="preserve"> </w:t>
      </w:r>
      <w:r w:rsidR="00473061" w:rsidRPr="00271029">
        <w:rPr>
          <w:sz w:val="20"/>
          <w:szCs w:val="20"/>
          <w:lang w:val="es-AR"/>
        </w:rPr>
        <w:t xml:space="preserve">en un </w:t>
      </w:r>
      <w:r w:rsidR="0099139B">
        <w:rPr>
          <w:sz w:val="20"/>
          <w:szCs w:val="20"/>
          <w:lang w:val="es-AR"/>
        </w:rPr>
        <w:t>bus de transporte público por</w:t>
      </w:r>
      <w:r w:rsidR="00ED5C03" w:rsidRPr="00271029">
        <w:rPr>
          <w:sz w:val="20"/>
          <w:szCs w:val="20"/>
          <w:lang w:val="es-AR"/>
        </w:rPr>
        <w:t xml:space="preserve"> la carretea d</w:t>
      </w:r>
      <w:r w:rsidR="00473061" w:rsidRPr="00271029">
        <w:rPr>
          <w:sz w:val="20"/>
          <w:szCs w:val="20"/>
          <w:lang w:val="es-AR"/>
        </w:rPr>
        <w:t>e Montería rumbo a Valencia</w:t>
      </w:r>
      <w:r w:rsidR="0099139B">
        <w:rPr>
          <w:sz w:val="20"/>
          <w:szCs w:val="20"/>
          <w:lang w:val="es-AR"/>
        </w:rPr>
        <w:t xml:space="preserve">, cuando hombres </w:t>
      </w:r>
      <w:r w:rsidR="00297A66">
        <w:rPr>
          <w:sz w:val="20"/>
          <w:szCs w:val="20"/>
          <w:lang w:val="es-AR"/>
        </w:rPr>
        <w:t>armados no identificados interceptaron el vehículo y se llevaron violentamente frente a los pasajeros</w:t>
      </w:r>
      <w:r w:rsidR="00473061" w:rsidRPr="00271029">
        <w:rPr>
          <w:sz w:val="20"/>
          <w:szCs w:val="20"/>
          <w:lang w:val="es-AR"/>
        </w:rPr>
        <w:t xml:space="preserve">. </w:t>
      </w:r>
      <w:r w:rsidR="004A61A5">
        <w:rPr>
          <w:sz w:val="20"/>
          <w:szCs w:val="20"/>
          <w:lang w:val="es-AR"/>
        </w:rPr>
        <w:t xml:space="preserve">Señalan que hasta la fecha se desconocen datos o información sobre su paradero. </w:t>
      </w:r>
      <w:r w:rsidR="00473061" w:rsidRPr="00271029">
        <w:rPr>
          <w:sz w:val="20"/>
          <w:szCs w:val="20"/>
          <w:lang w:val="es-AR"/>
        </w:rPr>
        <w:t>Sus</w:t>
      </w:r>
      <w:r w:rsidR="00ED5C03" w:rsidRPr="00271029">
        <w:rPr>
          <w:sz w:val="20"/>
          <w:szCs w:val="20"/>
          <w:lang w:val="es-AR"/>
        </w:rPr>
        <w:t xml:space="preserve"> familiares denunciaron </w:t>
      </w:r>
      <w:r>
        <w:rPr>
          <w:sz w:val="20"/>
          <w:szCs w:val="20"/>
          <w:lang w:val="es-AR"/>
        </w:rPr>
        <w:t xml:space="preserve">los hechos </w:t>
      </w:r>
      <w:r w:rsidR="00ED5C03" w:rsidRPr="00271029">
        <w:rPr>
          <w:sz w:val="20"/>
          <w:szCs w:val="20"/>
          <w:lang w:val="es-AR"/>
        </w:rPr>
        <w:t>el 5 de mayo de 2006,</w:t>
      </w:r>
      <w:r>
        <w:rPr>
          <w:sz w:val="20"/>
          <w:szCs w:val="20"/>
          <w:lang w:val="es-AR"/>
        </w:rPr>
        <w:t xml:space="preserve"> y</w:t>
      </w:r>
      <w:r w:rsidR="00ED5C03" w:rsidRPr="00271029">
        <w:rPr>
          <w:sz w:val="20"/>
          <w:szCs w:val="20"/>
          <w:lang w:val="es-AR"/>
        </w:rPr>
        <w:t xml:space="preserve"> </w:t>
      </w:r>
      <w:r w:rsidR="00BE069C" w:rsidRPr="00271029">
        <w:rPr>
          <w:sz w:val="20"/>
          <w:szCs w:val="20"/>
          <w:lang w:val="es-AR"/>
        </w:rPr>
        <w:t>aún no ha</w:t>
      </w:r>
      <w:r>
        <w:rPr>
          <w:sz w:val="20"/>
          <w:szCs w:val="20"/>
          <w:lang w:val="es-AR"/>
        </w:rPr>
        <w:t>y</w:t>
      </w:r>
      <w:r w:rsidR="00BE069C" w:rsidRPr="00271029">
        <w:rPr>
          <w:sz w:val="20"/>
          <w:szCs w:val="20"/>
          <w:lang w:val="es-AR"/>
        </w:rPr>
        <w:t xml:space="preserve"> avances en las investigaciones.  </w:t>
      </w:r>
    </w:p>
    <w:p w14:paraId="1D79FFB8" w14:textId="77777777" w:rsidR="00BE069C"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BE069C">
        <w:rPr>
          <w:rFonts w:ascii="Cambria" w:hAnsi="Cambria"/>
          <w:i/>
          <w:sz w:val="20"/>
          <w:szCs w:val="20"/>
          <w:lang w:val="es-AR"/>
        </w:rPr>
        <w:t xml:space="preserve">Mario </w:t>
      </w:r>
      <w:r w:rsidR="003B1D6E" w:rsidRPr="00BE069C">
        <w:rPr>
          <w:rFonts w:ascii="Cambria" w:hAnsi="Cambria"/>
          <w:i/>
          <w:sz w:val="20"/>
          <w:szCs w:val="20"/>
          <w:lang w:val="es-AR"/>
        </w:rPr>
        <w:t xml:space="preserve">Enrique </w:t>
      </w:r>
      <w:r w:rsidRPr="00BE069C">
        <w:rPr>
          <w:rFonts w:ascii="Cambria" w:hAnsi="Cambria"/>
          <w:i/>
          <w:sz w:val="20"/>
          <w:szCs w:val="20"/>
          <w:lang w:val="es-AR"/>
        </w:rPr>
        <w:t>Escobar Buelvas</w:t>
      </w:r>
    </w:p>
    <w:p w14:paraId="11123848" w14:textId="6668E868" w:rsidR="00CA6482" w:rsidRPr="00271029" w:rsidRDefault="00B31C94"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BE069C" w:rsidRPr="00271029">
        <w:rPr>
          <w:sz w:val="20"/>
          <w:szCs w:val="20"/>
          <w:lang w:val="es-AR"/>
        </w:rPr>
        <w:t>elatan que</w:t>
      </w:r>
      <w:r w:rsidR="00B17EED" w:rsidRPr="00271029">
        <w:rPr>
          <w:sz w:val="20"/>
          <w:szCs w:val="20"/>
          <w:lang w:val="es-AR"/>
        </w:rPr>
        <w:t xml:space="preserve"> </w:t>
      </w:r>
      <w:r w:rsidR="002D7B6C" w:rsidRPr="00271029">
        <w:rPr>
          <w:sz w:val="20"/>
          <w:szCs w:val="20"/>
          <w:lang w:val="es-AR"/>
        </w:rPr>
        <w:t>la tarde del 18 de julio de 1993</w:t>
      </w:r>
      <w:r w:rsidR="002D7B6C">
        <w:rPr>
          <w:sz w:val="20"/>
          <w:szCs w:val="20"/>
          <w:lang w:val="es-AR"/>
        </w:rPr>
        <w:t xml:space="preserve">, </w:t>
      </w:r>
      <w:r w:rsidR="00B17EED" w:rsidRPr="00271029">
        <w:rPr>
          <w:sz w:val="20"/>
          <w:szCs w:val="20"/>
          <w:lang w:val="es-AR"/>
        </w:rPr>
        <w:t>la presunta víctima</w:t>
      </w:r>
      <w:r w:rsidR="00BE069C" w:rsidRPr="00271029">
        <w:rPr>
          <w:sz w:val="20"/>
          <w:szCs w:val="20"/>
          <w:lang w:val="es-AR"/>
        </w:rPr>
        <w:t xml:space="preserve"> </w:t>
      </w:r>
      <w:r w:rsidR="002D7B6C">
        <w:rPr>
          <w:sz w:val="20"/>
          <w:szCs w:val="20"/>
          <w:lang w:val="es-AR"/>
        </w:rPr>
        <w:t>salió de su domicilio ubicado</w:t>
      </w:r>
      <w:r w:rsidR="00D92454" w:rsidRPr="00271029">
        <w:rPr>
          <w:sz w:val="20"/>
          <w:szCs w:val="20"/>
          <w:lang w:val="es-AR"/>
        </w:rPr>
        <w:t xml:space="preserve"> en el Municipio de Va</w:t>
      </w:r>
      <w:r w:rsidR="00473061" w:rsidRPr="00271029">
        <w:rPr>
          <w:sz w:val="20"/>
          <w:szCs w:val="20"/>
          <w:lang w:val="es-AR"/>
        </w:rPr>
        <w:t>lencia</w:t>
      </w:r>
      <w:r w:rsidR="002D7B6C">
        <w:rPr>
          <w:sz w:val="20"/>
          <w:szCs w:val="20"/>
          <w:lang w:val="es-AR"/>
        </w:rPr>
        <w:t>, y no volvió como tenía previsto</w:t>
      </w:r>
      <w:r w:rsidR="00473061" w:rsidRPr="00271029">
        <w:rPr>
          <w:sz w:val="20"/>
          <w:szCs w:val="20"/>
          <w:lang w:val="es-AR"/>
        </w:rPr>
        <w:t>.</w:t>
      </w:r>
      <w:r w:rsidR="002D7B6C">
        <w:rPr>
          <w:sz w:val="20"/>
          <w:szCs w:val="20"/>
          <w:lang w:val="es-AR"/>
        </w:rPr>
        <w:t xml:space="preserve"> Refieren que pese a que sus familiares intentaron buscarlo, por entonces en el lugar imperaba la ley del silencio</w:t>
      </w:r>
      <w:r w:rsidR="002B3E69">
        <w:rPr>
          <w:sz w:val="20"/>
          <w:szCs w:val="20"/>
          <w:lang w:val="es-AR"/>
        </w:rPr>
        <w:t xml:space="preserve"> impuesta por los grupos </w:t>
      </w:r>
      <w:r w:rsidR="002B3E69">
        <w:rPr>
          <w:sz w:val="20"/>
          <w:szCs w:val="20"/>
          <w:lang w:val="es-AR"/>
        </w:rPr>
        <w:lastRenderedPageBreak/>
        <w:t>paramilitares de las AUC</w:t>
      </w:r>
      <w:r w:rsidR="002D7B6C">
        <w:rPr>
          <w:sz w:val="20"/>
          <w:szCs w:val="20"/>
          <w:lang w:val="es-AR"/>
        </w:rPr>
        <w:t xml:space="preserve">. </w:t>
      </w:r>
      <w:r w:rsidR="004A61A5">
        <w:rPr>
          <w:sz w:val="20"/>
          <w:szCs w:val="20"/>
          <w:lang w:val="es-AR"/>
        </w:rPr>
        <w:t xml:space="preserve">Señalan que hasta la fecha desconocen datos o información sobre su paradero. </w:t>
      </w:r>
      <w:r w:rsidR="002D7B6C">
        <w:rPr>
          <w:sz w:val="20"/>
          <w:szCs w:val="20"/>
          <w:lang w:val="es-AR"/>
        </w:rPr>
        <w:t xml:space="preserve">Alegan que presentaron la </w:t>
      </w:r>
      <w:r w:rsidR="00BB2283" w:rsidRPr="00271029">
        <w:rPr>
          <w:sz w:val="20"/>
          <w:szCs w:val="20"/>
          <w:lang w:val="es-AR"/>
        </w:rPr>
        <w:t xml:space="preserve"> denuncia el 31 de mayo de 2006,</w:t>
      </w:r>
      <w:r w:rsidR="002D7B6C">
        <w:rPr>
          <w:sz w:val="20"/>
          <w:szCs w:val="20"/>
          <w:lang w:val="es-AR"/>
        </w:rPr>
        <w:t xml:space="preserve"> y que</w:t>
      </w:r>
      <w:r w:rsidR="00BB2283" w:rsidRPr="00271029">
        <w:rPr>
          <w:sz w:val="20"/>
          <w:szCs w:val="20"/>
          <w:lang w:val="es-AR"/>
        </w:rPr>
        <w:t xml:space="preserve"> </w:t>
      </w:r>
      <w:r w:rsidR="00BE069C" w:rsidRPr="00271029">
        <w:rPr>
          <w:sz w:val="20"/>
          <w:szCs w:val="20"/>
          <w:lang w:val="es-AR"/>
        </w:rPr>
        <w:t xml:space="preserve">aún no </w:t>
      </w:r>
      <w:r w:rsidR="002D7B6C">
        <w:rPr>
          <w:sz w:val="20"/>
          <w:szCs w:val="20"/>
          <w:lang w:val="es-AR"/>
        </w:rPr>
        <w:t xml:space="preserve">existen </w:t>
      </w:r>
      <w:r w:rsidR="00BE069C" w:rsidRPr="00271029">
        <w:rPr>
          <w:sz w:val="20"/>
          <w:szCs w:val="20"/>
          <w:lang w:val="es-AR"/>
        </w:rPr>
        <w:t xml:space="preserve">avances en las investigaciones.  </w:t>
      </w:r>
    </w:p>
    <w:p w14:paraId="74BAF7C9" w14:textId="542540A2" w:rsidR="00BE069C" w:rsidRPr="007B4052" w:rsidRDefault="003B1D6E"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7B4052">
        <w:rPr>
          <w:rFonts w:ascii="Cambria" w:hAnsi="Cambria"/>
          <w:i/>
          <w:sz w:val="20"/>
          <w:szCs w:val="20"/>
          <w:lang w:val="es-AR"/>
        </w:rPr>
        <w:t xml:space="preserve">Darío Eustaquio </w:t>
      </w:r>
      <w:r w:rsidR="00CA6482" w:rsidRPr="007B4052">
        <w:rPr>
          <w:rFonts w:ascii="Cambria" w:hAnsi="Cambria"/>
          <w:i/>
          <w:sz w:val="20"/>
          <w:szCs w:val="20"/>
          <w:lang w:val="es-AR"/>
        </w:rPr>
        <w:t xml:space="preserve"> Arias Salgado</w:t>
      </w:r>
      <w:r w:rsidR="00B357AF" w:rsidRPr="007B4052">
        <w:rPr>
          <w:rFonts w:ascii="Cambria" w:hAnsi="Cambria"/>
          <w:i/>
          <w:sz w:val="20"/>
          <w:szCs w:val="20"/>
          <w:lang w:val="es-AR"/>
        </w:rPr>
        <w:t xml:space="preserve"> </w:t>
      </w:r>
    </w:p>
    <w:p w14:paraId="4E488C92" w14:textId="305675E8" w:rsidR="0061142B" w:rsidRPr="00DB0E35" w:rsidRDefault="00B31C94" w:rsidP="00DB0E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907D11" w:rsidRPr="00271029">
        <w:rPr>
          <w:sz w:val="20"/>
          <w:szCs w:val="20"/>
          <w:lang w:val="es-AR"/>
        </w:rPr>
        <w:t>efieren que</w:t>
      </w:r>
      <w:r w:rsidR="000B2B73" w:rsidRPr="00271029">
        <w:rPr>
          <w:sz w:val="20"/>
          <w:szCs w:val="20"/>
          <w:lang w:val="es-AR"/>
        </w:rPr>
        <w:t xml:space="preserve"> la presunta víctima</w:t>
      </w:r>
      <w:r w:rsidR="00907D11" w:rsidRPr="00271029">
        <w:rPr>
          <w:sz w:val="20"/>
          <w:szCs w:val="20"/>
          <w:lang w:val="es-AR"/>
        </w:rPr>
        <w:t xml:space="preserve"> desapareció</w:t>
      </w:r>
      <w:r w:rsidR="00B357AF" w:rsidRPr="00271029">
        <w:rPr>
          <w:sz w:val="20"/>
          <w:szCs w:val="20"/>
          <w:lang w:val="es-AR"/>
        </w:rPr>
        <w:t xml:space="preserve"> </w:t>
      </w:r>
      <w:r w:rsidR="007B4052" w:rsidRPr="00271029">
        <w:rPr>
          <w:sz w:val="20"/>
          <w:szCs w:val="20"/>
          <w:lang w:val="es-AR"/>
        </w:rPr>
        <w:t>la madrugada d</w:t>
      </w:r>
      <w:r w:rsidR="00B357AF" w:rsidRPr="00271029">
        <w:rPr>
          <w:sz w:val="20"/>
          <w:szCs w:val="20"/>
          <w:lang w:val="es-AR"/>
        </w:rPr>
        <w:t>el 4 de noviembre de 19</w:t>
      </w:r>
      <w:r w:rsidR="007B4052" w:rsidRPr="00271029">
        <w:rPr>
          <w:sz w:val="20"/>
          <w:szCs w:val="20"/>
          <w:lang w:val="es-AR"/>
        </w:rPr>
        <w:t>94, mientras se encontraba en su</w:t>
      </w:r>
      <w:r w:rsidR="00B357AF" w:rsidRPr="00271029">
        <w:rPr>
          <w:sz w:val="20"/>
          <w:szCs w:val="20"/>
          <w:lang w:val="es-AR"/>
        </w:rPr>
        <w:t xml:space="preserve"> finca </w:t>
      </w:r>
      <w:r>
        <w:rPr>
          <w:sz w:val="20"/>
          <w:szCs w:val="20"/>
          <w:lang w:val="es-AR"/>
        </w:rPr>
        <w:t>“</w:t>
      </w:r>
      <w:r w:rsidR="00B357AF" w:rsidRPr="00271029">
        <w:rPr>
          <w:sz w:val="20"/>
          <w:szCs w:val="20"/>
          <w:lang w:val="es-AR"/>
        </w:rPr>
        <w:t>No Hay como Dios</w:t>
      </w:r>
      <w:r>
        <w:rPr>
          <w:sz w:val="20"/>
          <w:szCs w:val="20"/>
          <w:lang w:val="es-AR"/>
        </w:rPr>
        <w:t>”</w:t>
      </w:r>
      <w:r w:rsidR="00B357AF" w:rsidRPr="00271029">
        <w:rPr>
          <w:sz w:val="20"/>
          <w:szCs w:val="20"/>
          <w:lang w:val="es-AR"/>
        </w:rPr>
        <w:t xml:space="preserve"> loc</w:t>
      </w:r>
      <w:r w:rsidR="00907D11" w:rsidRPr="00271029">
        <w:rPr>
          <w:sz w:val="20"/>
          <w:szCs w:val="20"/>
          <w:lang w:val="es-AR"/>
        </w:rPr>
        <w:t>alizada en la vereda Bejucal</w:t>
      </w:r>
      <w:r>
        <w:rPr>
          <w:sz w:val="20"/>
          <w:szCs w:val="20"/>
          <w:lang w:val="es-AR"/>
        </w:rPr>
        <w:t xml:space="preserve">. Indican que </w:t>
      </w:r>
      <w:r w:rsidR="00F918BB" w:rsidRPr="00271029">
        <w:rPr>
          <w:sz w:val="20"/>
          <w:szCs w:val="20"/>
          <w:lang w:val="es-AR"/>
        </w:rPr>
        <w:t>un grupo de personas armadas llegó a su hogar, lo sacaron a la fuerza y se lo llevaron rumbo a la hacienda Las Tanga</w:t>
      </w:r>
      <w:r w:rsidR="00061DD8">
        <w:rPr>
          <w:sz w:val="20"/>
          <w:szCs w:val="20"/>
          <w:lang w:val="es-AR"/>
        </w:rPr>
        <w:t xml:space="preserve">s. Aducen que </w:t>
      </w:r>
      <w:r w:rsidR="00F918BB" w:rsidRPr="00271029">
        <w:rPr>
          <w:sz w:val="20"/>
          <w:szCs w:val="20"/>
          <w:lang w:val="es-AR"/>
        </w:rPr>
        <w:t xml:space="preserve"> los familiares trataron de recuperarlo</w:t>
      </w:r>
      <w:r w:rsidR="004A61A5">
        <w:rPr>
          <w:sz w:val="20"/>
          <w:szCs w:val="20"/>
          <w:lang w:val="es-AR"/>
        </w:rPr>
        <w:t>,</w:t>
      </w:r>
      <w:r w:rsidR="00F918BB" w:rsidRPr="00271029">
        <w:rPr>
          <w:sz w:val="20"/>
          <w:szCs w:val="20"/>
          <w:lang w:val="es-AR"/>
        </w:rPr>
        <w:t xml:space="preserve"> pero les dijeron que dejaran de  pregunta</w:t>
      </w:r>
      <w:r w:rsidR="00061DD8">
        <w:rPr>
          <w:sz w:val="20"/>
          <w:szCs w:val="20"/>
          <w:lang w:val="es-AR"/>
        </w:rPr>
        <w:t>r</w:t>
      </w:r>
      <w:r w:rsidR="00F918BB" w:rsidRPr="00271029">
        <w:rPr>
          <w:sz w:val="20"/>
          <w:szCs w:val="20"/>
          <w:lang w:val="es-AR"/>
        </w:rPr>
        <w:t xml:space="preserve"> e insisti</w:t>
      </w:r>
      <w:r w:rsidR="00061DD8">
        <w:rPr>
          <w:sz w:val="20"/>
          <w:szCs w:val="20"/>
          <w:lang w:val="es-AR"/>
        </w:rPr>
        <w:t>r</w:t>
      </w:r>
      <w:r w:rsidR="00F918BB" w:rsidRPr="00271029">
        <w:rPr>
          <w:sz w:val="20"/>
          <w:szCs w:val="20"/>
          <w:lang w:val="es-AR"/>
        </w:rPr>
        <w:t xml:space="preserve"> o que les iba a suceder lo mismo. </w:t>
      </w:r>
      <w:r w:rsidR="004A61A5">
        <w:rPr>
          <w:sz w:val="20"/>
          <w:szCs w:val="20"/>
          <w:lang w:val="es-AR"/>
        </w:rPr>
        <w:t xml:space="preserve">Precisan que no tienen más información sobre su paradero o sobre el destino del cuerpo de la presunta víctima. </w:t>
      </w:r>
      <w:r w:rsidR="00061DD8">
        <w:rPr>
          <w:sz w:val="20"/>
          <w:szCs w:val="20"/>
          <w:lang w:val="es-AR"/>
        </w:rPr>
        <w:t xml:space="preserve">Alegan que existió </w:t>
      </w:r>
      <w:r w:rsidR="00F918BB" w:rsidRPr="00271029">
        <w:rPr>
          <w:sz w:val="20"/>
          <w:szCs w:val="20"/>
          <w:lang w:val="es-AR"/>
        </w:rPr>
        <w:t>mucha presión y amenazas</w:t>
      </w:r>
      <w:r w:rsidR="003456B8" w:rsidRPr="00271029">
        <w:rPr>
          <w:sz w:val="20"/>
          <w:szCs w:val="20"/>
          <w:lang w:val="es-AR"/>
        </w:rPr>
        <w:t xml:space="preserve"> por parte de los paramilitares, quienes los obligaron a desalojar la finca y posteriormente vendérselas al precio dispuesto por ellos. </w:t>
      </w:r>
      <w:r w:rsidR="00F918BB" w:rsidRPr="00271029">
        <w:rPr>
          <w:sz w:val="20"/>
          <w:szCs w:val="20"/>
          <w:lang w:val="es-AR"/>
        </w:rPr>
        <w:t xml:space="preserve"> </w:t>
      </w:r>
      <w:r w:rsidR="00061DD8">
        <w:rPr>
          <w:sz w:val="20"/>
          <w:szCs w:val="20"/>
          <w:lang w:val="es-AR"/>
        </w:rPr>
        <w:t>Señalan que presentaron la</w:t>
      </w:r>
      <w:r w:rsidR="00B357AF" w:rsidRPr="00271029">
        <w:rPr>
          <w:sz w:val="20"/>
          <w:szCs w:val="20"/>
          <w:lang w:val="es-AR"/>
        </w:rPr>
        <w:t xml:space="preserve"> denuncia el 2 de noviembre de 2006</w:t>
      </w:r>
      <w:r w:rsidR="003456B8" w:rsidRPr="00271029">
        <w:rPr>
          <w:sz w:val="20"/>
          <w:szCs w:val="20"/>
          <w:lang w:val="es-AR"/>
        </w:rPr>
        <w:t>,</w:t>
      </w:r>
      <w:r w:rsidR="00061DD8">
        <w:rPr>
          <w:sz w:val="20"/>
          <w:szCs w:val="20"/>
          <w:lang w:val="es-AR"/>
        </w:rPr>
        <w:t xml:space="preserve"> y que a la fecha</w:t>
      </w:r>
      <w:r w:rsidR="00907D11" w:rsidRPr="00271029">
        <w:rPr>
          <w:sz w:val="20"/>
          <w:szCs w:val="20"/>
          <w:lang w:val="es-AR"/>
        </w:rPr>
        <w:t xml:space="preserve"> no ha</w:t>
      </w:r>
      <w:r w:rsidR="00061DD8">
        <w:rPr>
          <w:sz w:val="20"/>
          <w:szCs w:val="20"/>
          <w:lang w:val="es-AR"/>
        </w:rPr>
        <w:t>y</w:t>
      </w:r>
      <w:r w:rsidR="00907D11" w:rsidRPr="00271029">
        <w:rPr>
          <w:sz w:val="20"/>
          <w:szCs w:val="20"/>
          <w:lang w:val="es-AR"/>
        </w:rPr>
        <w:t xml:space="preserve"> avances en las investigaciones.  </w:t>
      </w:r>
    </w:p>
    <w:p w14:paraId="7F2369EA" w14:textId="6BE22D42" w:rsidR="00907D11" w:rsidRPr="00297258" w:rsidRDefault="00CA648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297258">
        <w:rPr>
          <w:rFonts w:ascii="Cambria" w:hAnsi="Cambria"/>
          <w:i/>
          <w:sz w:val="20"/>
          <w:szCs w:val="20"/>
          <w:lang w:val="es-AR"/>
        </w:rPr>
        <w:t xml:space="preserve">Evaristo </w:t>
      </w:r>
      <w:r w:rsidR="003B1D6E" w:rsidRPr="00297258">
        <w:rPr>
          <w:rFonts w:ascii="Cambria" w:hAnsi="Cambria"/>
          <w:i/>
          <w:sz w:val="20"/>
          <w:szCs w:val="20"/>
          <w:lang w:val="es-AR"/>
        </w:rPr>
        <w:t xml:space="preserve">Antonio </w:t>
      </w:r>
      <w:r w:rsidRPr="00297258">
        <w:rPr>
          <w:rFonts w:ascii="Cambria" w:hAnsi="Cambria"/>
          <w:i/>
          <w:sz w:val="20"/>
          <w:szCs w:val="20"/>
          <w:lang w:val="es-AR"/>
        </w:rPr>
        <w:t>Nieto Gonzalez</w:t>
      </w:r>
    </w:p>
    <w:p w14:paraId="35C6C27D" w14:textId="7FC0FC56" w:rsidR="00632C8E" w:rsidRPr="00271029" w:rsidRDefault="00061DD8" w:rsidP="00907D1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907D11" w:rsidRPr="00271029">
        <w:rPr>
          <w:sz w:val="20"/>
          <w:szCs w:val="20"/>
          <w:lang w:val="es-AR"/>
        </w:rPr>
        <w:t>eñalan que</w:t>
      </w:r>
      <w:r w:rsidR="000B2B73" w:rsidRPr="00271029">
        <w:rPr>
          <w:sz w:val="20"/>
          <w:szCs w:val="20"/>
          <w:lang w:val="es-AR"/>
        </w:rPr>
        <w:t xml:space="preserve"> la presunta víctima</w:t>
      </w:r>
      <w:r w:rsidR="00907D11" w:rsidRPr="00271029">
        <w:rPr>
          <w:sz w:val="20"/>
          <w:szCs w:val="20"/>
          <w:lang w:val="es-AR"/>
        </w:rPr>
        <w:t xml:space="preserve"> desapareció</w:t>
      </w:r>
      <w:r w:rsidR="0033222C" w:rsidRPr="00271029">
        <w:rPr>
          <w:sz w:val="20"/>
          <w:szCs w:val="20"/>
          <w:lang w:val="es-AR"/>
        </w:rPr>
        <w:t xml:space="preserve"> el 16 de febrero de 1995, mientras se enc</w:t>
      </w:r>
      <w:r w:rsidR="00907D11" w:rsidRPr="00271029">
        <w:rPr>
          <w:sz w:val="20"/>
          <w:szCs w:val="20"/>
          <w:lang w:val="es-AR"/>
        </w:rPr>
        <w:t xml:space="preserve">ontraba </w:t>
      </w:r>
      <w:r w:rsidR="001E5D7E">
        <w:rPr>
          <w:sz w:val="20"/>
          <w:szCs w:val="20"/>
          <w:lang w:val="es-AR"/>
        </w:rPr>
        <w:t xml:space="preserve">volviendo de haber comprado algunas </w:t>
      </w:r>
      <w:r w:rsidR="00297258" w:rsidRPr="00271029">
        <w:rPr>
          <w:sz w:val="20"/>
          <w:szCs w:val="20"/>
          <w:lang w:val="es-AR"/>
        </w:rPr>
        <w:t xml:space="preserve">mercaderías para su negocio </w:t>
      </w:r>
      <w:r w:rsidR="00907D11" w:rsidRPr="00271029">
        <w:rPr>
          <w:sz w:val="20"/>
          <w:szCs w:val="20"/>
          <w:lang w:val="es-AR"/>
        </w:rPr>
        <w:t>en el Barrio Montón</w:t>
      </w:r>
      <w:r w:rsidR="001E5D7E">
        <w:rPr>
          <w:sz w:val="20"/>
          <w:szCs w:val="20"/>
          <w:lang w:val="es-AR"/>
        </w:rPr>
        <w:t xml:space="preserve"> de la vereda Guadual</w:t>
      </w:r>
      <w:r>
        <w:rPr>
          <w:sz w:val="20"/>
          <w:szCs w:val="20"/>
          <w:lang w:val="es-AR"/>
        </w:rPr>
        <w:t xml:space="preserve">. Narran que </w:t>
      </w:r>
      <w:r w:rsidR="00632C8E" w:rsidRPr="00271029">
        <w:rPr>
          <w:sz w:val="20"/>
          <w:szCs w:val="20"/>
          <w:lang w:val="es-AR"/>
        </w:rPr>
        <w:t>una camioneta blanca se le atravesó a su camión,</w:t>
      </w:r>
      <w:r w:rsidR="001E5D7E">
        <w:rPr>
          <w:sz w:val="20"/>
          <w:szCs w:val="20"/>
          <w:lang w:val="es-AR"/>
        </w:rPr>
        <w:t xml:space="preserve"> y que hombres armados </w:t>
      </w:r>
      <w:r w:rsidR="00632C8E" w:rsidRPr="00271029">
        <w:rPr>
          <w:sz w:val="20"/>
          <w:szCs w:val="20"/>
          <w:lang w:val="es-AR"/>
        </w:rPr>
        <w:t xml:space="preserve"> pregunta</w:t>
      </w:r>
      <w:r w:rsidR="001E5D7E">
        <w:rPr>
          <w:sz w:val="20"/>
          <w:szCs w:val="20"/>
          <w:lang w:val="es-AR"/>
        </w:rPr>
        <w:t>ro</w:t>
      </w:r>
      <w:r w:rsidR="00632C8E" w:rsidRPr="00271029">
        <w:rPr>
          <w:sz w:val="20"/>
          <w:szCs w:val="20"/>
          <w:lang w:val="es-AR"/>
        </w:rPr>
        <w:t>n</w:t>
      </w:r>
      <w:r w:rsidR="001E5D7E">
        <w:rPr>
          <w:sz w:val="20"/>
          <w:szCs w:val="20"/>
          <w:lang w:val="es-AR"/>
        </w:rPr>
        <w:t xml:space="preserve"> </w:t>
      </w:r>
      <w:r w:rsidR="00632C8E" w:rsidRPr="00271029">
        <w:rPr>
          <w:sz w:val="20"/>
          <w:szCs w:val="20"/>
          <w:lang w:val="es-AR"/>
        </w:rPr>
        <w:t>por él y l</w:t>
      </w:r>
      <w:r>
        <w:rPr>
          <w:sz w:val="20"/>
          <w:szCs w:val="20"/>
          <w:lang w:val="es-AR"/>
        </w:rPr>
        <w:t>o bajaron por la fuerza para luego llevárselo</w:t>
      </w:r>
      <w:r w:rsidR="00632C8E" w:rsidRPr="00271029">
        <w:rPr>
          <w:sz w:val="20"/>
          <w:szCs w:val="20"/>
          <w:lang w:val="es-AR"/>
        </w:rPr>
        <w:t xml:space="preserve">. </w:t>
      </w:r>
      <w:r>
        <w:rPr>
          <w:sz w:val="20"/>
          <w:szCs w:val="20"/>
          <w:lang w:val="es-AR"/>
        </w:rPr>
        <w:t>Precisan que s</w:t>
      </w:r>
      <w:r w:rsidR="00632C8E" w:rsidRPr="00271029">
        <w:rPr>
          <w:sz w:val="20"/>
          <w:szCs w:val="20"/>
          <w:lang w:val="es-AR"/>
        </w:rPr>
        <w:t>us</w:t>
      </w:r>
      <w:r w:rsidR="0033222C" w:rsidRPr="00271029">
        <w:rPr>
          <w:sz w:val="20"/>
          <w:szCs w:val="20"/>
          <w:lang w:val="es-AR"/>
        </w:rPr>
        <w:t xml:space="preserve"> familiares denunciaron </w:t>
      </w:r>
      <w:r>
        <w:rPr>
          <w:sz w:val="20"/>
          <w:szCs w:val="20"/>
          <w:lang w:val="es-AR"/>
        </w:rPr>
        <w:t xml:space="preserve">el hecho </w:t>
      </w:r>
      <w:r w:rsidR="0033222C" w:rsidRPr="00271029">
        <w:rPr>
          <w:sz w:val="20"/>
          <w:szCs w:val="20"/>
          <w:lang w:val="es-AR"/>
        </w:rPr>
        <w:t xml:space="preserve">el 27 de junio de 2006, </w:t>
      </w:r>
      <w:r>
        <w:rPr>
          <w:sz w:val="20"/>
          <w:szCs w:val="20"/>
          <w:lang w:val="es-AR"/>
        </w:rPr>
        <w:t xml:space="preserve">y que </w:t>
      </w:r>
      <w:r w:rsidR="00907D11" w:rsidRPr="00271029">
        <w:rPr>
          <w:sz w:val="20"/>
          <w:szCs w:val="20"/>
          <w:lang w:val="es-AR"/>
        </w:rPr>
        <w:t>aún no ha</w:t>
      </w:r>
      <w:r>
        <w:rPr>
          <w:sz w:val="20"/>
          <w:szCs w:val="20"/>
          <w:lang w:val="es-AR"/>
        </w:rPr>
        <w:t>y</w:t>
      </w:r>
      <w:r w:rsidR="00907D11" w:rsidRPr="00271029">
        <w:rPr>
          <w:sz w:val="20"/>
          <w:szCs w:val="20"/>
          <w:lang w:val="es-AR"/>
        </w:rPr>
        <w:t xml:space="preserve"> avances en las investigaciones.  </w:t>
      </w:r>
    </w:p>
    <w:p w14:paraId="5B83F30F" w14:textId="3EF48C6F" w:rsidR="00907D11" w:rsidRPr="00907D11"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07D11">
        <w:rPr>
          <w:rFonts w:ascii="Cambria" w:hAnsi="Cambria"/>
          <w:i/>
          <w:sz w:val="20"/>
          <w:szCs w:val="20"/>
          <w:lang w:val="es-AR"/>
        </w:rPr>
        <w:t>Elkin Urango Pestana</w:t>
      </w:r>
      <w:r w:rsidR="00C76673" w:rsidRPr="00907D11">
        <w:rPr>
          <w:rFonts w:ascii="Cambria" w:hAnsi="Cambria"/>
          <w:i/>
          <w:sz w:val="20"/>
          <w:szCs w:val="20"/>
          <w:lang w:val="es-AR"/>
        </w:rPr>
        <w:t xml:space="preserve"> </w:t>
      </w:r>
    </w:p>
    <w:p w14:paraId="33F0F4D0" w14:textId="57B1F30E" w:rsidR="00907D11" w:rsidRPr="00271029" w:rsidRDefault="00061DD8"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I</w:t>
      </w:r>
      <w:r w:rsidR="00907D11" w:rsidRPr="00271029">
        <w:rPr>
          <w:sz w:val="20"/>
          <w:szCs w:val="20"/>
          <w:lang w:val="es-AR"/>
        </w:rPr>
        <w:t>ndican que</w:t>
      </w:r>
      <w:r w:rsidR="000B2B73" w:rsidRPr="00271029">
        <w:rPr>
          <w:sz w:val="20"/>
          <w:szCs w:val="20"/>
          <w:lang w:val="es-AR"/>
        </w:rPr>
        <w:t xml:space="preserve"> la presunta víctima</w:t>
      </w:r>
      <w:r w:rsidR="00907D11" w:rsidRPr="00271029">
        <w:rPr>
          <w:sz w:val="20"/>
          <w:szCs w:val="20"/>
          <w:lang w:val="es-AR"/>
        </w:rPr>
        <w:t xml:space="preserve"> desapareció</w:t>
      </w:r>
      <w:r w:rsidR="00C76673" w:rsidRPr="00271029">
        <w:rPr>
          <w:sz w:val="20"/>
          <w:szCs w:val="20"/>
          <w:lang w:val="es-AR"/>
        </w:rPr>
        <w:t xml:space="preserve"> el 19 de febrero de 1995, mientras se encontraba</w:t>
      </w:r>
      <w:r w:rsidR="00632C8E" w:rsidRPr="00271029">
        <w:rPr>
          <w:sz w:val="20"/>
          <w:szCs w:val="20"/>
          <w:lang w:val="es-AR"/>
        </w:rPr>
        <w:t xml:space="preserve"> en una moto taxi </w:t>
      </w:r>
      <w:r w:rsidR="00C76673" w:rsidRPr="00271029">
        <w:rPr>
          <w:sz w:val="20"/>
          <w:szCs w:val="20"/>
          <w:lang w:val="es-AR"/>
        </w:rPr>
        <w:t>en la carreta de Valen</w:t>
      </w:r>
      <w:r w:rsidR="00907D11" w:rsidRPr="00271029">
        <w:rPr>
          <w:sz w:val="20"/>
          <w:szCs w:val="20"/>
          <w:lang w:val="es-AR"/>
        </w:rPr>
        <w:t>cia hacia San Pedro de Urabá</w:t>
      </w:r>
      <w:r>
        <w:rPr>
          <w:sz w:val="20"/>
          <w:szCs w:val="20"/>
          <w:lang w:val="es-AR"/>
        </w:rPr>
        <w:t xml:space="preserve">. Refieren que iba a una entrevista de </w:t>
      </w:r>
      <w:r w:rsidR="008E7D33" w:rsidRPr="00271029">
        <w:rPr>
          <w:sz w:val="20"/>
          <w:szCs w:val="20"/>
          <w:lang w:val="es-AR"/>
        </w:rPr>
        <w:t>trabajo a la cual nunca llegó. Sus</w:t>
      </w:r>
      <w:r w:rsidR="00C76673" w:rsidRPr="00271029">
        <w:rPr>
          <w:sz w:val="20"/>
          <w:szCs w:val="20"/>
          <w:lang w:val="es-AR"/>
        </w:rPr>
        <w:t xml:space="preserve"> familiares </w:t>
      </w:r>
      <w:r>
        <w:rPr>
          <w:sz w:val="20"/>
          <w:szCs w:val="20"/>
          <w:lang w:val="es-AR"/>
        </w:rPr>
        <w:t xml:space="preserve">presentaron una </w:t>
      </w:r>
      <w:r w:rsidR="00C76673" w:rsidRPr="00271029">
        <w:rPr>
          <w:sz w:val="20"/>
          <w:szCs w:val="20"/>
          <w:lang w:val="es-AR"/>
        </w:rPr>
        <w:t xml:space="preserve">denuncia el 17 de agosto de 2006, </w:t>
      </w:r>
      <w:r>
        <w:rPr>
          <w:sz w:val="20"/>
          <w:szCs w:val="20"/>
          <w:lang w:val="es-AR"/>
        </w:rPr>
        <w:t xml:space="preserve">sin que a la fecha existan </w:t>
      </w:r>
      <w:r w:rsidR="00907D11" w:rsidRPr="00271029">
        <w:rPr>
          <w:sz w:val="20"/>
          <w:szCs w:val="20"/>
          <w:lang w:val="es-AR"/>
        </w:rPr>
        <w:t xml:space="preserve"> avances en las investigaciones.  </w:t>
      </w:r>
    </w:p>
    <w:p w14:paraId="3DEC988B" w14:textId="1BB5C2C4" w:rsidR="00907D11" w:rsidRPr="008E7D33"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8E7D33">
        <w:rPr>
          <w:rFonts w:ascii="Cambria" w:hAnsi="Cambria"/>
          <w:i/>
          <w:sz w:val="20"/>
          <w:szCs w:val="20"/>
          <w:lang w:val="es-AR"/>
        </w:rPr>
        <w:t xml:space="preserve">Manuel </w:t>
      </w:r>
      <w:r w:rsidR="003B1D6E" w:rsidRPr="008E7D33">
        <w:rPr>
          <w:rFonts w:ascii="Cambria" w:hAnsi="Cambria"/>
          <w:i/>
          <w:sz w:val="20"/>
          <w:szCs w:val="20"/>
          <w:lang w:val="es-AR"/>
        </w:rPr>
        <w:t xml:space="preserve">Narciso </w:t>
      </w:r>
      <w:r w:rsidRPr="008E7D33">
        <w:rPr>
          <w:rFonts w:ascii="Cambria" w:hAnsi="Cambria"/>
          <w:i/>
          <w:sz w:val="20"/>
          <w:szCs w:val="20"/>
          <w:lang w:val="es-AR"/>
        </w:rPr>
        <w:t xml:space="preserve">Morales </w:t>
      </w:r>
      <w:r w:rsidR="003B1D6E" w:rsidRPr="008E7D33">
        <w:rPr>
          <w:rFonts w:ascii="Cambria" w:hAnsi="Cambria"/>
          <w:i/>
          <w:sz w:val="20"/>
          <w:szCs w:val="20"/>
          <w:lang w:val="es-AR"/>
        </w:rPr>
        <w:t>Hernández</w:t>
      </w:r>
    </w:p>
    <w:p w14:paraId="6A3579AB" w14:textId="1652863E" w:rsidR="00907D11" w:rsidRPr="00271029" w:rsidRDefault="00061DD8"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M</w:t>
      </w:r>
      <w:r w:rsidR="00907D11" w:rsidRPr="00271029">
        <w:rPr>
          <w:sz w:val="20"/>
          <w:szCs w:val="20"/>
          <w:lang w:val="es-AR"/>
        </w:rPr>
        <w:t>anifiestan que</w:t>
      </w:r>
      <w:r w:rsidR="000B2B73" w:rsidRPr="00271029">
        <w:rPr>
          <w:sz w:val="20"/>
          <w:szCs w:val="20"/>
          <w:lang w:val="es-AR"/>
        </w:rPr>
        <w:t xml:space="preserve"> la presunta víctima</w:t>
      </w:r>
      <w:r w:rsidR="00907D11" w:rsidRPr="00271029">
        <w:rPr>
          <w:sz w:val="20"/>
          <w:szCs w:val="20"/>
          <w:lang w:val="es-AR"/>
        </w:rPr>
        <w:t xml:space="preserve"> fue </w:t>
      </w:r>
      <w:r w:rsidR="000B2B73" w:rsidRPr="00271029">
        <w:rPr>
          <w:sz w:val="20"/>
          <w:szCs w:val="20"/>
          <w:lang w:val="es-AR"/>
        </w:rPr>
        <w:t>asesinada</w:t>
      </w:r>
      <w:r w:rsidR="002338EB" w:rsidRPr="00271029">
        <w:rPr>
          <w:sz w:val="20"/>
          <w:szCs w:val="20"/>
          <w:lang w:val="es-AR"/>
        </w:rPr>
        <w:t xml:space="preserve"> el 10 de abril de 1995, mientras asistía a una cita</w:t>
      </w:r>
      <w:r w:rsidR="008E7D33" w:rsidRPr="00271029">
        <w:rPr>
          <w:sz w:val="20"/>
          <w:szCs w:val="20"/>
          <w:lang w:val="es-AR"/>
        </w:rPr>
        <w:t xml:space="preserve"> con miembros de la guerrilla</w:t>
      </w:r>
      <w:r w:rsidR="002338EB" w:rsidRPr="00271029">
        <w:rPr>
          <w:sz w:val="20"/>
          <w:szCs w:val="20"/>
          <w:lang w:val="es-AR"/>
        </w:rPr>
        <w:t xml:space="preserve"> en</w:t>
      </w:r>
      <w:r w:rsidR="00907D11" w:rsidRPr="00271029">
        <w:rPr>
          <w:sz w:val="20"/>
          <w:szCs w:val="20"/>
          <w:lang w:val="es-AR"/>
        </w:rPr>
        <w:t xml:space="preserve"> el Corregimiento de Guadual</w:t>
      </w:r>
      <w:r w:rsidR="00AA7D9C">
        <w:rPr>
          <w:sz w:val="20"/>
          <w:szCs w:val="20"/>
          <w:lang w:val="es-AR"/>
        </w:rPr>
        <w:t xml:space="preserve">. Aducen que </w:t>
      </w:r>
      <w:r w:rsidR="008E7D33" w:rsidRPr="00271029">
        <w:rPr>
          <w:sz w:val="20"/>
          <w:szCs w:val="20"/>
          <w:lang w:val="es-AR"/>
        </w:rPr>
        <w:t>en esos días</w:t>
      </w:r>
      <w:r w:rsidR="00AA7D9C">
        <w:rPr>
          <w:sz w:val="20"/>
          <w:szCs w:val="20"/>
          <w:lang w:val="es-AR"/>
        </w:rPr>
        <w:t xml:space="preserve"> era práctica común que</w:t>
      </w:r>
      <w:r w:rsidR="008E7D33" w:rsidRPr="00271029">
        <w:rPr>
          <w:sz w:val="20"/>
          <w:szCs w:val="20"/>
          <w:lang w:val="es-AR"/>
        </w:rPr>
        <w:t xml:space="preserve"> </w:t>
      </w:r>
      <w:r w:rsidR="00D77465" w:rsidRPr="00271029">
        <w:rPr>
          <w:sz w:val="20"/>
          <w:szCs w:val="20"/>
          <w:lang w:val="es-AR"/>
        </w:rPr>
        <w:t>la guerrilla cita</w:t>
      </w:r>
      <w:r w:rsidR="00AA7D9C">
        <w:rPr>
          <w:sz w:val="20"/>
          <w:szCs w:val="20"/>
          <w:lang w:val="es-AR"/>
        </w:rPr>
        <w:t>r</w:t>
      </w:r>
      <w:r w:rsidR="00D77465" w:rsidRPr="00271029">
        <w:rPr>
          <w:sz w:val="20"/>
          <w:szCs w:val="20"/>
          <w:lang w:val="es-AR"/>
        </w:rPr>
        <w:t>a</w:t>
      </w:r>
      <w:r w:rsidR="008E7D33" w:rsidRPr="00271029">
        <w:rPr>
          <w:sz w:val="20"/>
          <w:szCs w:val="20"/>
          <w:lang w:val="es-AR"/>
        </w:rPr>
        <w:t xml:space="preserve"> </w:t>
      </w:r>
      <w:r w:rsidR="00AA7D9C">
        <w:rPr>
          <w:sz w:val="20"/>
          <w:szCs w:val="20"/>
          <w:lang w:val="es-AR"/>
        </w:rPr>
        <w:t xml:space="preserve">a los pobladores </w:t>
      </w:r>
      <w:r w:rsidR="008E7D33" w:rsidRPr="00271029">
        <w:rPr>
          <w:sz w:val="20"/>
          <w:szCs w:val="20"/>
          <w:lang w:val="es-AR"/>
        </w:rPr>
        <w:t>para arreglar problemas, castigar</w:t>
      </w:r>
      <w:r w:rsidR="00AA7D9C">
        <w:rPr>
          <w:sz w:val="20"/>
          <w:szCs w:val="20"/>
          <w:lang w:val="es-AR"/>
        </w:rPr>
        <w:t>los</w:t>
      </w:r>
      <w:r w:rsidR="008E7D33" w:rsidRPr="00271029">
        <w:rPr>
          <w:sz w:val="20"/>
          <w:szCs w:val="20"/>
          <w:lang w:val="es-AR"/>
        </w:rPr>
        <w:t xml:space="preserve"> </w:t>
      </w:r>
      <w:r w:rsidR="00D77465" w:rsidRPr="00271029">
        <w:rPr>
          <w:sz w:val="20"/>
          <w:szCs w:val="20"/>
          <w:lang w:val="es-AR"/>
        </w:rPr>
        <w:t>y hasta mata</w:t>
      </w:r>
      <w:r w:rsidR="00AA7D9C">
        <w:rPr>
          <w:sz w:val="20"/>
          <w:szCs w:val="20"/>
          <w:lang w:val="es-AR"/>
        </w:rPr>
        <w:t>rlos. Indican que s</w:t>
      </w:r>
      <w:r w:rsidR="00D77465" w:rsidRPr="00271029">
        <w:rPr>
          <w:sz w:val="20"/>
          <w:szCs w:val="20"/>
          <w:lang w:val="es-AR"/>
        </w:rPr>
        <w:t>us</w:t>
      </w:r>
      <w:r w:rsidR="002338EB" w:rsidRPr="00271029">
        <w:rPr>
          <w:sz w:val="20"/>
          <w:szCs w:val="20"/>
          <w:lang w:val="es-AR"/>
        </w:rPr>
        <w:t xml:space="preserve"> </w:t>
      </w:r>
      <w:r w:rsidR="00A61E06" w:rsidRPr="00271029">
        <w:rPr>
          <w:sz w:val="20"/>
          <w:szCs w:val="20"/>
          <w:lang w:val="es-AR"/>
        </w:rPr>
        <w:t>familiares</w:t>
      </w:r>
      <w:r w:rsidR="002338EB" w:rsidRPr="00271029">
        <w:rPr>
          <w:sz w:val="20"/>
          <w:szCs w:val="20"/>
          <w:lang w:val="es-AR"/>
        </w:rPr>
        <w:t xml:space="preserve"> denunciaron </w:t>
      </w:r>
      <w:r w:rsidR="00AA7D9C">
        <w:rPr>
          <w:sz w:val="20"/>
          <w:szCs w:val="20"/>
          <w:lang w:val="es-AR"/>
        </w:rPr>
        <w:t xml:space="preserve">los hechos </w:t>
      </w:r>
      <w:r w:rsidR="002338EB" w:rsidRPr="00271029">
        <w:rPr>
          <w:sz w:val="20"/>
          <w:szCs w:val="20"/>
          <w:lang w:val="es-AR"/>
        </w:rPr>
        <w:t xml:space="preserve">el </w:t>
      </w:r>
      <w:r w:rsidR="00A61E06" w:rsidRPr="00271029">
        <w:rPr>
          <w:sz w:val="20"/>
          <w:szCs w:val="20"/>
          <w:lang w:val="es-AR"/>
        </w:rPr>
        <w:t xml:space="preserve">15 de mayo de 2006, </w:t>
      </w:r>
      <w:r w:rsidR="00AA7D9C">
        <w:rPr>
          <w:sz w:val="20"/>
          <w:szCs w:val="20"/>
          <w:lang w:val="es-AR"/>
        </w:rPr>
        <w:t xml:space="preserve">y que </w:t>
      </w:r>
      <w:r w:rsidR="00907D11" w:rsidRPr="00271029">
        <w:rPr>
          <w:sz w:val="20"/>
          <w:szCs w:val="20"/>
          <w:lang w:val="es-AR"/>
        </w:rPr>
        <w:t>aún no ha</w:t>
      </w:r>
      <w:r w:rsidR="00AA7D9C">
        <w:rPr>
          <w:sz w:val="20"/>
          <w:szCs w:val="20"/>
          <w:lang w:val="es-AR"/>
        </w:rPr>
        <w:t>y</w:t>
      </w:r>
      <w:r w:rsidR="00907D11" w:rsidRPr="00271029">
        <w:rPr>
          <w:sz w:val="20"/>
          <w:szCs w:val="20"/>
          <w:lang w:val="es-AR"/>
        </w:rPr>
        <w:t xml:space="preserve"> avances en las investigaciones.  </w:t>
      </w:r>
    </w:p>
    <w:p w14:paraId="208985D1" w14:textId="521672AC" w:rsidR="00907D11" w:rsidRPr="00D77465" w:rsidRDefault="003B1D6E"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D77465">
        <w:rPr>
          <w:rFonts w:ascii="Cambria" w:hAnsi="Cambria"/>
          <w:i/>
          <w:sz w:val="20"/>
          <w:szCs w:val="20"/>
          <w:lang w:val="es-AR"/>
        </w:rPr>
        <w:t>Edins</w:t>
      </w:r>
      <w:r w:rsidR="00835D49" w:rsidRPr="00D77465">
        <w:rPr>
          <w:rFonts w:ascii="Cambria" w:hAnsi="Cambria"/>
          <w:i/>
          <w:sz w:val="20"/>
          <w:szCs w:val="20"/>
          <w:lang w:val="es-AR"/>
        </w:rPr>
        <w:t>on</w:t>
      </w:r>
      <w:r w:rsidR="00145492" w:rsidRPr="00D77465">
        <w:rPr>
          <w:rFonts w:ascii="Cambria" w:hAnsi="Cambria"/>
          <w:i/>
          <w:sz w:val="20"/>
          <w:szCs w:val="20"/>
          <w:lang w:val="es-AR"/>
        </w:rPr>
        <w:t xml:space="preserve"> Alfonso</w:t>
      </w:r>
      <w:r w:rsidR="00835D49" w:rsidRPr="00D77465">
        <w:rPr>
          <w:rFonts w:ascii="Cambria" w:hAnsi="Cambria"/>
          <w:i/>
          <w:sz w:val="20"/>
          <w:szCs w:val="20"/>
          <w:lang w:val="es-AR"/>
        </w:rPr>
        <w:t xml:space="preserve"> Polo Velásquez</w:t>
      </w:r>
    </w:p>
    <w:p w14:paraId="54DA448E" w14:textId="0758B1DE" w:rsidR="00835D49" w:rsidRPr="00271029" w:rsidRDefault="00AA7D9C"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907D11" w:rsidRPr="00271029">
        <w:rPr>
          <w:sz w:val="20"/>
          <w:szCs w:val="20"/>
          <w:lang w:val="es-AR"/>
        </w:rPr>
        <w:t>ostienen que</w:t>
      </w:r>
      <w:r w:rsidR="000B2B73" w:rsidRPr="00271029">
        <w:rPr>
          <w:sz w:val="20"/>
          <w:szCs w:val="20"/>
          <w:lang w:val="es-AR"/>
        </w:rPr>
        <w:t xml:space="preserve"> la presunta víctima</w:t>
      </w:r>
      <w:r w:rsidR="00907D11" w:rsidRPr="00271029">
        <w:rPr>
          <w:sz w:val="20"/>
          <w:szCs w:val="20"/>
          <w:lang w:val="es-AR"/>
        </w:rPr>
        <w:t xml:space="preserve"> fue </w:t>
      </w:r>
      <w:r w:rsidR="000B2B73" w:rsidRPr="00271029">
        <w:rPr>
          <w:sz w:val="20"/>
          <w:szCs w:val="20"/>
          <w:lang w:val="es-AR"/>
        </w:rPr>
        <w:t>desaparecida y asesinada</w:t>
      </w:r>
      <w:r w:rsidR="00D77465" w:rsidRPr="00271029">
        <w:rPr>
          <w:sz w:val="20"/>
          <w:szCs w:val="20"/>
          <w:lang w:val="es-AR"/>
        </w:rPr>
        <w:t xml:space="preserve"> </w:t>
      </w:r>
      <w:r w:rsidR="00C02E2F" w:rsidRPr="00271029">
        <w:rPr>
          <w:sz w:val="20"/>
          <w:szCs w:val="20"/>
          <w:lang w:val="es-AR"/>
        </w:rPr>
        <w:t>la noche d</w:t>
      </w:r>
      <w:r w:rsidR="005E5F7E" w:rsidRPr="00271029">
        <w:rPr>
          <w:sz w:val="20"/>
          <w:szCs w:val="20"/>
          <w:lang w:val="es-AR"/>
        </w:rPr>
        <w:t xml:space="preserve">el 3 de agosto de 1995, </w:t>
      </w:r>
      <w:r w:rsidR="00C02E2F" w:rsidRPr="00271029">
        <w:rPr>
          <w:sz w:val="20"/>
          <w:szCs w:val="20"/>
          <w:lang w:val="es-AR"/>
        </w:rPr>
        <w:t xml:space="preserve">por un grupo de personas armadas que llegaron a su casa </w:t>
      </w:r>
      <w:r w:rsidR="005E5F7E" w:rsidRPr="00271029">
        <w:rPr>
          <w:sz w:val="20"/>
          <w:szCs w:val="20"/>
          <w:lang w:val="es-AR"/>
        </w:rPr>
        <w:t>mientras</w:t>
      </w:r>
      <w:r w:rsidR="00C02E2F" w:rsidRPr="00271029">
        <w:rPr>
          <w:sz w:val="20"/>
          <w:szCs w:val="20"/>
          <w:lang w:val="es-AR"/>
        </w:rPr>
        <w:t xml:space="preserve"> él</w:t>
      </w:r>
      <w:r w:rsidR="005E5F7E" w:rsidRPr="00271029">
        <w:rPr>
          <w:sz w:val="20"/>
          <w:szCs w:val="20"/>
          <w:lang w:val="es-AR"/>
        </w:rPr>
        <w:t xml:space="preserve"> se encontraba durmiendo</w:t>
      </w:r>
      <w:r>
        <w:rPr>
          <w:sz w:val="20"/>
          <w:szCs w:val="20"/>
          <w:lang w:val="es-AR"/>
        </w:rPr>
        <w:t>. Mencionan que</w:t>
      </w:r>
      <w:r w:rsidR="00C02E2F" w:rsidRPr="00271029">
        <w:rPr>
          <w:sz w:val="20"/>
          <w:szCs w:val="20"/>
          <w:lang w:val="es-AR"/>
        </w:rPr>
        <w:t xml:space="preserve"> sacaron a los demás miembros de la familia y los ubicaron en una escuela que se encontraba al frente y de inmediato incendiaron </w:t>
      </w:r>
      <w:r>
        <w:rPr>
          <w:sz w:val="20"/>
          <w:szCs w:val="20"/>
          <w:lang w:val="es-AR"/>
        </w:rPr>
        <w:t xml:space="preserve">el inmueble </w:t>
      </w:r>
      <w:r w:rsidR="00C02E2F" w:rsidRPr="00271029">
        <w:rPr>
          <w:sz w:val="20"/>
          <w:szCs w:val="20"/>
          <w:lang w:val="es-AR"/>
        </w:rPr>
        <w:t>con él adentro</w:t>
      </w:r>
      <w:r>
        <w:rPr>
          <w:sz w:val="20"/>
          <w:szCs w:val="20"/>
          <w:lang w:val="es-AR"/>
        </w:rPr>
        <w:t xml:space="preserve">. Relatan que </w:t>
      </w:r>
      <w:r w:rsidR="00C02E2F" w:rsidRPr="00271029">
        <w:rPr>
          <w:sz w:val="20"/>
          <w:szCs w:val="20"/>
          <w:lang w:val="es-AR"/>
        </w:rPr>
        <w:t xml:space="preserve"> la mañana siguiente</w:t>
      </w:r>
      <w:r w:rsidR="00343481" w:rsidRPr="00271029">
        <w:rPr>
          <w:sz w:val="20"/>
          <w:szCs w:val="20"/>
          <w:lang w:val="es-AR"/>
        </w:rPr>
        <w:t xml:space="preserve"> su</w:t>
      </w:r>
      <w:r w:rsidR="005E5F7E" w:rsidRPr="00271029">
        <w:rPr>
          <w:sz w:val="20"/>
          <w:szCs w:val="20"/>
          <w:lang w:val="es-AR"/>
        </w:rPr>
        <w:t>s familiares</w:t>
      </w:r>
      <w:r w:rsidR="00C02E2F" w:rsidRPr="00271029">
        <w:rPr>
          <w:sz w:val="20"/>
          <w:szCs w:val="20"/>
          <w:lang w:val="es-AR"/>
        </w:rPr>
        <w:t xml:space="preserve"> fueron a </w:t>
      </w:r>
      <w:r>
        <w:rPr>
          <w:sz w:val="20"/>
          <w:szCs w:val="20"/>
          <w:lang w:val="es-AR"/>
        </w:rPr>
        <w:t>recuperar</w:t>
      </w:r>
      <w:r w:rsidRPr="00271029">
        <w:rPr>
          <w:sz w:val="20"/>
          <w:szCs w:val="20"/>
          <w:lang w:val="es-AR"/>
        </w:rPr>
        <w:t xml:space="preserve"> </w:t>
      </w:r>
      <w:r w:rsidR="00C02E2F" w:rsidRPr="00271029">
        <w:rPr>
          <w:sz w:val="20"/>
          <w:szCs w:val="20"/>
          <w:lang w:val="es-AR"/>
        </w:rPr>
        <w:t>los restos pero no encontraron ni las cenizas ni rastro alguno</w:t>
      </w:r>
      <w:r w:rsidR="00354D05" w:rsidRPr="00271029">
        <w:rPr>
          <w:sz w:val="20"/>
          <w:szCs w:val="20"/>
          <w:lang w:val="es-AR"/>
        </w:rPr>
        <w:t xml:space="preserve">. </w:t>
      </w:r>
      <w:r w:rsidR="00C02E2F" w:rsidRPr="00271029">
        <w:rPr>
          <w:sz w:val="20"/>
          <w:szCs w:val="20"/>
          <w:lang w:val="es-AR"/>
        </w:rPr>
        <w:t xml:space="preserve"> </w:t>
      </w:r>
      <w:r>
        <w:rPr>
          <w:sz w:val="20"/>
          <w:szCs w:val="20"/>
          <w:lang w:val="es-AR"/>
        </w:rPr>
        <w:t xml:space="preserve">Indican que </w:t>
      </w:r>
      <w:r w:rsidR="005E5F7E" w:rsidRPr="00271029">
        <w:rPr>
          <w:sz w:val="20"/>
          <w:szCs w:val="20"/>
          <w:lang w:val="es-AR"/>
        </w:rPr>
        <w:t xml:space="preserve">denunciaron </w:t>
      </w:r>
      <w:r>
        <w:rPr>
          <w:sz w:val="20"/>
          <w:szCs w:val="20"/>
          <w:lang w:val="es-AR"/>
        </w:rPr>
        <w:t xml:space="preserve">los hechos </w:t>
      </w:r>
      <w:r w:rsidR="005E5F7E" w:rsidRPr="00271029">
        <w:rPr>
          <w:sz w:val="20"/>
          <w:szCs w:val="20"/>
          <w:lang w:val="es-AR"/>
        </w:rPr>
        <w:t>el 18 de mayo de 2006,</w:t>
      </w:r>
      <w:r>
        <w:rPr>
          <w:sz w:val="20"/>
          <w:szCs w:val="20"/>
          <w:lang w:val="es-AR"/>
        </w:rPr>
        <w:t xml:space="preserve"> y que a la fecha</w:t>
      </w:r>
      <w:r w:rsidR="00343481" w:rsidRPr="00271029">
        <w:rPr>
          <w:sz w:val="20"/>
          <w:szCs w:val="20"/>
          <w:lang w:val="es-AR"/>
        </w:rPr>
        <w:t xml:space="preserve"> aún no ha</w:t>
      </w:r>
      <w:r>
        <w:rPr>
          <w:sz w:val="20"/>
          <w:szCs w:val="20"/>
          <w:lang w:val="es-AR"/>
        </w:rPr>
        <w:t>y</w:t>
      </w:r>
      <w:r w:rsidR="00343481" w:rsidRPr="00271029">
        <w:rPr>
          <w:sz w:val="20"/>
          <w:szCs w:val="20"/>
          <w:lang w:val="es-AR"/>
        </w:rPr>
        <w:t xml:space="preserve"> avances en las investigaciones.  </w:t>
      </w:r>
    </w:p>
    <w:p w14:paraId="7D52A682" w14:textId="77777777" w:rsidR="0004096F" w:rsidRDefault="0004096F"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p>
    <w:p w14:paraId="66CABC3D" w14:textId="77777777" w:rsidR="0004096F" w:rsidRDefault="0004096F"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p>
    <w:p w14:paraId="7DF1680D" w14:textId="5D9A73DF" w:rsidR="00EC61D4" w:rsidRPr="00EC61D4"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EC61D4">
        <w:rPr>
          <w:rFonts w:ascii="Cambria" w:hAnsi="Cambria"/>
          <w:i/>
          <w:sz w:val="20"/>
          <w:szCs w:val="20"/>
          <w:lang w:val="es-AR"/>
        </w:rPr>
        <w:lastRenderedPageBreak/>
        <w:t>Edilberto</w:t>
      </w:r>
      <w:r w:rsidR="00145492" w:rsidRPr="00EC61D4">
        <w:rPr>
          <w:rFonts w:ascii="Cambria" w:hAnsi="Cambria"/>
          <w:i/>
          <w:sz w:val="20"/>
          <w:szCs w:val="20"/>
          <w:lang w:val="es-AR"/>
        </w:rPr>
        <w:t xml:space="preserve"> Antonio</w:t>
      </w:r>
      <w:r w:rsidRPr="00EC61D4">
        <w:rPr>
          <w:rFonts w:ascii="Cambria" w:hAnsi="Cambria"/>
          <w:i/>
          <w:sz w:val="20"/>
          <w:szCs w:val="20"/>
          <w:lang w:val="es-AR"/>
        </w:rPr>
        <w:t xml:space="preserve"> Sotelo </w:t>
      </w:r>
      <w:r w:rsidR="00145492" w:rsidRPr="00EC61D4">
        <w:rPr>
          <w:rFonts w:ascii="Cambria" w:hAnsi="Cambria"/>
          <w:i/>
          <w:sz w:val="20"/>
          <w:szCs w:val="20"/>
          <w:lang w:val="es-AR"/>
        </w:rPr>
        <w:t>Martínez</w:t>
      </w:r>
    </w:p>
    <w:p w14:paraId="6BAA57B9" w14:textId="13D2EADF" w:rsidR="00835D49" w:rsidRPr="00271029" w:rsidRDefault="00AA7D9C"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A</w:t>
      </w:r>
      <w:r w:rsidR="00EC61D4" w:rsidRPr="00271029">
        <w:rPr>
          <w:sz w:val="20"/>
          <w:szCs w:val="20"/>
          <w:lang w:val="es-AR"/>
        </w:rPr>
        <w:t>firman que</w:t>
      </w:r>
      <w:r w:rsidR="000B2B73" w:rsidRPr="00271029">
        <w:rPr>
          <w:sz w:val="20"/>
          <w:szCs w:val="20"/>
          <w:lang w:val="es-AR"/>
        </w:rPr>
        <w:t xml:space="preserve"> </w:t>
      </w:r>
      <w:r w:rsidR="00B642C8" w:rsidRPr="00271029">
        <w:rPr>
          <w:sz w:val="20"/>
          <w:szCs w:val="20"/>
          <w:lang w:val="es-AR"/>
        </w:rPr>
        <w:t>la mañana d</w:t>
      </w:r>
      <w:r w:rsidR="00D108DC" w:rsidRPr="00271029">
        <w:rPr>
          <w:sz w:val="20"/>
          <w:szCs w:val="20"/>
          <w:lang w:val="es-AR"/>
        </w:rPr>
        <w:t>el 10 de enero de 1996,</w:t>
      </w:r>
      <w:r w:rsidR="002D7B6C">
        <w:rPr>
          <w:sz w:val="20"/>
          <w:szCs w:val="20"/>
          <w:lang w:val="es-AR"/>
        </w:rPr>
        <w:t xml:space="preserve"> la presunta víctima desapareció mientras se  </w:t>
      </w:r>
      <w:r w:rsidR="00D108DC" w:rsidRPr="00271029">
        <w:rPr>
          <w:sz w:val="20"/>
          <w:szCs w:val="20"/>
          <w:lang w:val="es-AR"/>
        </w:rPr>
        <w:t xml:space="preserve">encontraba trabajando </w:t>
      </w:r>
      <w:r w:rsidR="002D7B6C">
        <w:rPr>
          <w:sz w:val="20"/>
          <w:szCs w:val="20"/>
          <w:lang w:val="es-AR"/>
        </w:rPr>
        <w:t xml:space="preserve">como comerciante </w:t>
      </w:r>
      <w:r w:rsidR="00D108DC" w:rsidRPr="00271029">
        <w:rPr>
          <w:sz w:val="20"/>
          <w:szCs w:val="20"/>
          <w:lang w:val="es-AR"/>
        </w:rPr>
        <w:t>en el corregimiento de Paragu</w:t>
      </w:r>
      <w:r w:rsidR="00EC61D4" w:rsidRPr="00271029">
        <w:rPr>
          <w:sz w:val="20"/>
          <w:szCs w:val="20"/>
          <w:lang w:val="es-AR"/>
        </w:rPr>
        <w:t>ay</w:t>
      </w:r>
      <w:r w:rsidR="00B642C8" w:rsidRPr="00271029">
        <w:rPr>
          <w:sz w:val="20"/>
          <w:szCs w:val="20"/>
          <w:lang w:val="es-AR"/>
        </w:rPr>
        <w:t>.</w:t>
      </w:r>
      <w:r w:rsidR="002D7B6C">
        <w:rPr>
          <w:sz w:val="20"/>
          <w:szCs w:val="20"/>
          <w:lang w:val="es-AR"/>
        </w:rPr>
        <w:t xml:space="preserve"> S</w:t>
      </w:r>
      <w:r w:rsidR="00DC6612">
        <w:rPr>
          <w:sz w:val="20"/>
          <w:szCs w:val="20"/>
          <w:lang w:val="es-AR"/>
        </w:rPr>
        <w:t>eñalan que los testimonios recabados por s</w:t>
      </w:r>
      <w:r w:rsidR="00B642C8" w:rsidRPr="00271029">
        <w:rPr>
          <w:sz w:val="20"/>
          <w:szCs w:val="20"/>
          <w:lang w:val="es-AR"/>
        </w:rPr>
        <w:t>us</w:t>
      </w:r>
      <w:r w:rsidR="00D108DC" w:rsidRPr="00271029">
        <w:rPr>
          <w:sz w:val="20"/>
          <w:szCs w:val="20"/>
          <w:lang w:val="es-AR"/>
        </w:rPr>
        <w:t xml:space="preserve"> familiares</w:t>
      </w:r>
      <w:r w:rsidR="00DC6612">
        <w:rPr>
          <w:sz w:val="20"/>
          <w:szCs w:val="20"/>
          <w:lang w:val="es-AR"/>
        </w:rPr>
        <w:t xml:space="preserve">, refieren que la desaparición fue cometida por el grupo ilegal perteneciente a las </w:t>
      </w:r>
      <w:r w:rsidR="003B6EB5">
        <w:rPr>
          <w:sz w:val="20"/>
          <w:szCs w:val="20"/>
          <w:lang w:val="es-AR"/>
        </w:rPr>
        <w:t>AUC</w:t>
      </w:r>
      <w:r w:rsidR="00DC6612">
        <w:rPr>
          <w:sz w:val="20"/>
          <w:szCs w:val="20"/>
          <w:lang w:val="es-AR"/>
        </w:rPr>
        <w:t>, denominado Los Tangueros. Indican que</w:t>
      </w:r>
      <w:r w:rsidR="00D108DC" w:rsidRPr="00271029">
        <w:rPr>
          <w:sz w:val="20"/>
          <w:szCs w:val="20"/>
          <w:lang w:val="es-AR"/>
        </w:rPr>
        <w:t xml:space="preserve"> denunciaron</w:t>
      </w:r>
      <w:r w:rsidR="00DC6612">
        <w:rPr>
          <w:sz w:val="20"/>
          <w:szCs w:val="20"/>
          <w:lang w:val="es-AR"/>
        </w:rPr>
        <w:t xml:space="preserve"> los hechos</w:t>
      </w:r>
      <w:r w:rsidR="00D108DC" w:rsidRPr="00271029">
        <w:rPr>
          <w:sz w:val="20"/>
          <w:szCs w:val="20"/>
          <w:lang w:val="es-AR"/>
        </w:rPr>
        <w:t xml:space="preserve"> el 10 de mayo de 2006,</w:t>
      </w:r>
      <w:r w:rsidR="00DC6612">
        <w:rPr>
          <w:sz w:val="20"/>
          <w:szCs w:val="20"/>
          <w:lang w:val="es-AR"/>
        </w:rPr>
        <w:t xml:space="preserve"> sin que existan</w:t>
      </w:r>
      <w:r w:rsidR="00EC61D4" w:rsidRPr="00271029">
        <w:rPr>
          <w:sz w:val="20"/>
          <w:szCs w:val="20"/>
          <w:lang w:val="es-AR"/>
        </w:rPr>
        <w:t xml:space="preserve"> avances en las investigaciones.  </w:t>
      </w:r>
    </w:p>
    <w:p w14:paraId="0633342C" w14:textId="04CF029B" w:rsidR="00EC61D4" w:rsidRPr="00EC61D4"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EC61D4">
        <w:rPr>
          <w:rFonts w:ascii="Cambria" w:hAnsi="Cambria"/>
          <w:i/>
          <w:sz w:val="20"/>
          <w:szCs w:val="20"/>
          <w:lang w:val="es-AR"/>
        </w:rPr>
        <w:t>Adeliz Manuel Ramos Arias</w:t>
      </w:r>
      <w:r w:rsidR="00EC61D4">
        <w:rPr>
          <w:rFonts w:ascii="Cambria" w:hAnsi="Cambria"/>
          <w:i/>
          <w:sz w:val="20"/>
          <w:szCs w:val="20"/>
          <w:lang w:val="es-AR"/>
        </w:rPr>
        <w:t xml:space="preserve">  y </w:t>
      </w:r>
      <w:r w:rsidR="00EC61D4" w:rsidRPr="00EC61D4">
        <w:rPr>
          <w:rFonts w:ascii="Cambria" w:hAnsi="Cambria"/>
          <w:i/>
          <w:sz w:val="20"/>
          <w:szCs w:val="20"/>
          <w:lang w:val="es-AR"/>
        </w:rPr>
        <w:t>Juan Carlos Ramos Arias</w:t>
      </w:r>
    </w:p>
    <w:p w14:paraId="6E83F404" w14:textId="4627888C" w:rsidR="00835D49" w:rsidRPr="00271029" w:rsidRDefault="008701F9"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EC61D4" w:rsidRPr="00271029">
        <w:rPr>
          <w:sz w:val="20"/>
          <w:szCs w:val="20"/>
          <w:lang w:val="es-AR"/>
        </w:rPr>
        <w:t>elatan que</w:t>
      </w:r>
      <w:r w:rsidR="000B2B73" w:rsidRPr="00271029">
        <w:rPr>
          <w:sz w:val="20"/>
          <w:szCs w:val="20"/>
          <w:lang w:val="es-AR"/>
        </w:rPr>
        <w:t xml:space="preserve"> las presuntas víctimas</w:t>
      </w:r>
      <w:r w:rsidR="00EC61D4" w:rsidRPr="00271029">
        <w:rPr>
          <w:sz w:val="20"/>
          <w:szCs w:val="20"/>
          <w:lang w:val="es-AR"/>
        </w:rPr>
        <w:t xml:space="preserve"> desaparecieron</w:t>
      </w:r>
      <w:r w:rsidR="00B642C8" w:rsidRPr="00271029">
        <w:rPr>
          <w:sz w:val="20"/>
          <w:szCs w:val="20"/>
          <w:lang w:val="es-AR"/>
        </w:rPr>
        <w:t xml:space="preserve"> la mañana d</w:t>
      </w:r>
      <w:r w:rsidR="00993792" w:rsidRPr="00271029">
        <w:rPr>
          <w:sz w:val="20"/>
          <w:szCs w:val="20"/>
          <w:lang w:val="es-AR"/>
        </w:rPr>
        <w:t>el 13 de abril de 1996, mientras se encontraba</w:t>
      </w:r>
      <w:r w:rsidR="00EC61D4" w:rsidRPr="00271029">
        <w:rPr>
          <w:sz w:val="20"/>
          <w:szCs w:val="20"/>
          <w:lang w:val="es-AR"/>
        </w:rPr>
        <w:t>n</w:t>
      </w:r>
      <w:r w:rsidR="00D23138" w:rsidRPr="00271029">
        <w:rPr>
          <w:sz w:val="20"/>
          <w:szCs w:val="20"/>
          <w:lang w:val="es-AR"/>
        </w:rPr>
        <w:t xml:space="preserve"> trabajando sembrando maíz </w:t>
      </w:r>
      <w:r w:rsidR="002F569A" w:rsidRPr="00271029">
        <w:rPr>
          <w:sz w:val="20"/>
          <w:szCs w:val="20"/>
          <w:lang w:val="es-AR"/>
        </w:rPr>
        <w:t>en la vereda Bejuc</w:t>
      </w:r>
      <w:r w:rsidR="00EC61D4" w:rsidRPr="00271029">
        <w:rPr>
          <w:sz w:val="20"/>
          <w:szCs w:val="20"/>
          <w:lang w:val="es-AR"/>
        </w:rPr>
        <w:t>al,</w:t>
      </w:r>
      <w:r w:rsidR="00D23138" w:rsidRPr="00271029">
        <w:rPr>
          <w:sz w:val="20"/>
          <w:szCs w:val="20"/>
          <w:lang w:val="es-AR"/>
        </w:rPr>
        <w:t xml:space="preserve"> en compañía de su padrastro</w:t>
      </w:r>
      <w:r>
        <w:rPr>
          <w:sz w:val="20"/>
          <w:szCs w:val="20"/>
          <w:lang w:val="es-AR"/>
        </w:rPr>
        <w:t xml:space="preserve">. Aducen que </w:t>
      </w:r>
      <w:r w:rsidR="00D23138" w:rsidRPr="00271029">
        <w:rPr>
          <w:sz w:val="20"/>
          <w:szCs w:val="20"/>
          <w:lang w:val="es-AR"/>
        </w:rPr>
        <w:t xml:space="preserve">un grupo de personas armadas </w:t>
      </w:r>
      <w:r w:rsidR="00436342">
        <w:rPr>
          <w:sz w:val="20"/>
          <w:szCs w:val="20"/>
          <w:lang w:val="es-AR"/>
        </w:rPr>
        <w:t xml:space="preserve">pertenecientes a las AUC </w:t>
      </w:r>
      <w:r w:rsidRPr="00271029">
        <w:rPr>
          <w:sz w:val="20"/>
          <w:szCs w:val="20"/>
          <w:lang w:val="es-AR"/>
        </w:rPr>
        <w:t>se</w:t>
      </w:r>
      <w:r>
        <w:rPr>
          <w:sz w:val="20"/>
          <w:szCs w:val="20"/>
          <w:lang w:val="es-AR"/>
        </w:rPr>
        <w:t xml:space="preserve"> los</w:t>
      </w:r>
      <w:r w:rsidR="002C2A2D">
        <w:rPr>
          <w:sz w:val="20"/>
          <w:szCs w:val="20"/>
          <w:lang w:val="es-AR"/>
        </w:rPr>
        <w:t xml:space="preserve"> </w:t>
      </w:r>
      <w:r w:rsidR="00D23138" w:rsidRPr="00271029">
        <w:rPr>
          <w:sz w:val="20"/>
          <w:szCs w:val="20"/>
          <w:lang w:val="es-AR"/>
        </w:rPr>
        <w:t xml:space="preserve">llevaron </w:t>
      </w:r>
      <w:r>
        <w:rPr>
          <w:sz w:val="20"/>
          <w:szCs w:val="20"/>
          <w:lang w:val="es-AR"/>
        </w:rPr>
        <w:t>violentamente</w:t>
      </w:r>
      <w:r w:rsidR="00D23138" w:rsidRPr="00271029">
        <w:rPr>
          <w:sz w:val="20"/>
          <w:szCs w:val="20"/>
          <w:lang w:val="es-AR"/>
        </w:rPr>
        <w:t xml:space="preserve">. </w:t>
      </w:r>
      <w:r w:rsidR="00436342">
        <w:rPr>
          <w:sz w:val="20"/>
          <w:szCs w:val="20"/>
          <w:lang w:val="es-AR"/>
        </w:rPr>
        <w:t xml:space="preserve">Destacan que Juan Carlos Ramos Arias tenía 17 años al momento de la desaparición. </w:t>
      </w:r>
      <w:r w:rsidR="00D23138" w:rsidRPr="00271029">
        <w:rPr>
          <w:sz w:val="20"/>
          <w:szCs w:val="20"/>
          <w:lang w:val="es-AR"/>
        </w:rPr>
        <w:t>Sus</w:t>
      </w:r>
      <w:r w:rsidR="002F569A" w:rsidRPr="00271029">
        <w:rPr>
          <w:sz w:val="20"/>
          <w:szCs w:val="20"/>
          <w:lang w:val="es-AR"/>
        </w:rPr>
        <w:t xml:space="preserve"> familiares denunciaron</w:t>
      </w:r>
      <w:r w:rsidR="002C2A2D">
        <w:rPr>
          <w:sz w:val="20"/>
          <w:szCs w:val="20"/>
          <w:lang w:val="es-AR"/>
        </w:rPr>
        <w:t xml:space="preserve"> los hechos</w:t>
      </w:r>
      <w:r w:rsidR="002F569A" w:rsidRPr="00271029">
        <w:rPr>
          <w:sz w:val="20"/>
          <w:szCs w:val="20"/>
          <w:lang w:val="es-AR"/>
        </w:rPr>
        <w:t xml:space="preserve"> el 2 de noviembre de 2006,</w:t>
      </w:r>
      <w:r w:rsidR="002C2A2D">
        <w:rPr>
          <w:sz w:val="20"/>
          <w:szCs w:val="20"/>
          <w:lang w:val="es-AR"/>
        </w:rPr>
        <w:t xml:space="preserve"> y</w:t>
      </w:r>
      <w:r w:rsidR="002F569A" w:rsidRPr="00271029">
        <w:rPr>
          <w:sz w:val="20"/>
          <w:szCs w:val="20"/>
          <w:lang w:val="es-AR"/>
        </w:rPr>
        <w:t xml:space="preserve"> </w:t>
      </w:r>
      <w:r w:rsidR="00EC61D4" w:rsidRPr="00271029">
        <w:rPr>
          <w:sz w:val="20"/>
          <w:szCs w:val="20"/>
          <w:lang w:val="es-AR"/>
        </w:rPr>
        <w:t>aún no ha</w:t>
      </w:r>
      <w:r w:rsidR="002C2A2D">
        <w:rPr>
          <w:sz w:val="20"/>
          <w:szCs w:val="20"/>
          <w:lang w:val="es-AR"/>
        </w:rPr>
        <w:t>y</w:t>
      </w:r>
      <w:r w:rsidR="00EC61D4" w:rsidRPr="00271029">
        <w:rPr>
          <w:sz w:val="20"/>
          <w:szCs w:val="20"/>
          <w:lang w:val="es-AR"/>
        </w:rPr>
        <w:t xml:space="preserve"> avances en las investigaciones.  </w:t>
      </w:r>
    </w:p>
    <w:p w14:paraId="60425761" w14:textId="7CA42FD2" w:rsidR="00EC61D4" w:rsidRPr="00EC61D4"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EC61D4">
        <w:rPr>
          <w:rFonts w:ascii="Cambria" w:hAnsi="Cambria"/>
          <w:i/>
          <w:sz w:val="20"/>
          <w:szCs w:val="20"/>
          <w:lang w:val="es-AR"/>
        </w:rPr>
        <w:t>Oscar</w:t>
      </w:r>
      <w:r w:rsidR="00145492" w:rsidRPr="00EC61D4">
        <w:rPr>
          <w:rFonts w:ascii="Cambria" w:hAnsi="Cambria"/>
          <w:i/>
          <w:sz w:val="20"/>
          <w:szCs w:val="20"/>
          <w:lang w:val="es-AR"/>
        </w:rPr>
        <w:t xml:space="preserve"> Luis </w:t>
      </w:r>
      <w:r w:rsidRPr="00EC61D4">
        <w:rPr>
          <w:rFonts w:ascii="Cambria" w:hAnsi="Cambria"/>
          <w:i/>
          <w:sz w:val="20"/>
          <w:szCs w:val="20"/>
          <w:lang w:val="es-AR"/>
        </w:rPr>
        <w:t xml:space="preserve"> </w:t>
      </w:r>
      <w:r w:rsidR="00145492" w:rsidRPr="00EC61D4">
        <w:rPr>
          <w:rFonts w:ascii="Cambria" w:hAnsi="Cambria"/>
          <w:i/>
          <w:sz w:val="20"/>
          <w:szCs w:val="20"/>
          <w:lang w:val="es-AR"/>
        </w:rPr>
        <w:t>Martínez</w:t>
      </w:r>
      <w:r w:rsidRPr="00EC61D4">
        <w:rPr>
          <w:rFonts w:ascii="Cambria" w:hAnsi="Cambria"/>
          <w:i/>
          <w:sz w:val="20"/>
          <w:szCs w:val="20"/>
          <w:lang w:val="es-AR"/>
        </w:rPr>
        <w:t xml:space="preserve"> de la Hoz</w:t>
      </w:r>
    </w:p>
    <w:p w14:paraId="511B5A7E" w14:textId="13748F80" w:rsidR="00835D49" w:rsidRPr="00271029" w:rsidRDefault="002C2A2D"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EC61D4" w:rsidRPr="00271029">
        <w:rPr>
          <w:sz w:val="20"/>
          <w:szCs w:val="20"/>
          <w:lang w:val="es-AR"/>
        </w:rPr>
        <w:t>efieren que</w:t>
      </w:r>
      <w:r w:rsidR="000B2B73" w:rsidRPr="00271029">
        <w:rPr>
          <w:sz w:val="20"/>
          <w:szCs w:val="20"/>
          <w:lang w:val="es-AR"/>
        </w:rPr>
        <w:t xml:space="preserve"> la presunta víctima</w:t>
      </w:r>
      <w:r w:rsidR="00EC61D4" w:rsidRPr="00271029">
        <w:rPr>
          <w:sz w:val="20"/>
          <w:szCs w:val="20"/>
          <w:lang w:val="es-AR"/>
        </w:rPr>
        <w:t xml:space="preserve"> desapareció</w:t>
      </w:r>
      <w:r w:rsidR="00AF304A" w:rsidRPr="00271029">
        <w:rPr>
          <w:sz w:val="20"/>
          <w:szCs w:val="20"/>
          <w:lang w:val="es-AR"/>
        </w:rPr>
        <w:t xml:space="preserve"> </w:t>
      </w:r>
      <w:r w:rsidR="002C165D" w:rsidRPr="00271029">
        <w:rPr>
          <w:sz w:val="20"/>
          <w:szCs w:val="20"/>
          <w:lang w:val="es-AR"/>
        </w:rPr>
        <w:t>la noche d</w:t>
      </w:r>
      <w:r w:rsidR="00AF304A" w:rsidRPr="00271029">
        <w:rPr>
          <w:sz w:val="20"/>
          <w:szCs w:val="20"/>
          <w:lang w:val="es-AR"/>
        </w:rPr>
        <w:t xml:space="preserve">el 5 de marzo de 1997, mientras </w:t>
      </w:r>
      <w:r w:rsidR="00925DC6" w:rsidRPr="00271029">
        <w:rPr>
          <w:sz w:val="20"/>
          <w:szCs w:val="20"/>
          <w:lang w:val="es-AR"/>
        </w:rPr>
        <w:t xml:space="preserve">salió </w:t>
      </w:r>
      <w:r>
        <w:rPr>
          <w:sz w:val="20"/>
          <w:szCs w:val="20"/>
          <w:lang w:val="es-AR"/>
        </w:rPr>
        <w:t xml:space="preserve">a pasear </w:t>
      </w:r>
      <w:r w:rsidRPr="00271029">
        <w:rPr>
          <w:sz w:val="20"/>
          <w:szCs w:val="20"/>
          <w:lang w:val="es-AR"/>
        </w:rPr>
        <w:t xml:space="preserve">en bicicleta </w:t>
      </w:r>
      <w:r w:rsidR="00925DC6" w:rsidRPr="00271029">
        <w:rPr>
          <w:sz w:val="20"/>
          <w:szCs w:val="20"/>
          <w:lang w:val="es-AR"/>
        </w:rPr>
        <w:t>al centro d</w:t>
      </w:r>
      <w:r w:rsidR="00AF304A" w:rsidRPr="00271029">
        <w:rPr>
          <w:sz w:val="20"/>
          <w:szCs w:val="20"/>
          <w:lang w:val="es-AR"/>
        </w:rPr>
        <w:t>el barrio Bijagual del Municipio de Va</w:t>
      </w:r>
      <w:r w:rsidR="00EC61D4" w:rsidRPr="00271029">
        <w:rPr>
          <w:sz w:val="20"/>
          <w:szCs w:val="20"/>
          <w:lang w:val="es-AR"/>
        </w:rPr>
        <w:t>lencia</w:t>
      </w:r>
      <w:r>
        <w:rPr>
          <w:sz w:val="20"/>
          <w:szCs w:val="20"/>
          <w:lang w:val="es-AR"/>
        </w:rPr>
        <w:t xml:space="preserve">. Señalan que los testimonios de los vecinos  afirman que </w:t>
      </w:r>
      <w:r w:rsidR="00925DC6" w:rsidRPr="00271029">
        <w:rPr>
          <w:sz w:val="20"/>
          <w:szCs w:val="20"/>
          <w:lang w:val="es-AR"/>
        </w:rPr>
        <w:t>hombres</w:t>
      </w:r>
      <w:r>
        <w:rPr>
          <w:sz w:val="20"/>
          <w:szCs w:val="20"/>
          <w:lang w:val="es-AR"/>
        </w:rPr>
        <w:t xml:space="preserve"> desconocidos armados</w:t>
      </w:r>
      <w:r w:rsidR="00925DC6" w:rsidRPr="00271029">
        <w:rPr>
          <w:sz w:val="20"/>
          <w:szCs w:val="20"/>
          <w:lang w:val="es-AR"/>
        </w:rPr>
        <w:t xml:space="preserve"> lo embarcaron en una camioneta y se lo llevaron </w:t>
      </w:r>
      <w:r>
        <w:rPr>
          <w:sz w:val="20"/>
          <w:szCs w:val="20"/>
          <w:lang w:val="es-AR"/>
        </w:rPr>
        <w:t>por la fuerza</w:t>
      </w:r>
      <w:r w:rsidR="00925DC6" w:rsidRPr="00271029">
        <w:rPr>
          <w:sz w:val="20"/>
          <w:szCs w:val="20"/>
          <w:lang w:val="es-AR"/>
        </w:rPr>
        <w:t>. Sus</w:t>
      </w:r>
      <w:r w:rsidR="00AF304A" w:rsidRPr="00271029">
        <w:rPr>
          <w:sz w:val="20"/>
          <w:szCs w:val="20"/>
          <w:lang w:val="es-AR"/>
        </w:rPr>
        <w:t xml:space="preserve"> familiares</w:t>
      </w:r>
      <w:r>
        <w:rPr>
          <w:sz w:val="20"/>
          <w:szCs w:val="20"/>
          <w:lang w:val="es-AR"/>
        </w:rPr>
        <w:t xml:space="preserve"> presentaron la</w:t>
      </w:r>
      <w:r w:rsidR="00AF304A" w:rsidRPr="00271029">
        <w:rPr>
          <w:sz w:val="20"/>
          <w:szCs w:val="20"/>
          <w:lang w:val="es-AR"/>
        </w:rPr>
        <w:t xml:space="preserve"> denuncia el 11 de mayo de 2006</w:t>
      </w:r>
      <w:r w:rsidR="00F97360" w:rsidRPr="00271029">
        <w:rPr>
          <w:sz w:val="20"/>
          <w:szCs w:val="20"/>
          <w:lang w:val="es-AR"/>
        </w:rPr>
        <w:t xml:space="preserve">, </w:t>
      </w:r>
      <w:r>
        <w:rPr>
          <w:sz w:val="20"/>
          <w:szCs w:val="20"/>
          <w:lang w:val="es-AR"/>
        </w:rPr>
        <w:t xml:space="preserve">pero hasta la fecha </w:t>
      </w:r>
      <w:r w:rsidR="00EC61D4" w:rsidRPr="00271029">
        <w:rPr>
          <w:sz w:val="20"/>
          <w:szCs w:val="20"/>
          <w:lang w:val="es-AR"/>
        </w:rPr>
        <w:t>no ha</w:t>
      </w:r>
      <w:r>
        <w:rPr>
          <w:sz w:val="20"/>
          <w:szCs w:val="20"/>
          <w:lang w:val="es-AR"/>
        </w:rPr>
        <w:t>y</w:t>
      </w:r>
      <w:r w:rsidR="00EC61D4" w:rsidRPr="00271029">
        <w:rPr>
          <w:sz w:val="20"/>
          <w:szCs w:val="20"/>
          <w:lang w:val="es-AR"/>
        </w:rPr>
        <w:t xml:space="preserve"> avances en las investigaciones.  </w:t>
      </w:r>
    </w:p>
    <w:p w14:paraId="4F607761" w14:textId="77A79085" w:rsidR="00EC61D4" w:rsidRPr="00EC61D4"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EC61D4">
        <w:rPr>
          <w:rFonts w:ascii="Cambria" w:hAnsi="Cambria"/>
          <w:i/>
          <w:sz w:val="20"/>
          <w:szCs w:val="20"/>
          <w:lang w:val="es-AR"/>
        </w:rPr>
        <w:t>Albenio</w:t>
      </w:r>
      <w:r w:rsidR="00145492" w:rsidRPr="00EC61D4">
        <w:rPr>
          <w:rFonts w:ascii="Cambria" w:hAnsi="Cambria"/>
          <w:i/>
          <w:sz w:val="20"/>
          <w:szCs w:val="20"/>
          <w:lang w:val="es-AR"/>
        </w:rPr>
        <w:t xml:space="preserve"> David</w:t>
      </w:r>
      <w:r w:rsidR="0080182C">
        <w:rPr>
          <w:rFonts w:ascii="Cambria" w:hAnsi="Cambria"/>
          <w:i/>
          <w:sz w:val="20"/>
          <w:szCs w:val="20"/>
          <w:lang w:val="es-AR"/>
        </w:rPr>
        <w:t xml:space="preserve"> Velásquez</w:t>
      </w:r>
      <w:r w:rsidRPr="00EC61D4">
        <w:rPr>
          <w:rFonts w:ascii="Cambria" w:hAnsi="Cambria"/>
          <w:i/>
          <w:sz w:val="20"/>
          <w:szCs w:val="20"/>
          <w:lang w:val="es-AR"/>
        </w:rPr>
        <w:t xml:space="preserve"> Hoyos</w:t>
      </w:r>
    </w:p>
    <w:p w14:paraId="192C6682" w14:textId="3DCCA529" w:rsidR="00835D49" w:rsidRPr="00271029" w:rsidRDefault="002C2A2D"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EC61D4" w:rsidRPr="00271029">
        <w:rPr>
          <w:sz w:val="20"/>
          <w:szCs w:val="20"/>
          <w:lang w:val="es-AR"/>
        </w:rPr>
        <w:t>eñalan que</w:t>
      </w:r>
      <w:r w:rsidR="000B2B73" w:rsidRPr="00271029">
        <w:rPr>
          <w:sz w:val="20"/>
          <w:szCs w:val="20"/>
          <w:lang w:val="es-AR"/>
        </w:rPr>
        <w:t xml:space="preserve"> </w:t>
      </w:r>
      <w:r w:rsidR="006A663B" w:rsidRPr="00271029">
        <w:rPr>
          <w:sz w:val="20"/>
          <w:szCs w:val="20"/>
          <w:lang w:val="es-AR"/>
        </w:rPr>
        <w:t>la tarde del 19 de enero de 1998</w:t>
      </w:r>
      <w:r w:rsidR="006A663B">
        <w:rPr>
          <w:sz w:val="20"/>
          <w:szCs w:val="20"/>
          <w:lang w:val="es-AR"/>
        </w:rPr>
        <w:t xml:space="preserve">, </w:t>
      </w:r>
      <w:r w:rsidR="000B2B73" w:rsidRPr="00271029">
        <w:rPr>
          <w:sz w:val="20"/>
          <w:szCs w:val="20"/>
          <w:lang w:val="es-AR"/>
        </w:rPr>
        <w:t>la presunta víctima</w:t>
      </w:r>
      <w:r w:rsidR="00EC61D4" w:rsidRPr="00271029">
        <w:rPr>
          <w:sz w:val="20"/>
          <w:szCs w:val="20"/>
          <w:lang w:val="es-AR"/>
        </w:rPr>
        <w:t xml:space="preserve"> </w:t>
      </w:r>
      <w:r w:rsidR="00745369" w:rsidRPr="00271029">
        <w:rPr>
          <w:sz w:val="20"/>
          <w:szCs w:val="20"/>
          <w:lang w:val="es-AR"/>
        </w:rPr>
        <w:t xml:space="preserve">se encontraba </w:t>
      </w:r>
      <w:r w:rsidR="006A663B">
        <w:rPr>
          <w:sz w:val="20"/>
          <w:szCs w:val="20"/>
          <w:lang w:val="es-AR"/>
        </w:rPr>
        <w:t>viajando en un bus de transporte público por el</w:t>
      </w:r>
      <w:r w:rsidR="00745369" w:rsidRPr="00271029">
        <w:rPr>
          <w:sz w:val="20"/>
          <w:szCs w:val="20"/>
          <w:lang w:val="es-AR"/>
        </w:rPr>
        <w:t xml:space="preserve"> camino al Municipio </w:t>
      </w:r>
      <w:r w:rsidR="00EC61D4" w:rsidRPr="00271029">
        <w:rPr>
          <w:sz w:val="20"/>
          <w:szCs w:val="20"/>
          <w:lang w:val="es-AR"/>
        </w:rPr>
        <w:t>de San Pedro</w:t>
      </w:r>
      <w:r w:rsidR="00057E69" w:rsidRPr="00271029">
        <w:rPr>
          <w:sz w:val="20"/>
          <w:szCs w:val="20"/>
          <w:lang w:val="es-AR"/>
        </w:rPr>
        <w:t xml:space="preserve"> para </w:t>
      </w:r>
      <w:r>
        <w:rPr>
          <w:sz w:val="20"/>
          <w:szCs w:val="20"/>
          <w:lang w:val="es-AR"/>
        </w:rPr>
        <w:t xml:space="preserve">llegar a su fuente laboral como </w:t>
      </w:r>
      <w:r w:rsidR="00A93B5F">
        <w:rPr>
          <w:sz w:val="20"/>
          <w:szCs w:val="20"/>
          <w:lang w:val="es-AR"/>
        </w:rPr>
        <w:t>jornalero</w:t>
      </w:r>
      <w:r>
        <w:rPr>
          <w:sz w:val="20"/>
          <w:szCs w:val="20"/>
          <w:lang w:val="es-AR"/>
        </w:rPr>
        <w:t>,</w:t>
      </w:r>
      <w:r w:rsidR="00057E69" w:rsidRPr="00271029">
        <w:rPr>
          <w:sz w:val="20"/>
          <w:szCs w:val="20"/>
          <w:lang w:val="es-AR"/>
        </w:rPr>
        <w:t xml:space="preserve"> </w:t>
      </w:r>
      <w:r w:rsidR="006A663B">
        <w:rPr>
          <w:sz w:val="20"/>
          <w:szCs w:val="20"/>
          <w:lang w:val="es-AR"/>
        </w:rPr>
        <w:t>y que hombres armados pertenecientes a las AUC, interceptaron el vehículo llevándoselo junto con otros jóvenes.</w:t>
      </w:r>
      <w:r w:rsidR="00EC61D4" w:rsidRPr="00271029">
        <w:rPr>
          <w:sz w:val="20"/>
          <w:szCs w:val="20"/>
          <w:lang w:val="es-AR"/>
        </w:rPr>
        <w:t xml:space="preserve"> </w:t>
      </w:r>
      <w:r w:rsidR="006A663B">
        <w:rPr>
          <w:sz w:val="20"/>
          <w:szCs w:val="20"/>
          <w:lang w:val="es-AR"/>
        </w:rPr>
        <w:t xml:space="preserve">Refieren que desde entonces no tienen más información sobre su paradero. </w:t>
      </w:r>
      <w:r w:rsidR="00057E69" w:rsidRPr="00271029">
        <w:rPr>
          <w:sz w:val="20"/>
          <w:szCs w:val="20"/>
          <w:lang w:val="es-AR"/>
        </w:rPr>
        <w:t>Sus</w:t>
      </w:r>
      <w:r w:rsidR="00745369" w:rsidRPr="00271029">
        <w:rPr>
          <w:sz w:val="20"/>
          <w:szCs w:val="20"/>
          <w:lang w:val="es-AR"/>
        </w:rPr>
        <w:t xml:space="preserve"> familiares denunciaron </w:t>
      </w:r>
      <w:r>
        <w:rPr>
          <w:sz w:val="20"/>
          <w:szCs w:val="20"/>
          <w:lang w:val="es-AR"/>
        </w:rPr>
        <w:t xml:space="preserve">los hechos </w:t>
      </w:r>
      <w:r w:rsidR="00745369" w:rsidRPr="00271029">
        <w:rPr>
          <w:sz w:val="20"/>
          <w:szCs w:val="20"/>
          <w:lang w:val="es-AR"/>
        </w:rPr>
        <w:t>el 19 de mayo de 2006,</w:t>
      </w:r>
      <w:r>
        <w:rPr>
          <w:sz w:val="20"/>
          <w:szCs w:val="20"/>
          <w:lang w:val="es-AR"/>
        </w:rPr>
        <w:t xml:space="preserve"> y</w:t>
      </w:r>
      <w:r w:rsidR="00745369" w:rsidRPr="00271029">
        <w:rPr>
          <w:sz w:val="20"/>
          <w:szCs w:val="20"/>
          <w:lang w:val="es-AR"/>
        </w:rPr>
        <w:t xml:space="preserve"> </w:t>
      </w:r>
      <w:r w:rsidR="00EC61D4" w:rsidRPr="00271029">
        <w:rPr>
          <w:sz w:val="20"/>
          <w:szCs w:val="20"/>
          <w:lang w:val="es-AR"/>
        </w:rPr>
        <w:t>aún no</w:t>
      </w:r>
      <w:r>
        <w:rPr>
          <w:sz w:val="20"/>
          <w:szCs w:val="20"/>
          <w:lang w:val="es-AR"/>
        </w:rPr>
        <w:t xml:space="preserve"> existen </w:t>
      </w:r>
      <w:r w:rsidR="00EC61D4" w:rsidRPr="00271029">
        <w:rPr>
          <w:sz w:val="20"/>
          <w:szCs w:val="20"/>
          <w:lang w:val="es-AR"/>
        </w:rPr>
        <w:t xml:space="preserve">avances en las investigaciones.  </w:t>
      </w:r>
    </w:p>
    <w:p w14:paraId="08EC6414" w14:textId="519F76DC" w:rsidR="009C16E5" w:rsidRPr="009C16E5"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C16E5">
        <w:rPr>
          <w:rFonts w:ascii="Cambria" w:hAnsi="Cambria"/>
          <w:i/>
          <w:sz w:val="20"/>
          <w:szCs w:val="20"/>
          <w:lang w:val="es-AR"/>
        </w:rPr>
        <w:t xml:space="preserve">Elibardo </w:t>
      </w:r>
      <w:r w:rsidR="00145492" w:rsidRPr="009C16E5">
        <w:rPr>
          <w:rFonts w:ascii="Cambria" w:hAnsi="Cambria"/>
          <w:i/>
          <w:sz w:val="20"/>
          <w:szCs w:val="20"/>
          <w:lang w:val="es-AR"/>
        </w:rPr>
        <w:t>Arévalo</w:t>
      </w:r>
      <w:r w:rsidRPr="009C16E5">
        <w:rPr>
          <w:rFonts w:ascii="Cambria" w:hAnsi="Cambria"/>
          <w:i/>
          <w:sz w:val="20"/>
          <w:szCs w:val="20"/>
          <w:lang w:val="es-AR"/>
        </w:rPr>
        <w:t xml:space="preserve"> </w:t>
      </w:r>
      <w:r w:rsidR="00145492" w:rsidRPr="009C16E5">
        <w:rPr>
          <w:rFonts w:ascii="Cambria" w:hAnsi="Cambria"/>
          <w:i/>
          <w:sz w:val="20"/>
          <w:szCs w:val="20"/>
          <w:lang w:val="es-AR"/>
        </w:rPr>
        <w:t>Pachón</w:t>
      </w:r>
    </w:p>
    <w:p w14:paraId="6D38A785" w14:textId="16149CFC" w:rsidR="00835D49" w:rsidRPr="00271029" w:rsidRDefault="002C2A2D"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I</w:t>
      </w:r>
      <w:r w:rsidR="009C16E5" w:rsidRPr="00271029">
        <w:rPr>
          <w:sz w:val="20"/>
          <w:szCs w:val="20"/>
          <w:lang w:val="es-AR"/>
        </w:rPr>
        <w:t>ndican que</w:t>
      </w:r>
      <w:r w:rsidR="000B2B73" w:rsidRPr="00271029">
        <w:rPr>
          <w:sz w:val="20"/>
          <w:szCs w:val="20"/>
          <w:lang w:val="es-AR"/>
        </w:rPr>
        <w:t xml:space="preserve"> la presunta víctima</w:t>
      </w:r>
      <w:r w:rsidR="009C16E5" w:rsidRPr="00271029">
        <w:rPr>
          <w:sz w:val="20"/>
          <w:szCs w:val="20"/>
          <w:lang w:val="es-AR"/>
        </w:rPr>
        <w:t xml:space="preserve"> desapareció</w:t>
      </w:r>
      <w:r w:rsidR="003A79F6" w:rsidRPr="00271029">
        <w:rPr>
          <w:sz w:val="20"/>
          <w:szCs w:val="20"/>
          <w:lang w:val="es-AR"/>
        </w:rPr>
        <w:t xml:space="preserve"> </w:t>
      </w:r>
      <w:r w:rsidR="00FD733A" w:rsidRPr="00271029">
        <w:rPr>
          <w:sz w:val="20"/>
          <w:szCs w:val="20"/>
          <w:lang w:val="es-AR"/>
        </w:rPr>
        <w:t>la noche d</w:t>
      </w:r>
      <w:r w:rsidR="003A79F6" w:rsidRPr="00271029">
        <w:rPr>
          <w:sz w:val="20"/>
          <w:szCs w:val="20"/>
          <w:lang w:val="es-AR"/>
        </w:rPr>
        <w:t>el 19 de febrero de 1999,</w:t>
      </w:r>
      <w:r w:rsidR="00501246">
        <w:rPr>
          <w:sz w:val="20"/>
          <w:szCs w:val="20"/>
          <w:lang w:val="es-AR"/>
        </w:rPr>
        <w:t xml:space="preserve"> cuando </w:t>
      </w:r>
      <w:r w:rsidR="00FD733A" w:rsidRPr="00271029">
        <w:rPr>
          <w:sz w:val="20"/>
          <w:szCs w:val="20"/>
          <w:lang w:val="es-AR"/>
        </w:rPr>
        <w:t xml:space="preserve">personas </w:t>
      </w:r>
      <w:r w:rsidR="004C1469">
        <w:rPr>
          <w:sz w:val="20"/>
          <w:szCs w:val="20"/>
          <w:lang w:val="es-AR"/>
        </w:rPr>
        <w:t xml:space="preserve">armadas pertenecientes a las AUC, llegaron a su casa, intimidaron a su esposa e hijos pequeños </w:t>
      </w:r>
      <w:r w:rsidR="00FD733A" w:rsidRPr="00271029">
        <w:rPr>
          <w:sz w:val="20"/>
          <w:szCs w:val="20"/>
          <w:lang w:val="es-AR"/>
        </w:rPr>
        <w:t xml:space="preserve">y </w:t>
      </w:r>
      <w:r w:rsidR="00501246">
        <w:rPr>
          <w:sz w:val="20"/>
          <w:szCs w:val="20"/>
          <w:lang w:val="es-AR"/>
        </w:rPr>
        <w:t xml:space="preserve">con amenazas </w:t>
      </w:r>
      <w:r w:rsidR="00A177C4" w:rsidRPr="00271029">
        <w:rPr>
          <w:sz w:val="20"/>
          <w:szCs w:val="20"/>
          <w:lang w:val="es-AR"/>
        </w:rPr>
        <w:t xml:space="preserve">lo </w:t>
      </w:r>
      <w:r w:rsidR="00FD733A" w:rsidRPr="00271029">
        <w:rPr>
          <w:sz w:val="20"/>
          <w:szCs w:val="20"/>
          <w:lang w:val="es-AR"/>
        </w:rPr>
        <w:t xml:space="preserve">amarraron </w:t>
      </w:r>
      <w:r w:rsidR="00501246">
        <w:rPr>
          <w:sz w:val="20"/>
          <w:szCs w:val="20"/>
          <w:lang w:val="es-AR"/>
        </w:rPr>
        <w:t xml:space="preserve">llevándoselo por la fuerza </w:t>
      </w:r>
      <w:r w:rsidR="004C566B" w:rsidRPr="00271029">
        <w:rPr>
          <w:sz w:val="20"/>
          <w:szCs w:val="20"/>
          <w:lang w:val="es-AR"/>
        </w:rPr>
        <w:t>p</w:t>
      </w:r>
      <w:r w:rsidR="00A177C4" w:rsidRPr="00271029">
        <w:rPr>
          <w:sz w:val="20"/>
          <w:szCs w:val="20"/>
          <w:lang w:val="es-AR"/>
        </w:rPr>
        <w:t>or la vía para Guadual.</w:t>
      </w:r>
      <w:r w:rsidR="009C16E5" w:rsidRPr="00271029">
        <w:rPr>
          <w:sz w:val="20"/>
          <w:szCs w:val="20"/>
          <w:lang w:val="es-AR"/>
        </w:rPr>
        <w:t xml:space="preserve"> </w:t>
      </w:r>
      <w:r w:rsidR="00A177C4" w:rsidRPr="00271029">
        <w:rPr>
          <w:sz w:val="20"/>
          <w:szCs w:val="20"/>
          <w:lang w:val="es-AR"/>
        </w:rPr>
        <w:t>Sus</w:t>
      </w:r>
      <w:r w:rsidR="004C566B" w:rsidRPr="00271029">
        <w:rPr>
          <w:sz w:val="20"/>
          <w:szCs w:val="20"/>
          <w:lang w:val="es-AR"/>
        </w:rPr>
        <w:t xml:space="preserve"> familiares </w:t>
      </w:r>
      <w:r w:rsidR="00501246">
        <w:rPr>
          <w:sz w:val="20"/>
          <w:szCs w:val="20"/>
          <w:lang w:val="es-AR"/>
        </w:rPr>
        <w:t xml:space="preserve">presentaron la </w:t>
      </w:r>
      <w:r w:rsidR="004C566B" w:rsidRPr="00271029">
        <w:rPr>
          <w:sz w:val="20"/>
          <w:szCs w:val="20"/>
          <w:lang w:val="es-AR"/>
        </w:rPr>
        <w:t>denuncia el 5 de mayo de 2006,</w:t>
      </w:r>
      <w:r w:rsidR="00501246">
        <w:rPr>
          <w:sz w:val="20"/>
          <w:szCs w:val="20"/>
          <w:lang w:val="es-AR"/>
        </w:rPr>
        <w:t xml:space="preserve"> y</w:t>
      </w:r>
      <w:r w:rsidR="004C566B" w:rsidRPr="00271029">
        <w:rPr>
          <w:sz w:val="20"/>
          <w:szCs w:val="20"/>
          <w:lang w:val="es-AR"/>
        </w:rPr>
        <w:t xml:space="preserve"> </w:t>
      </w:r>
      <w:r w:rsidR="009C16E5" w:rsidRPr="00271029">
        <w:rPr>
          <w:sz w:val="20"/>
          <w:szCs w:val="20"/>
          <w:lang w:val="es-AR"/>
        </w:rPr>
        <w:t>aún no ha</w:t>
      </w:r>
      <w:r w:rsidR="00501246">
        <w:rPr>
          <w:sz w:val="20"/>
          <w:szCs w:val="20"/>
          <w:lang w:val="es-AR"/>
        </w:rPr>
        <w:t>y</w:t>
      </w:r>
      <w:r w:rsidR="009C16E5" w:rsidRPr="00271029">
        <w:rPr>
          <w:sz w:val="20"/>
          <w:szCs w:val="20"/>
          <w:lang w:val="es-AR"/>
        </w:rPr>
        <w:t xml:space="preserve"> do avances en las investigaciones.  </w:t>
      </w:r>
    </w:p>
    <w:p w14:paraId="7C89A1CD" w14:textId="78894B50" w:rsidR="009C16E5" w:rsidRPr="009C16E5"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C16E5">
        <w:rPr>
          <w:rFonts w:ascii="Cambria" w:hAnsi="Cambria"/>
          <w:i/>
          <w:sz w:val="20"/>
          <w:szCs w:val="20"/>
          <w:lang w:val="es-AR"/>
        </w:rPr>
        <w:t>Horacio</w:t>
      </w:r>
      <w:r w:rsidR="00145492" w:rsidRPr="009C16E5">
        <w:rPr>
          <w:rFonts w:ascii="Cambria" w:hAnsi="Cambria"/>
          <w:i/>
          <w:sz w:val="20"/>
          <w:szCs w:val="20"/>
          <w:lang w:val="es-AR"/>
        </w:rPr>
        <w:t xml:space="preserve"> Manuel B</w:t>
      </w:r>
      <w:r w:rsidRPr="009C16E5">
        <w:rPr>
          <w:rFonts w:ascii="Cambria" w:hAnsi="Cambria"/>
          <w:i/>
          <w:sz w:val="20"/>
          <w:szCs w:val="20"/>
          <w:lang w:val="es-AR"/>
        </w:rPr>
        <w:t xml:space="preserve">ertel </w:t>
      </w:r>
      <w:r w:rsidR="00145492" w:rsidRPr="009C16E5">
        <w:rPr>
          <w:rFonts w:ascii="Cambria" w:hAnsi="Cambria"/>
          <w:i/>
          <w:sz w:val="20"/>
          <w:szCs w:val="20"/>
          <w:lang w:val="es-AR"/>
        </w:rPr>
        <w:t>Hernández</w:t>
      </w:r>
      <w:r w:rsidR="009C16E5">
        <w:rPr>
          <w:rFonts w:ascii="Cambria" w:hAnsi="Cambria"/>
          <w:i/>
          <w:sz w:val="20"/>
          <w:szCs w:val="20"/>
          <w:lang w:val="es-AR"/>
        </w:rPr>
        <w:t xml:space="preserve"> </w:t>
      </w:r>
      <w:r w:rsidR="009C16E5" w:rsidRPr="009C16E5">
        <w:rPr>
          <w:rFonts w:ascii="Cambria" w:hAnsi="Cambria"/>
          <w:i/>
          <w:sz w:val="20"/>
          <w:szCs w:val="20"/>
          <w:lang w:val="es-AR"/>
        </w:rPr>
        <w:t xml:space="preserve"> y Gladys Maria Bertel Pastrana</w:t>
      </w:r>
    </w:p>
    <w:p w14:paraId="03EF761E" w14:textId="1A41EE24" w:rsidR="00835D49" w:rsidRPr="00271029" w:rsidRDefault="00E03328"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M</w:t>
      </w:r>
      <w:r w:rsidR="009C16E5" w:rsidRPr="00271029">
        <w:rPr>
          <w:sz w:val="20"/>
          <w:szCs w:val="20"/>
          <w:lang w:val="es-AR"/>
        </w:rPr>
        <w:t xml:space="preserve">anifiestan que </w:t>
      </w:r>
      <w:r w:rsidR="000B2B73" w:rsidRPr="00271029">
        <w:rPr>
          <w:sz w:val="20"/>
          <w:szCs w:val="20"/>
          <w:lang w:val="es-AR"/>
        </w:rPr>
        <w:t xml:space="preserve">las presuntas víctimas </w:t>
      </w:r>
      <w:r w:rsidR="009C16E5" w:rsidRPr="00271029">
        <w:rPr>
          <w:sz w:val="20"/>
          <w:szCs w:val="20"/>
          <w:lang w:val="es-AR"/>
        </w:rPr>
        <w:t>desaparecieron</w:t>
      </w:r>
      <w:r w:rsidR="004F3B52" w:rsidRPr="00271029">
        <w:rPr>
          <w:sz w:val="20"/>
          <w:szCs w:val="20"/>
          <w:lang w:val="es-AR"/>
        </w:rPr>
        <w:t xml:space="preserve"> el 10 de septiembre de 1999, mientras se encontraba</w:t>
      </w:r>
      <w:r w:rsidR="009C16E5" w:rsidRPr="00271029">
        <w:rPr>
          <w:sz w:val="20"/>
          <w:szCs w:val="20"/>
          <w:lang w:val="es-AR"/>
        </w:rPr>
        <w:t>n</w:t>
      </w:r>
      <w:r w:rsidR="004F3B52" w:rsidRPr="00271029">
        <w:rPr>
          <w:sz w:val="20"/>
          <w:szCs w:val="20"/>
          <w:lang w:val="es-AR"/>
        </w:rPr>
        <w:t xml:space="preserve"> en el cor</w:t>
      </w:r>
      <w:r w:rsidR="009C16E5" w:rsidRPr="00271029">
        <w:rPr>
          <w:sz w:val="20"/>
          <w:szCs w:val="20"/>
          <w:lang w:val="es-AR"/>
        </w:rPr>
        <w:t>regimiento de Guadal Central</w:t>
      </w:r>
      <w:r>
        <w:rPr>
          <w:sz w:val="20"/>
          <w:szCs w:val="20"/>
          <w:lang w:val="es-AR"/>
        </w:rPr>
        <w:t xml:space="preserve">. Refieren que </w:t>
      </w:r>
      <w:r w:rsidR="00B96ADB" w:rsidRPr="00271029">
        <w:rPr>
          <w:sz w:val="20"/>
          <w:szCs w:val="20"/>
          <w:lang w:val="es-AR"/>
        </w:rPr>
        <w:t xml:space="preserve">llegaron </w:t>
      </w:r>
      <w:r>
        <w:rPr>
          <w:sz w:val="20"/>
          <w:szCs w:val="20"/>
          <w:lang w:val="es-AR"/>
        </w:rPr>
        <w:t xml:space="preserve">aproximadamente </w:t>
      </w:r>
      <w:r w:rsidR="00B96ADB" w:rsidRPr="00271029">
        <w:rPr>
          <w:sz w:val="20"/>
          <w:szCs w:val="20"/>
          <w:lang w:val="es-AR"/>
        </w:rPr>
        <w:t>unas 50 personas armadas</w:t>
      </w:r>
      <w:r>
        <w:rPr>
          <w:sz w:val="20"/>
          <w:szCs w:val="20"/>
          <w:lang w:val="es-AR"/>
        </w:rPr>
        <w:t>,</w:t>
      </w:r>
      <w:r w:rsidR="00B96ADB" w:rsidRPr="00271029">
        <w:rPr>
          <w:sz w:val="20"/>
          <w:szCs w:val="20"/>
          <w:lang w:val="es-AR"/>
        </w:rPr>
        <w:t xml:space="preserve"> vestidas de camuflado</w:t>
      </w:r>
      <w:r w:rsidR="00DA7079">
        <w:rPr>
          <w:sz w:val="20"/>
          <w:szCs w:val="20"/>
          <w:lang w:val="es-AR"/>
        </w:rPr>
        <w:t xml:space="preserve"> pertenecientes a las AUC,</w:t>
      </w:r>
      <w:r w:rsidR="00B96ADB" w:rsidRPr="00271029">
        <w:rPr>
          <w:sz w:val="20"/>
          <w:szCs w:val="20"/>
          <w:lang w:val="es-AR"/>
        </w:rPr>
        <w:t xml:space="preserve"> y </w:t>
      </w:r>
      <w:r>
        <w:rPr>
          <w:sz w:val="20"/>
          <w:szCs w:val="20"/>
          <w:lang w:val="es-AR"/>
        </w:rPr>
        <w:t xml:space="preserve">amenazándolas se las llevaron por la fuerza. </w:t>
      </w:r>
      <w:r w:rsidR="00E634C7" w:rsidRPr="00271029">
        <w:rPr>
          <w:sz w:val="20"/>
          <w:szCs w:val="20"/>
          <w:lang w:val="es-AR"/>
        </w:rPr>
        <w:t>Además aseguran que e</w:t>
      </w:r>
      <w:r w:rsidR="00B96ADB" w:rsidRPr="00271029">
        <w:rPr>
          <w:sz w:val="20"/>
          <w:szCs w:val="20"/>
          <w:lang w:val="es-AR"/>
        </w:rPr>
        <w:t>se mismo día</w:t>
      </w:r>
      <w:r>
        <w:rPr>
          <w:sz w:val="20"/>
          <w:szCs w:val="20"/>
          <w:lang w:val="es-AR"/>
        </w:rPr>
        <w:t xml:space="preserve"> horas más tarde,</w:t>
      </w:r>
      <w:r w:rsidR="00B96ADB" w:rsidRPr="00271029">
        <w:rPr>
          <w:sz w:val="20"/>
          <w:szCs w:val="20"/>
          <w:lang w:val="es-AR"/>
        </w:rPr>
        <w:t xml:space="preserve"> un carro</w:t>
      </w:r>
      <w:r>
        <w:rPr>
          <w:sz w:val="20"/>
          <w:szCs w:val="20"/>
          <w:lang w:val="es-AR"/>
        </w:rPr>
        <w:t xml:space="preserve"> con sujetos no identificados volvió</w:t>
      </w:r>
      <w:r w:rsidR="00B96ADB" w:rsidRPr="00271029">
        <w:rPr>
          <w:sz w:val="20"/>
          <w:szCs w:val="20"/>
          <w:lang w:val="es-AR"/>
        </w:rPr>
        <w:t xml:space="preserve"> a saquear </w:t>
      </w:r>
      <w:r>
        <w:rPr>
          <w:sz w:val="20"/>
          <w:szCs w:val="20"/>
          <w:lang w:val="es-AR"/>
        </w:rPr>
        <w:t>su</w:t>
      </w:r>
      <w:r w:rsidRPr="00271029">
        <w:rPr>
          <w:sz w:val="20"/>
          <w:szCs w:val="20"/>
          <w:lang w:val="es-AR"/>
        </w:rPr>
        <w:t xml:space="preserve"> </w:t>
      </w:r>
      <w:r w:rsidR="00B96ADB" w:rsidRPr="00271029">
        <w:rPr>
          <w:sz w:val="20"/>
          <w:szCs w:val="20"/>
          <w:lang w:val="es-AR"/>
        </w:rPr>
        <w:t xml:space="preserve">tienda </w:t>
      </w:r>
      <w:r>
        <w:rPr>
          <w:sz w:val="20"/>
          <w:szCs w:val="20"/>
          <w:lang w:val="es-AR"/>
        </w:rPr>
        <w:t>comercial</w:t>
      </w:r>
      <w:r w:rsidR="00E634C7" w:rsidRPr="00271029">
        <w:rPr>
          <w:sz w:val="20"/>
          <w:szCs w:val="20"/>
          <w:lang w:val="es-AR"/>
        </w:rPr>
        <w:t xml:space="preserve">. </w:t>
      </w:r>
      <w:r w:rsidR="00B96ADB" w:rsidRPr="00271029">
        <w:rPr>
          <w:sz w:val="20"/>
          <w:szCs w:val="20"/>
          <w:lang w:val="es-AR"/>
        </w:rPr>
        <w:t xml:space="preserve"> </w:t>
      </w:r>
      <w:r w:rsidR="004D2D73">
        <w:rPr>
          <w:sz w:val="20"/>
          <w:szCs w:val="20"/>
          <w:lang w:val="es-AR"/>
        </w:rPr>
        <w:t xml:space="preserve">Alegan que debido a las amenazas que recibía la familia, tuvieron que desplazarse dejando todos sus bienes y pertenencias. </w:t>
      </w:r>
      <w:r>
        <w:rPr>
          <w:sz w:val="20"/>
          <w:szCs w:val="20"/>
          <w:lang w:val="es-AR"/>
        </w:rPr>
        <w:t>Refieren que s</w:t>
      </w:r>
      <w:r w:rsidR="00B96ADB" w:rsidRPr="00271029">
        <w:rPr>
          <w:sz w:val="20"/>
          <w:szCs w:val="20"/>
          <w:lang w:val="es-AR"/>
        </w:rPr>
        <w:t>us</w:t>
      </w:r>
      <w:r w:rsidR="004F3B52" w:rsidRPr="00271029">
        <w:rPr>
          <w:sz w:val="20"/>
          <w:szCs w:val="20"/>
          <w:lang w:val="es-AR"/>
        </w:rPr>
        <w:t xml:space="preserve"> familiares denunciaron</w:t>
      </w:r>
      <w:r>
        <w:rPr>
          <w:sz w:val="20"/>
          <w:szCs w:val="20"/>
          <w:lang w:val="es-AR"/>
        </w:rPr>
        <w:t xml:space="preserve"> los hechos </w:t>
      </w:r>
      <w:r w:rsidR="004F3B52" w:rsidRPr="00271029">
        <w:rPr>
          <w:sz w:val="20"/>
          <w:szCs w:val="20"/>
          <w:lang w:val="es-AR"/>
        </w:rPr>
        <w:t xml:space="preserve"> el 17 de mayo de 2006, </w:t>
      </w:r>
      <w:r>
        <w:rPr>
          <w:sz w:val="20"/>
          <w:szCs w:val="20"/>
          <w:lang w:val="es-AR"/>
        </w:rPr>
        <w:t xml:space="preserve"> y que </w:t>
      </w:r>
      <w:r w:rsidR="009C16E5" w:rsidRPr="00271029">
        <w:rPr>
          <w:sz w:val="20"/>
          <w:szCs w:val="20"/>
          <w:lang w:val="es-AR"/>
        </w:rPr>
        <w:t>aún no ha</w:t>
      </w:r>
      <w:r>
        <w:rPr>
          <w:sz w:val="20"/>
          <w:szCs w:val="20"/>
          <w:lang w:val="es-AR"/>
        </w:rPr>
        <w:t>y</w:t>
      </w:r>
      <w:r w:rsidR="009C16E5" w:rsidRPr="00271029">
        <w:rPr>
          <w:sz w:val="20"/>
          <w:szCs w:val="20"/>
          <w:lang w:val="es-AR"/>
        </w:rPr>
        <w:t xml:space="preserve"> avances en las investigaciones.  </w:t>
      </w:r>
    </w:p>
    <w:p w14:paraId="0AA46979" w14:textId="77777777" w:rsidR="0004096F" w:rsidRDefault="0004096F"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p>
    <w:p w14:paraId="01CAE2DD" w14:textId="14DB21F6" w:rsidR="009C16E5" w:rsidRPr="009C16E5"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C16E5">
        <w:rPr>
          <w:rFonts w:ascii="Cambria" w:hAnsi="Cambria"/>
          <w:i/>
          <w:sz w:val="20"/>
          <w:szCs w:val="20"/>
          <w:lang w:val="es-AR"/>
        </w:rPr>
        <w:lastRenderedPageBreak/>
        <w:t xml:space="preserve">Hermes </w:t>
      </w:r>
      <w:r w:rsidR="00145492" w:rsidRPr="009C16E5">
        <w:rPr>
          <w:rFonts w:ascii="Cambria" w:hAnsi="Cambria"/>
          <w:i/>
          <w:sz w:val="20"/>
          <w:szCs w:val="20"/>
          <w:lang w:val="es-AR"/>
        </w:rPr>
        <w:t xml:space="preserve">Antonio </w:t>
      </w:r>
      <w:r w:rsidRPr="009C16E5">
        <w:rPr>
          <w:rFonts w:ascii="Cambria" w:hAnsi="Cambria"/>
          <w:i/>
          <w:sz w:val="20"/>
          <w:szCs w:val="20"/>
          <w:lang w:val="es-AR"/>
        </w:rPr>
        <w:t>Vergara Marquez</w:t>
      </w:r>
    </w:p>
    <w:p w14:paraId="27F45B91" w14:textId="4ABCA0BC" w:rsidR="009C16E5" w:rsidRPr="00271029" w:rsidRDefault="0058079C"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9C16E5" w:rsidRPr="00271029">
        <w:rPr>
          <w:sz w:val="20"/>
          <w:szCs w:val="20"/>
          <w:lang w:val="es-AR"/>
        </w:rPr>
        <w:t>ostienen que</w:t>
      </w:r>
      <w:r w:rsidR="000B2B73" w:rsidRPr="00271029">
        <w:rPr>
          <w:sz w:val="20"/>
          <w:szCs w:val="20"/>
          <w:lang w:val="es-AR"/>
        </w:rPr>
        <w:t xml:space="preserve"> </w:t>
      </w:r>
      <w:r w:rsidR="001E7E98" w:rsidRPr="00271029">
        <w:rPr>
          <w:sz w:val="20"/>
          <w:szCs w:val="20"/>
          <w:lang w:val="es-AR"/>
        </w:rPr>
        <w:t>la noche d</w:t>
      </w:r>
      <w:r w:rsidR="00DF4965" w:rsidRPr="00271029">
        <w:rPr>
          <w:sz w:val="20"/>
          <w:szCs w:val="20"/>
          <w:lang w:val="es-AR"/>
        </w:rPr>
        <w:t xml:space="preserve">el 17 de abril de 2000, mientras </w:t>
      </w:r>
      <w:r>
        <w:rPr>
          <w:sz w:val="20"/>
          <w:szCs w:val="20"/>
          <w:lang w:val="es-AR"/>
        </w:rPr>
        <w:t xml:space="preserve">la presunta víctima </w:t>
      </w:r>
      <w:r w:rsidR="00DF4965" w:rsidRPr="00271029">
        <w:rPr>
          <w:sz w:val="20"/>
          <w:szCs w:val="20"/>
          <w:lang w:val="es-AR"/>
        </w:rPr>
        <w:t>se encontraba en</w:t>
      </w:r>
      <w:r w:rsidR="001E7E98" w:rsidRPr="00271029">
        <w:rPr>
          <w:sz w:val="20"/>
          <w:szCs w:val="20"/>
          <w:lang w:val="es-AR"/>
        </w:rPr>
        <w:t xml:space="preserve"> su casa ubicada en</w:t>
      </w:r>
      <w:r w:rsidR="00DF4965" w:rsidRPr="00271029">
        <w:rPr>
          <w:sz w:val="20"/>
          <w:szCs w:val="20"/>
          <w:lang w:val="es-AR"/>
        </w:rPr>
        <w:t xml:space="preserve"> la vereda El Lat</w:t>
      </w:r>
      <w:r w:rsidR="009C16E5" w:rsidRPr="00271029">
        <w:rPr>
          <w:sz w:val="20"/>
          <w:szCs w:val="20"/>
          <w:lang w:val="es-AR"/>
        </w:rPr>
        <w:t xml:space="preserve">ón, </w:t>
      </w:r>
      <w:r w:rsidR="001E7E98" w:rsidRPr="00271029">
        <w:rPr>
          <w:sz w:val="20"/>
          <w:szCs w:val="20"/>
          <w:lang w:val="es-AR"/>
        </w:rPr>
        <w:t xml:space="preserve"> un grupo </w:t>
      </w:r>
      <w:r>
        <w:rPr>
          <w:sz w:val="20"/>
          <w:szCs w:val="20"/>
          <w:lang w:val="es-AR"/>
        </w:rPr>
        <w:t xml:space="preserve">de hombres </w:t>
      </w:r>
      <w:r w:rsidR="001E7E98" w:rsidRPr="00271029">
        <w:rPr>
          <w:sz w:val="20"/>
          <w:szCs w:val="20"/>
          <w:lang w:val="es-AR"/>
        </w:rPr>
        <w:t>armado</w:t>
      </w:r>
      <w:r>
        <w:rPr>
          <w:sz w:val="20"/>
          <w:szCs w:val="20"/>
          <w:lang w:val="es-AR"/>
        </w:rPr>
        <w:t>s</w:t>
      </w:r>
      <w:r w:rsidR="00014DD0">
        <w:rPr>
          <w:sz w:val="20"/>
          <w:szCs w:val="20"/>
          <w:lang w:val="es-AR"/>
        </w:rPr>
        <w:t xml:space="preserve"> pertenecientes a las AUC,</w:t>
      </w:r>
      <w:r w:rsidR="001E7E98" w:rsidRPr="00271029">
        <w:rPr>
          <w:sz w:val="20"/>
          <w:szCs w:val="20"/>
          <w:lang w:val="es-AR"/>
        </w:rPr>
        <w:t xml:space="preserve"> preguntó por él y se lo llevó atado.</w:t>
      </w:r>
      <w:r w:rsidR="00014DD0">
        <w:rPr>
          <w:sz w:val="20"/>
          <w:szCs w:val="20"/>
          <w:lang w:val="es-AR"/>
        </w:rPr>
        <w:t xml:space="preserve"> Indican que los vecinos detallaron que fueron amenazados para no dar información.</w:t>
      </w:r>
      <w:r w:rsidR="001E7E98" w:rsidRPr="00271029">
        <w:rPr>
          <w:sz w:val="20"/>
          <w:szCs w:val="20"/>
          <w:lang w:val="es-AR"/>
        </w:rPr>
        <w:t xml:space="preserve"> </w:t>
      </w:r>
      <w:r w:rsidR="009C16E5" w:rsidRPr="00271029">
        <w:rPr>
          <w:sz w:val="20"/>
          <w:szCs w:val="20"/>
          <w:lang w:val="es-AR"/>
        </w:rPr>
        <w:t xml:space="preserve"> </w:t>
      </w:r>
      <w:r w:rsidR="001E7E98" w:rsidRPr="00271029">
        <w:rPr>
          <w:sz w:val="20"/>
          <w:szCs w:val="20"/>
          <w:lang w:val="es-AR"/>
        </w:rPr>
        <w:t>Sus</w:t>
      </w:r>
      <w:r w:rsidR="00DF4965" w:rsidRPr="00271029">
        <w:rPr>
          <w:sz w:val="20"/>
          <w:szCs w:val="20"/>
          <w:lang w:val="es-AR"/>
        </w:rPr>
        <w:t xml:space="preserve"> familiares denunciaron</w:t>
      </w:r>
      <w:r>
        <w:rPr>
          <w:sz w:val="20"/>
          <w:szCs w:val="20"/>
          <w:lang w:val="es-AR"/>
        </w:rPr>
        <w:t xml:space="preserve"> los hechos</w:t>
      </w:r>
      <w:r w:rsidR="00DF4965" w:rsidRPr="00271029">
        <w:rPr>
          <w:sz w:val="20"/>
          <w:szCs w:val="20"/>
          <w:lang w:val="es-AR"/>
        </w:rPr>
        <w:t xml:space="preserve"> el 3 de mayo de 2006,</w:t>
      </w:r>
      <w:r>
        <w:rPr>
          <w:sz w:val="20"/>
          <w:szCs w:val="20"/>
          <w:lang w:val="es-AR"/>
        </w:rPr>
        <w:t xml:space="preserve"> y</w:t>
      </w:r>
      <w:r w:rsidR="00DF4965" w:rsidRPr="00271029">
        <w:rPr>
          <w:sz w:val="20"/>
          <w:szCs w:val="20"/>
          <w:lang w:val="es-AR"/>
        </w:rPr>
        <w:t xml:space="preserve"> </w:t>
      </w:r>
      <w:r w:rsidR="009C16E5" w:rsidRPr="00271029">
        <w:rPr>
          <w:sz w:val="20"/>
          <w:szCs w:val="20"/>
          <w:lang w:val="es-AR"/>
        </w:rPr>
        <w:t xml:space="preserve">aún no </w:t>
      </w:r>
      <w:r>
        <w:rPr>
          <w:sz w:val="20"/>
          <w:szCs w:val="20"/>
          <w:lang w:val="es-AR"/>
        </w:rPr>
        <w:t xml:space="preserve">existen </w:t>
      </w:r>
      <w:r w:rsidR="009C16E5" w:rsidRPr="00271029">
        <w:rPr>
          <w:sz w:val="20"/>
          <w:szCs w:val="20"/>
          <w:lang w:val="es-AR"/>
        </w:rPr>
        <w:t xml:space="preserve">avances en las investigaciones.  </w:t>
      </w:r>
    </w:p>
    <w:p w14:paraId="23F252C5" w14:textId="6D0D98CB" w:rsidR="009C16E5" w:rsidRPr="009C16E5"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C16E5">
        <w:rPr>
          <w:rFonts w:ascii="Cambria" w:hAnsi="Cambria"/>
          <w:i/>
          <w:sz w:val="20"/>
          <w:szCs w:val="20"/>
          <w:lang w:val="es-AR"/>
        </w:rPr>
        <w:t xml:space="preserve">Gustavo Manuel Pico </w:t>
      </w:r>
      <w:r w:rsidR="00145492" w:rsidRPr="009C16E5">
        <w:rPr>
          <w:rFonts w:ascii="Cambria" w:hAnsi="Cambria"/>
          <w:i/>
          <w:sz w:val="20"/>
          <w:szCs w:val="20"/>
          <w:lang w:val="es-AR"/>
        </w:rPr>
        <w:t>Ávila</w:t>
      </w:r>
    </w:p>
    <w:p w14:paraId="71E4ABE0" w14:textId="4C29DABF" w:rsidR="009C16E5" w:rsidRPr="00271029" w:rsidRDefault="0058079C"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A</w:t>
      </w:r>
      <w:r w:rsidR="009C16E5" w:rsidRPr="00271029">
        <w:rPr>
          <w:sz w:val="20"/>
          <w:szCs w:val="20"/>
          <w:lang w:val="es-AR"/>
        </w:rPr>
        <w:t>firman que</w:t>
      </w:r>
      <w:r w:rsidR="000B2B73" w:rsidRPr="00271029">
        <w:rPr>
          <w:sz w:val="20"/>
          <w:szCs w:val="20"/>
          <w:lang w:val="es-AR"/>
        </w:rPr>
        <w:t xml:space="preserve"> la </w:t>
      </w:r>
      <w:r w:rsidR="003678EF" w:rsidRPr="00271029">
        <w:rPr>
          <w:sz w:val="20"/>
          <w:szCs w:val="20"/>
          <w:lang w:val="es-AR"/>
        </w:rPr>
        <w:t>madrugada</w:t>
      </w:r>
      <w:r w:rsidR="007C17CD" w:rsidRPr="00271029">
        <w:rPr>
          <w:sz w:val="20"/>
          <w:szCs w:val="20"/>
          <w:lang w:val="es-AR"/>
        </w:rPr>
        <w:t xml:space="preserve"> </w:t>
      </w:r>
      <w:r w:rsidR="003678EF" w:rsidRPr="00271029">
        <w:rPr>
          <w:sz w:val="20"/>
          <w:szCs w:val="20"/>
          <w:lang w:val="es-AR"/>
        </w:rPr>
        <w:t>d</w:t>
      </w:r>
      <w:r w:rsidR="007C17CD" w:rsidRPr="00271029">
        <w:rPr>
          <w:sz w:val="20"/>
          <w:szCs w:val="20"/>
          <w:lang w:val="es-AR"/>
        </w:rPr>
        <w:t xml:space="preserve">el 4 de agosto de 2000, mientras </w:t>
      </w:r>
      <w:r w:rsidR="00087C71">
        <w:rPr>
          <w:sz w:val="20"/>
          <w:szCs w:val="20"/>
          <w:lang w:val="es-AR"/>
        </w:rPr>
        <w:t xml:space="preserve">la presunta víctima y su familia </w:t>
      </w:r>
      <w:r w:rsidR="007C17CD" w:rsidRPr="00271029">
        <w:rPr>
          <w:sz w:val="20"/>
          <w:szCs w:val="20"/>
          <w:lang w:val="es-AR"/>
        </w:rPr>
        <w:t>se encontra</w:t>
      </w:r>
      <w:r w:rsidR="009C16E5" w:rsidRPr="00271029">
        <w:rPr>
          <w:sz w:val="20"/>
          <w:szCs w:val="20"/>
          <w:lang w:val="es-AR"/>
        </w:rPr>
        <w:t>ba</w:t>
      </w:r>
      <w:r w:rsidR="00087C71">
        <w:rPr>
          <w:sz w:val="20"/>
          <w:szCs w:val="20"/>
          <w:lang w:val="es-AR"/>
        </w:rPr>
        <w:t>n</w:t>
      </w:r>
      <w:r w:rsidR="009C16E5" w:rsidRPr="00271029">
        <w:rPr>
          <w:sz w:val="20"/>
          <w:szCs w:val="20"/>
          <w:lang w:val="es-AR"/>
        </w:rPr>
        <w:t xml:space="preserve"> en</w:t>
      </w:r>
      <w:r w:rsidR="00087C71">
        <w:rPr>
          <w:sz w:val="20"/>
          <w:szCs w:val="20"/>
          <w:lang w:val="es-AR"/>
        </w:rPr>
        <w:t xml:space="preserve"> su negocio familiar, llegaron al lugar cinco personas armadas con uniformes militares, pidiendo que se les vendiera comida. Refieren que solicitaron orientación pues estaban perdidos. Señalan que </w:t>
      </w:r>
      <w:r w:rsidR="009C16E5" w:rsidRPr="00271029">
        <w:rPr>
          <w:sz w:val="20"/>
          <w:szCs w:val="20"/>
          <w:lang w:val="es-AR"/>
        </w:rPr>
        <w:t xml:space="preserve"> la</w:t>
      </w:r>
      <w:r w:rsidR="00087C71">
        <w:rPr>
          <w:sz w:val="20"/>
          <w:szCs w:val="20"/>
          <w:lang w:val="es-AR"/>
        </w:rPr>
        <w:t xml:space="preserve"> presunta víctima los acompañó por el camino de la</w:t>
      </w:r>
      <w:r w:rsidR="009C16E5" w:rsidRPr="00271029">
        <w:rPr>
          <w:sz w:val="20"/>
          <w:szCs w:val="20"/>
          <w:lang w:val="es-AR"/>
        </w:rPr>
        <w:t xml:space="preserve"> vereda El Brillante,</w:t>
      </w:r>
      <w:r w:rsidR="003678EF" w:rsidRPr="00271029">
        <w:rPr>
          <w:sz w:val="20"/>
          <w:szCs w:val="20"/>
          <w:lang w:val="es-AR"/>
        </w:rPr>
        <w:t xml:space="preserve"> </w:t>
      </w:r>
      <w:r w:rsidR="00087C71">
        <w:rPr>
          <w:sz w:val="20"/>
          <w:szCs w:val="20"/>
          <w:lang w:val="es-AR"/>
        </w:rPr>
        <w:t>pero que no volvió a su domicilio. Alegan que s</w:t>
      </w:r>
      <w:r w:rsidR="003678EF" w:rsidRPr="00271029">
        <w:rPr>
          <w:sz w:val="20"/>
          <w:szCs w:val="20"/>
          <w:lang w:val="es-AR"/>
        </w:rPr>
        <w:t>us</w:t>
      </w:r>
      <w:r w:rsidR="007C17CD" w:rsidRPr="00271029">
        <w:rPr>
          <w:sz w:val="20"/>
          <w:szCs w:val="20"/>
          <w:lang w:val="es-AR"/>
        </w:rPr>
        <w:t xml:space="preserve"> familiares denunciaron </w:t>
      </w:r>
      <w:r w:rsidR="00087C71">
        <w:rPr>
          <w:sz w:val="20"/>
          <w:szCs w:val="20"/>
          <w:lang w:val="es-AR"/>
        </w:rPr>
        <w:t xml:space="preserve">los hechos </w:t>
      </w:r>
      <w:r w:rsidR="007C17CD" w:rsidRPr="00271029">
        <w:rPr>
          <w:sz w:val="20"/>
          <w:szCs w:val="20"/>
          <w:lang w:val="es-AR"/>
        </w:rPr>
        <w:t xml:space="preserve">el 13 de julio de 2006, </w:t>
      </w:r>
      <w:r w:rsidR="00087C71">
        <w:rPr>
          <w:sz w:val="20"/>
          <w:szCs w:val="20"/>
          <w:lang w:val="es-AR"/>
        </w:rPr>
        <w:t xml:space="preserve">y que </w:t>
      </w:r>
      <w:r w:rsidR="009C16E5" w:rsidRPr="00271029">
        <w:rPr>
          <w:sz w:val="20"/>
          <w:szCs w:val="20"/>
          <w:lang w:val="es-AR"/>
        </w:rPr>
        <w:t>aún no ha</w:t>
      </w:r>
      <w:r w:rsidR="00087C71">
        <w:rPr>
          <w:sz w:val="20"/>
          <w:szCs w:val="20"/>
          <w:lang w:val="es-AR"/>
        </w:rPr>
        <w:t>n obtenido respuestas ni a</w:t>
      </w:r>
      <w:r w:rsidR="009C16E5" w:rsidRPr="00271029">
        <w:rPr>
          <w:sz w:val="20"/>
          <w:szCs w:val="20"/>
          <w:lang w:val="es-AR"/>
        </w:rPr>
        <w:t xml:space="preserve">vances en las investigaciones.  </w:t>
      </w:r>
    </w:p>
    <w:p w14:paraId="37B082D0" w14:textId="10F52609" w:rsidR="009C16E5" w:rsidRPr="009C16E5" w:rsidRDefault="0014549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C16E5">
        <w:rPr>
          <w:rFonts w:ascii="Cambria" w:hAnsi="Cambria"/>
          <w:i/>
          <w:sz w:val="20"/>
          <w:szCs w:val="20"/>
          <w:lang w:val="es-AR"/>
        </w:rPr>
        <w:t>Rubén</w:t>
      </w:r>
      <w:r w:rsidR="00835D49" w:rsidRPr="009C16E5">
        <w:rPr>
          <w:rFonts w:ascii="Cambria" w:hAnsi="Cambria"/>
          <w:i/>
          <w:sz w:val="20"/>
          <w:szCs w:val="20"/>
          <w:lang w:val="es-AR"/>
        </w:rPr>
        <w:t xml:space="preserve"> </w:t>
      </w:r>
      <w:r w:rsidRPr="009C16E5">
        <w:rPr>
          <w:rFonts w:ascii="Cambria" w:hAnsi="Cambria"/>
          <w:i/>
          <w:sz w:val="20"/>
          <w:szCs w:val="20"/>
          <w:lang w:val="es-AR"/>
        </w:rPr>
        <w:t>Darío</w:t>
      </w:r>
      <w:r w:rsidR="00835D49" w:rsidRPr="009C16E5">
        <w:rPr>
          <w:rFonts w:ascii="Cambria" w:hAnsi="Cambria"/>
          <w:i/>
          <w:sz w:val="20"/>
          <w:szCs w:val="20"/>
          <w:lang w:val="es-AR"/>
        </w:rPr>
        <w:t xml:space="preserve"> Ramos Luna</w:t>
      </w:r>
    </w:p>
    <w:p w14:paraId="1F056BDC" w14:textId="3FC03B31" w:rsidR="00835D49" w:rsidRPr="00271029" w:rsidRDefault="00602B49"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9C16E5" w:rsidRPr="00271029">
        <w:rPr>
          <w:sz w:val="20"/>
          <w:szCs w:val="20"/>
          <w:lang w:val="es-AR"/>
        </w:rPr>
        <w:t>elatan que</w:t>
      </w:r>
      <w:r w:rsidR="000B2B73" w:rsidRPr="00271029">
        <w:rPr>
          <w:sz w:val="20"/>
          <w:szCs w:val="20"/>
          <w:lang w:val="es-AR"/>
        </w:rPr>
        <w:t xml:space="preserve"> la presunta víctima</w:t>
      </w:r>
      <w:r w:rsidR="009C16E5" w:rsidRPr="00271029">
        <w:rPr>
          <w:sz w:val="20"/>
          <w:szCs w:val="20"/>
          <w:lang w:val="es-AR"/>
        </w:rPr>
        <w:t xml:space="preserve"> desapareció</w:t>
      </w:r>
      <w:r w:rsidR="00DF3031" w:rsidRPr="00271029">
        <w:rPr>
          <w:sz w:val="20"/>
          <w:szCs w:val="20"/>
          <w:lang w:val="es-AR"/>
        </w:rPr>
        <w:t xml:space="preserve"> </w:t>
      </w:r>
      <w:r w:rsidR="008B1C24" w:rsidRPr="00271029">
        <w:rPr>
          <w:sz w:val="20"/>
          <w:szCs w:val="20"/>
          <w:lang w:val="es-AR"/>
        </w:rPr>
        <w:t>la madrugada d</w:t>
      </w:r>
      <w:r w:rsidR="00DF3031" w:rsidRPr="00271029">
        <w:rPr>
          <w:sz w:val="20"/>
          <w:szCs w:val="20"/>
          <w:lang w:val="es-AR"/>
        </w:rPr>
        <w:t>el 27 de abril de 2002, mientras se encontraba en la vereda Jeri</w:t>
      </w:r>
      <w:r w:rsidR="009C16E5" w:rsidRPr="00271029">
        <w:rPr>
          <w:sz w:val="20"/>
          <w:szCs w:val="20"/>
          <w:lang w:val="es-AR"/>
        </w:rPr>
        <w:t xml:space="preserve">có </w:t>
      </w:r>
      <w:r w:rsidR="008B1C24" w:rsidRPr="00271029">
        <w:rPr>
          <w:sz w:val="20"/>
          <w:szCs w:val="20"/>
          <w:lang w:val="es-AR"/>
        </w:rPr>
        <w:t>rumbo a su trabajo como jornalero.</w:t>
      </w:r>
      <w:r w:rsidR="00436342">
        <w:rPr>
          <w:sz w:val="20"/>
          <w:szCs w:val="20"/>
          <w:lang w:val="es-AR"/>
        </w:rPr>
        <w:t xml:space="preserve"> </w:t>
      </w:r>
      <w:r w:rsidR="003B6EB5">
        <w:rPr>
          <w:sz w:val="20"/>
          <w:szCs w:val="20"/>
          <w:lang w:val="es-AR"/>
        </w:rPr>
        <w:t>Indican que algunos testigos afirmaron que los responsables fueron hombres pertenecientes a las AUC.</w:t>
      </w:r>
      <w:r w:rsidR="008B1C24" w:rsidRPr="00271029">
        <w:rPr>
          <w:sz w:val="20"/>
          <w:szCs w:val="20"/>
          <w:lang w:val="es-AR"/>
        </w:rPr>
        <w:t xml:space="preserve"> </w:t>
      </w:r>
      <w:r>
        <w:rPr>
          <w:sz w:val="20"/>
          <w:szCs w:val="20"/>
          <w:lang w:val="es-AR"/>
        </w:rPr>
        <w:t>Refieren que s</w:t>
      </w:r>
      <w:r w:rsidR="008B1C24" w:rsidRPr="00271029">
        <w:rPr>
          <w:sz w:val="20"/>
          <w:szCs w:val="20"/>
          <w:lang w:val="es-AR"/>
        </w:rPr>
        <w:t>us</w:t>
      </w:r>
      <w:r w:rsidR="00DF3031" w:rsidRPr="00271029">
        <w:rPr>
          <w:sz w:val="20"/>
          <w:szCs w:val="20"/>
          <w:lang w:val="es-AR"/>
        </w:rPr>
        <w:t xml:space="preserve"> familiares denunciaron </w:t>
      </w:r>
      <w:r>
        <w:rPr>
          <w:sz w:val="20"/>
          <w:szCs w:val="20"/>
          <w:lang w:val="es-AR"/>
        </w:rPr>
        <w:t xml:space="preserve">los hechos </w:t>
      </w:r>
      <w:r w:rsidR="00DF3031" w:rsidRPr="00271029">
        <w:rPr>
          <w:sz w:val="20"/>
          <w:szCs w:val="20"/>
          <w:lang w:val="es-AR"/>
        </w:rPr>
        <w:t xml:space="preserve">el 10 de mayo de 2006, </w:t>
      </w:r>
      <w:r>
        <w:rPr>
          <w:sz w:val="20"/>
          <w:szCs w:val="20"/>
          <w:lang w:val="es-AR"/>
        </w:rPr>
        <w:t xml:space="preserve">y que </w:t>
      </w:r>
      <w:r w:rsidR="009C16E5" w:rsidRPr="00271029">
        <w:rPr>
          <w:sz w:val="20"/>
          <w:szCs w:val="20"/>
          <w:lang w:val="es-AR"/>
        </w:rPr>
        <w:t xml:space="preserve">aún no </w:t>
      </w:r>
      <w:r>
        <w:rPr>
          <w:sz w:val="20"/>
          <w:szCs w:val="20"/>
          <w:lang w:val="es-AR"/>
        </w:rPr>
        <w:t xml:space="preserve">existen </w:t>
      </w:r>
      <w:r w:rsidR="009C16E5" w:rsidRPr="00271029">
        <w:rPr>
          <w:sz w:val="20"/>
          <w:szCs w:val="20"/>
          <w:lang w:val="es-AR"/>
        </w:rPr>
        <w:t xml:space="preserve">avances en las investigaciones.  </w:t>
      </w:r>
    </w:p>
    <w:p w14:paraId="270E4599" w14:textId="6DE6D5B5" w:rsidR="009C16E5" w:rsidRPr="009C16E5" w:rsidRDefault="00145492"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9C16E5">
        <w:rPr>
          <w:rFonts w:ascii="Cambria" w:hAnsi="Cambria"/>
          <w:i/>
          <w:sz w:val="20"/>
          <w:szCs w:val="20"/>
          <w:lang w:val="es-AR"/>
        </w:rPr>
        <w:t>José</w:t>
      </w:r>
      <w:r w:rsidR="00835D49" w:rsidRPr="009C16E5">
        <w:rPr>
          <w:rFonts w:ascii="Cambria" w:hAnsi="Cambria"/>
          <w:i/>
          <w:sz w:val="20"/>
          <w:szCs w:val="20"/>
          <w:lang w:val="es-AR"/>
        </w:rPr>
        <w:t xml:space="preserve"> David </w:t>
      </w:r>
      <w:r w:rsidRPr="009C16E5">
        <w:rPr>
          <w:rFonts w:ascii="Cambria" w:hAnsi="Cambria"/>
          <w:i/>
          <w:sz w:val="20"/>
          <w:szCs w:val="20"/>
          <w:lang w:val="es-AR"/>
        </w:rPr>
        <w:t>Páez</w:t>
      </w:r>
      <w:r w:rsidR="00835D49" w:rsidRPr="009C16E5">
        <w:rPr>
          <w:rFonts w:ascii="Cambria" w:hAnsi="Cambria"/>
          <w:i/>
          <w:sz w:val="20"/>
          <w:szCs w:val="20"/>
          <w:lang w:val="es-AR"/>
        </w:rPr>
        <w:t xml:space="preserve"> de la Rosa</w:t>
      </w:r>
    </w:p>
    <w:p w14:paraId="616AEB82" w14:textId="709D4986" w:rsidR="00B3257A" w:rsidRPr="00DB0E35" w:rsidRDefault="00602B49" w:rsidP="00DB0E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R</w:t>
      </w:r>
      <w:r w:rsidR="009C16E5" w:rsidRPr="00271029">
        <w:rPr>
          <w:sz w:val="20"/>
          <w:szCs w:val="20"/>
          <w:lang w:val="es-AR"/>
        </w:rPr>
        <w:t>efieren que</w:t>
      </w:r>
      <w:r w:rsidR="000B2B73" w:rsidRPr="00271029">
        <w:rPr>
          <w:sz w:val="20"/>
          <w:szCs w:val="20"/>
          <w:lang w:val="es-AR"/>
        </w:rPr>
        <w:t xml:space="preserve"> la presunta víctima</w:t>
      </w:r>
      <w:r w:rsidR="009C16E5" w:rsidRPr="00271029">
        <w:rPr>
          <w:sz w:val="20"/>
          <w:szCs w:val="20"/>
          <w:lang w:val="es-AR"/>
        </w:rPr>
        <w:t xml:space="preserve"> desapareció</w:t>
      </w:r>
      <w:r w:rsidR="00F165F8" w:rsidRPr="00271029">
        <w:rPr>
          <w:sz w:val="20"/>
          <w:szCs w:val="20"/>
          <w:lang w:val="es-AR"/>
        </w:rPr>
        <w:t xml:space="preserve"> el 18 de febrero de 2004, mientras se en</w:t>
      </w:r>
      <w:r w:rsidR="009C16E5" w:rsidRPr="00271029">
        <w:rPr>
          <w:sz w:val="20"/>
          <w:szCs w:val="20"/>
          <w:lang w:val="es-AR"/>
        </w:rPr>
        <w:t xml:space="preserve">contraba en </w:t>
      </w:r>
      <w:r w:rsidR="00DB1F84">
        <w:rPr>
          <w:sz w:val="20"/>
          <w:szCs w:val="20"/>
          <w:lang w:val="es-AR"/>
        </w:rPr>
        <w:t xml:space="preserve">el camino de </w:t>
      </w:r>
      <w:r w:rsidR="009C16E5" w:rsidRPr="00271029">
        <w:rPr>
          <w:sz w:val="20"/>
          <w:szCs w:val="20"/>
          <w:lang w:val="es-AR"/>
        </w:rPr>
        <w:t>la vereda Incora</w:t>
      </w:r>
      <w:r w:rsidR="00B01803" w:rsidRPr="00271029">
        <w:rPr>
          <w:sz w:val="20"/>
          <w:szCs w:val="20"/>
          <w:lang w:val="es-AR"/>
        </w:rPr>
        <w:t xml:space="preserve"> rumbo a Valencia</w:t>
      </w:r>
      <w:r w:rsidR="00DB1F84">
        <w:rPr>
          <w:sz w:val="20"/>
          <w:szCs w:val="20"/>
          <w:lang w:val="es-AR"/>
        </w:rPr>
        <w:t>, aparentemente por miembros de las AUC que operaban en el sector</w:t>
      </w:r>
      <w:r w:rsidR="00B01803" w:rsidRPr="00271029">
        <w:rPr>
          <w:sz w:val="20"/>
          <w:szCs w:val="20"/>
          <w:lang w:val="es-AR"/>
        </w:rPr>
        <w:t xml:space="preserve">. </w:t>
      </w:r>
      <w:r w:rsidR="009C16E5" w:rsidRPr="00271029">
        <w:rPr>
          <w:sz w:val="20"/>
          <w:szCs w:val="20"/>
          <w:lang w:val="es-AR"/>
        </w:rPr>
        <w:t xml:space="preserve"> </w:t>
      </w:r>
      <w:r w:rsidR="00B01803" w:rsidRPr="00271029">
        <w:rPr>
          <w:sz w:val="20"/>
          <w:szCs w:val="20"/>
          <w:lang w:val="es-AR"/>
        </w:rPr>
        <w:t>Sus</w:t>
      </w:r>
      <w:r w:rsidR="00F165F8" w:rsidRPr="00271029">
        <w:rPr>
          <w:sz w:val="20"/>
          <w:szCs w:val="20"/>
          <w:lang w:val="es-AR"/>
        </w:rPr>
        <w:t xml:space="preserve"> familiares denunciaron</w:t>
      </w:r>
      <w:r>
        <w:rPr>
          <w:sz w:val="20"/>
          <w:szCs w:val="20"/>
          <w:lang w:val="es-AR"/>
        </w:rPr>
        <w:t xml:space="preserve"> los hechos</w:t>
      </w:r>
      <w:r w:rsidR="00F165F8" w:rsidRPr="00271029">
        <w:rPr>
          <w:sz w:val="20"/>
          <w:szCs w:val="20"/>
          <w:lang w:val="es-AR"/>
        </w:rPr>
        <w:t xml:space="preserve"> el 31 de mayo de 2006,</w:t>
      </w:r>
      <w:r>
        <w:rPr>
          <w:sz w:val="20"/>
          <w:szCs w:val="20"/>
          <w:lang w:val="es-AR"/>
        </w:rPr>
        <w:t xml:space="preserve"> y</w:t>
      </w:r>
      <w:r w:rsidR="00F165F8" w:rsidRPr="00271029">
        <w:rPr>
          <w:sz w:val="20"/>
          <w:szCs w:val="20"/>
          <w:lang w:val="es-AR"/>
        </w:rPr>
        <w:t xml:space="preserve"> </w:t>
      </w:r>
      <w:r w:rsidR="009C16E5" w:rsidRPr="00271029">
        <w:rPr>
          <w:sz w:val="20"/>
          <w:szCs w:val="20"/>
          <w:lang w:val="es-AR"/>
        </w:rPr>
        <w:t xml:space="preserve">aún no </w:t>
      </w:r>
      <w:r>
        <w:rPr>
          <w:sz w:val="20"/>
          <w:szCs w:val="20"/>
          <w:lang w:val="es-AR"/>
        </w:rPr>
        <w:t>existen</w:t>
      </w:r>
      <w:r w:rsidR="009C16E5" w:rsidRPr="00271029">
        <w:rPr>
          <w:sz w:val="20"/>
          <w:szCs w:val="20"/>
          <w:lang w:val="es-AR"/>
        </w:rPr>
        <w:t xml:space="preserve"> habido avances en las investigaciones.  </w:t>
      </w:r>
    </w:p>
    <w:p w14:paraId="4F69A7E7" w14:textId="03FF5B90" w:rsidR="009C16E5" w:rsidRPr="00694446"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694446">
        <w:rPr>
          <w:rFonts w:ascii="Cambria" w:hAnsi="Cambria"/>
          <w:i/>
          <w:sz w:val="20"/>
          <w:szCs w:val="20"/>
          <w:lang w:val="es-AR"/>
        </w:rPr>
        <w:t>Yeison</w:t>
      </w:r>
      <w:r w:rsidR="00145492" w:rsidRPr="00694446">
        <w:rPr>
          <w:rFonts w:ascii="Cambria" w:hAnsi="Cambria"/>
          <w:i/>
          <w:sz w:val="20"/>
          <w:szCs w:val="20"/>
          <w:lang w:val="es-AR"/>
        </w:rPr>
        <w:t xml:space="preserve"> Juan </w:t>
      </w:r>
      <w:r w:rsidRPr="00694446">
        <w:rPr>
          <w:rFonts w:ascii="Cambria" w:hAnsi="Cambria"/>
          <w:i/>
          <w:sz w:val="20"/>
          <w:szCs w:val="20"/>
          <w:lang w:val="es-AR"/>
        </w:rPr>
        <w:t xml:space="preserve"> Herrera</w:t>
      </w:r>
      <w:r w:rsidR="00145492" w:rsidRPr="00694446">
        <w:rPr>
          <w:rFonts w:ascii="Cambria" w:hAnsi="Cambria"/>
          <w:i/>
          <w:sz w:val="20"/>
          <w:szCs w:val="20"/>
          <w:lang w:val="es-AR"/>
        </w:rPr>
        <w:t xml:space="preserve"> </w:t>
      </w:r>
      <w:r w:rsidRPr="00694446">
        <w:rPr>
          <w:rFonts w:ascii="Cambria" w:hAnsi="Cambria"/>
          <w:i/>
          <w:sz w:val="20"/>
          <w:szCs w:val="20"/>
          <w:lang w:val="es-AR"/>
        </w:rPr>
        <w:t>Mercado</w:t>
      </w:r>
    </w:p>
    <w:p w14:paraId="4F37825C" w14:textId="3A6E3853" w:rsidR="00835D49" w:rsidRPr="00271029" w:rsidRDefault="00F06209"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S</w:t>
      </w:r>
      <w:r w:rsidR="00694446" w:rsidRPr="00271029">
        <w:rPr>
          <w:sz w:val="20"/>
          <w:szCs w:val="20"/>
          <w:lang w:val="es-AR"/>
        </w:rPr>
        <w:t>eñalan que</w:t>
      </w:r>
      <w:r w:rsidR="000B2B73" w:rsidRPr="00271029">
        <w:rPr>
          <w:sz w:val="20"/>
          <w:szCs w:val="20"/>
          <w:lang w:val="es-AR"/>
        </w:rPr>
        <w:t xml:space="preserve"> la presunta víctima</w:t>
      </w:r>
      <w:r w:rsidR="003B6EB5">
        <w:rPr>
          <w:sz w:val="20"/>
          <w:szCs w:val="20"/>
          <w:lang w:val="es-AR"/>
        </w:rPr>
        <w:t xml:space="preserve">, de 18 años de edad, </w:t>
      </w:r>
      <w:r w:rsidR="00694446" w:rsidRPr="00271029">
        <w:rPr>
          <w:sz w:val="20"/>
          <w:szCs w:val="20"/>
          <w:lang w:val="es-AR"/>
        </w:rPr>
        <w:t>desapareció</w:t>
      </w:r>
      <w:r w:rsidR="00B01803" w:rsidRPr="00271029">
        <w:rPr>
          <w:sz w:val="20"/>
          <w:szCs w:val="20"/>
          <w:lang w:val="es-AR"/>
        </w:rPr>
        <w:t xml:space="preserve"> la mañana</w:t>
      </w:r>
      <w:r w:rsidR="008E5F89" w:rsidRPr="00271029">
        <w:rPr>
          <w:sz w:val="20"/>
          <w:szCs w:val="20"/>
          <w:lang w:val="es-AR"/>
        </w:rPr>
        <w:t xml:space="preserve"> </w:t>
      </w:r>
      <w:r w:rsidR="00B01803" w:rsidRPr="00271029">
        <w:rPr>
          <w:sz w:val="20"/>
          <w:szCs w:val="20"/>
          <w:lang w:val="es-AR"/>
        </w:rPr>
        <w:t>d</w:t>
      </w:r>
      <w:r w:rsidR="008E5F89" w:rsidRPr="00271029">
        <w:rPr>
          <w:sz w:val="20"/>
          <w:szCs w:val="20"/>
          <w:lang w:val="es-AR"/>
        </w:rPr>
        <w:t xml:space="preserve">el 9 de mayo de 2004, mientras se encontraba </w:t>
      </w:r>
      <w:r w:rsidR="00B01803" w:rsidRPr="00271029">
        <w:rPr>
          <w:sz w:val="20"/>
          <w:szCs w:val="20"/>
          <w:lang w:val="es-AR"/>
        </w:rPr>
        <w:t xml:space="preserve">en un </w:t>
      </w:r>
      <w:r>
        <w:rPr>
          <w:sz w:val="20"/>
          <w:szCs w:val="20"/>
          <w:lang w:val="es-AR"/>
        </w:rPr>
        <w:t>bus de transporte público</w:t>
      </w:r>
      <w:r w:rsidR="00B01803" w:rsidRPr="00271029">
        <w:rPr>
          <w:sz w:val="20"/>
          <w:szCs w:val="20"/>
          <w:lang w:val="es-AR"/>
        </w:rPr>
        <w:t xml:space="preserve"> </w:t>
      </w:r>
      <w:r w:rsidR="001F36A7" w:rsidRPr="00271029">
        <w:rPr>
          <w:sz w:val="20"/>
          <w:szCs w:val="20"/>
          <w:lang w:val="es-AR"/>
        </w:rPr>
        <w:t>por</w:t>
      </w:r>
      <w:r w:rsidR="008E5F89" w:rsidRPr="00271029">
        <w:rPr>
          <w:sz w:val="20"/>
          <w:szCs w:val="20"/>
          <w:lang w:val="es-AR"/>
        </w:rPr>
        <w:t xml:space="preserve"> el corregimiento de Río Nue</w:t>
      </w:r>
      <w:r w:rsidR="00694446" w:rsidRPr="00271029">
        <w:rPr>
          <w:sz w:val="20"/>
          <w:szCs w:val="20"/>
          <w:lang w:val="es-AR"/>
        </w:rPr>
        <w:t>vo</w:t>
      </w:r>
      <w:r>
        <w:rPr>
          <w:sz w:val="20"/>
          <w:szCs w:val="20"/>
          <w:lang w:val="es-AR"/>
        </w:rPr>
        <w:t xml:space="preserve">. Afirman que </w:t>
      </w:r>
      <w:r w:rsidR="001F36A7" w:rsidRPr="00271029">
        <w:rPr>
          <w:sz w:val="20"/>
          <w:szCs w:val="20"/>
          <w:lang w:val="es-AR"/>
        </w:rPr>
        <w:t>varios sujetos armados</w:t>
      </w:r>
      <w:r w:rsidR="003B6EB5">
        <w:rPr>
          <w:sz w:val="20"/>
          <w:szCs w:val="20"/>
          <w:lang w:val="es-AR"/>
        </w:rPr>
        <w:t xml:space="preserve"> pertenecientes a la AUC,</w:t>
      </w:r>
      <w:r w:rsidR="001F36A7" w:rsidRPr="00271029">
        <w:rPr>
          <w:sz w:val="20"/>
          <w:szCs w:val="20"/>
          <w:lang w:val="es-AR"/>
        </w:rPr>
        <w:t xml:space="preserve"> que se encontraban a la orilla de la carretera pararon el carro </w:t>
      </w:r>
      <w:r>
        <w:rPr>
          <w:sz w:val="20"/>
          <w:szCs w:val="20"/>
          <w:lang w:val="es-AR"/>
        </w:rPr>
        <w:t xml:space="preserve">e identificando a </w:t>
      </w:r>
      <w:r w:rsidR="001F36A7" w:rsidRPr="00271029">
        <w:rPr>
          <w:sz w:val="20"/>
          <w:szCs w:val="20"/>
          <w:lang w:val="es-AR"/>
        </w:rPr>
        <w:t xml:space="preserve">la presunta víctima </w:t>
      </w:r>
      <w:r>
        <w:rPr>
          <w:sz w:val="20"/>
          <w:szCs w:val="20"/>
          <w:lang w:val="es-AR"/>
        </w:rPr>
        <w:t xml:space="preserve">se lo llevaron </w:t>
      </w:r>
      <w:r w:rsidR="001F36A7" w:rsidRPr="00271029">
        <w:rPr>
          <w:sz w:val="20"/>
          <w:szCs w:val="20"/>
          <w:lang w:val="es-AR"/>
        </w:rPr>
        <w:t>en una camioneta verde. Sus</w:t>
      </w:r>
      <w:r w:rsidR="008E5F89" w:rsidRPr="00271029">
        <w:rPr>
          <w:sz w:val="20"/>
          <w:szCs w:val="20"/>
          <w:lang w:val="es-AR"/>
        </w:rPr>
        <w:t xml:space="preserve"> familiares </w:t>
      </w:r>
      <w:r>
        <w:rPr>
          <w:sz w:val="20"/>
          <w:szCs w:val="20"/>
          <w:lang w:val="es-AR"/>
        </w:rPr>
        <w:t xml:space="preserve">presentaron la </w:t>
      </w:r>
      <w:r w:rsidR="008E5F89" w:rsidRPr="00271029">
        <w:rPr>
          <w:sz w:val="20"/>
          <w:szCs w:val="20"/>
          <w:lang w:val="es-AR"/>
        </w:rPr>
        <w:t>den</w:t>
      </w:r>
      <w:r w:rsidR="00694446" w:rsidRPr="00271029">
        <w:rPr>
          <w:sz w:val="20"/>
          <w:szCs w:val="20"/>
          <w:lang w:val="es-AR"/>
        </w:rPr>
        <w:t>uncia el 25 de mayo de 2006,</w:t>
      </w:r>
      <w:r>
        <w:rPr>
          <w:sz w:val="20"/>
          <w:szCs w:val="20"/>
          <w:lang w:val="es-AR"/>
        </w:rPr>
        <w:t xml:space="preserve"> y sostienen que</w:t>
      </w:r>
      <w:r w:rsidR="00694446" w:rsidRPr="00271029">
        <w:rPr>
          <w:sz w:val="20"/>
          <w:szCs w:val="20"/>
          <w:lang w:val="es-AR"/>
        </w:rPr>
        <w:t xml:space="preserve"> aún no ha</w:t>
      </w:r>
      <w:r>
        <w:rPr>
          <w:sz w:val="20"/>
          <w:szCs w:val="20"/>
          <w:lang w:val="es-AR"/>
        </w:rPr>
        <w:t>y</w:t>
      </w:r>
      <w:r w:rsidR="00694446" w:rsidRPr="00271029">
        <w:rPr>
          <w:sz w:val="20"/>
          <w:szCs w:val="20"/>
          <w:lang w:val="es-AR"/>
        </w:rPr>
        <w:t xml:space="preserve"> avances en las investigaciones.  </w:t>
      </w:r>
    </w:p>
    <w:p w14:paraId="3839CF09" w14:textId="4EB19577" w:rsidR="00694446" w:rsidRPr="00694446" w:rsidRDefault="00835D49" w:rsidP="002710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Cambria" w:hAnsi="Cambria"/>
          <w:i/>
          <w:sz w:val="20"/>
          <w:szCs w:val="20"/>
          <w:lang w:val="es-AR"/>
        </w:rPr>
      </w:pPr>
      <w:r w:rsidRPr="00694446">
        <w:rPr>
          <w:rFonts w:ascii="Cambria" w:hAnsi="Cambria"/>
          <w:i/>
          <w:sz w:val="20"/>
          <w:szCs w:val="20"/>
          <w:lang w:val="es-AR"/>
        </w:rPr>
        <w:t>Luis</w:t>
      </w:r>
      <w:r w:rsidR="00145492" w:rsidRPr="00694446">
        <w:rPr>
          <w:rFonts w:ascii="Cambria" w:hAnsi="Cambria"/>
          <w:i/>
          <w:sz w:val="20"/>
          <w:szCs w:val="20"/>
          <w:lang w:val="es-AR"/>
        </w:rPr>
        <w:t xml:space="preserve"> Alfredo</w:t>
      </w:r>
      <w:r w:rsidRPr="00694446">
        <w:rPr>
          <w:rFonts w:ascii="Cambria" w:hAnsi="Cambria"/>
          <w:i/>
          <w:sz w:val="20"/>
          <w:szCs w:val="20"/>
          <w:lang w:val="es-AR"/>
        </w:rPr>
        <w:t xml:space="preserve"> Arizal Torres</w:t>
      </w:r>
    </w:p>
    <w:p w14:paraId="76D3C451" w14:textId="1CDFFE7B" w:rsidR="00030F5A" w:rsidRPr="00271029" w:rsidRDefault="00F06209" w:rsidP="002710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0"/>
          <w:szCs w:val="20"/>
          <w:lang w:val="es-AR"/>
        </w:rPr>
      </w:pPr>
      <w:r>
        <w:rPr>
          <w:sz w:val="20"/>
          <w:szCs w:val="20"/>
          <w:lang w:val="es-AR"/>
        </w:rPr>
        <w:t>I</w:t>
      </w:r>
      <w:r w:rsidR="00694446" w:rsidRPr="00271029">
        <w:rPr>
          <w:sz w:val="20"/>
          <w:szCs w:val="20"/>
          <w:lang w:val="es-AR"/>
        </w:rPr>
        <w:t>ndican que</w:t>
      </w:r>
      <w:r w:rsidR="000B2B73" w:rsidRPr="00271029">
        <w:rPr>
          <w:sz w:val="20"/>
          <w:szCs w:val="20"/>
          <w:lang w:val="es-AR"/>
        </w:rPr>
        <w:t xml:space="preserve"> la presunta víctima</w:t>
      </w:r>
      <w:r w:rsidR="00694446" w:rsidRPr="00271029">
        <w:rPr>
          <w:sz w:val="20"/>
          <w:szCs w:val="20"/>
          <w:lang w:val="es-AR"/>
        </w:rPr>
        <w:t xml:space="preserve"> desapareció</w:t>
      </w:r>
      <w:r w:rsidR="00CD602A" w:rsidRPr="00271029">
        <w:rPr>
          <w:sz w:val="20"/>
          <w:szCs w:val="20"/>
          <w:lang w:val="es-AR"/>
        </w:rPr>
        <w:t xml:space="preserve"> el 7 de junio de 2004, mientras se encontraba trab</w:t>
      </w:r>
      <w:r w:rsidR="00694446" w:rsidRPr="00271029">
        <w:rPr>
          <w:sz w:val="20"/>
          <w:szCs w:val="20"/>
          <w:lang w:val="es-AR"/>
        </w:rPr>
        <w:t>ajando</w:t>
      </w:r>
      <w:r w:rsidR="00505CAC" w:rsidRPr="00271029">
        <w:rPr>
          <w:sz w:val="20"/>
          <w:szCs w:val="20"/>
          <w:lang w:val="es-AR"/>
        </w:rPr>
        <w:t xml:space="preserve"> </w:t>
      </w:r>
      <w:r w:rsidR="00694446" w:rsidRPr="00271029">
        <w:rPr>
          <w:sz w:val="20"/>
          <w:szCs w:val="20"/>
          <w:lang w:val="es-AR"/>
        </w:rPr>
        <w:t>en  la vereda Guadual</w:t>
      </w:r>
      <w:r w:rsidR="004B20C6">
        <w:rPr>
          <w:sz w:val="20"/>
          <w:szCs w:val="20"/>
          <w:lang w:val="es-AR"/>
        </w:rPr>
        <w:t xml:space="preserve">. Relatan que </w:t>
      </w:r>
      <w:r w:rsidR="00694446" w:rsidRPr="00271029">
        <w:rPr>
          <w:sz w:val="20"/>
          <w:szCs w:val="20"/>
          <w:lang w:val="es-AR"/>
        </w:rPr>
        <w:t>su</w:t>
      </w:r>
      <w:r w:rsidR="00CD602A" w:rsidRPr="00271029">
        <w:rPr>
          <w:sz w:val="20"/>
          <w:szCs w:val="20"/>
          <w:lang w:val="es-AR"/>
        </w:rPr>
        <w:t>s familiares</w:t>
      </w:r>
      <w:r w:rsidR="004B20C6">
        <w:rPr>
          <w:sz w:val="20"/>
          <w:szCs w:val="20"/>
          <w:lang w:val="es-AR"/>
        </w:rPr>
        <w:t xml:space="preserve"> iniciaron una búsqueda sin resultados, pero que vecinos del lugar afirmaron que tanto la presunta víctima, como otros dos jóvenes, fueron asesinados por miembros de la guerrilla. Señalan que pese a sus intentos tampoco encontraron el cadáver. Refieren que presentaron una </w:t>
      </w:r>
      <w:r w:rsidR="00CD602A" w:rsidRPr="00271029">
        <w:rPr>
          <w:sz w:val="20"/>
          <w:szCs w:val="20"/>
          <w:lang w:val="es-AR"/>
        </w:rPr>
        <w:t xml:space="preserve">denuncia el 8 de marzo de 2006, </w:t>
      </w:r>
      <w:r w:rsidR="004B20C6">
        <w:rPr>
          <w:sz w:val="20"/>
          <w:szCs w:val="20"/>
          <w:lang w:val="es-AR"/>
        </w:rPr>
        <w:t xml:space="preserve">y que </w:t>
      </w:r>
      <w:r w:rsidR="00694446" w:rsidRPr="00271029">
        <w:rPr>
          <w:sz w:val="20"/>
          <w:szCs w:val="20"/>
          <w:lang w:val="es-AR"/>
        </w:rPr>
        <w:t xml:space="preserve">aún no </w:t>
      </w:r>
      <w:r w:rsidR="004B20C6">
        <w:rPr>
          <w:sz w:val="20"/>
          <w:szCs w:val="20"/>
          <w:lang w:val="es-AR"/>
        </w:rPr>
        <w:t>existen a</w:t>
      </w:r>
      <w:r w:rsidR="00694446" w:rsidRPr="00271029">
        <w:rPr>
          <w:sz w:val="20"/>
          <w:szCs w:val="20"/>
          <w:lang w:val="es-AR"/>
        </w:rPr>
        <w:t xml:space="preserve">vances en las investigaciones.  </w:t>
      </w:r>
    </w:p>
    <w:p w14:paraId="6F4D4171" w14:textId="3F8714CF"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005B0559">
        <w:rPr>
          <w:rFonts w:asciiTheme="majorHAnsi" w:eastAsia="Cambria" w:hAnsiTheme="majorHAnsi" w:cs="Cambria"/>
          <w:b/>
          <w:bCs/>
          <w:color w:val="000000"/>
          <w:sz w:val="20"/>
          <w:szCs w:val="20"/>
          <w:u w:color="000000"/>
          <w:lang w:val="es-ES" w:eastAsia="es-ES"/>
        </w:rPr>
        <w:t>I</w:t>
      </w:r>
      <w:r w:rsidRPr="003239B8">
        <w:rPr>
          <w:rFonts w:asciiTheme="majorHAnsi" w:eastAsia="Cambria" w:hAnsiTheme="majorHAnsi" w:cs="Cambria"/>
          <w:b/>
          <w:bCs/>
          <w:color w:val="000000"/>
          <w:sz w:val="20"/>
          <w:szCs w:val="20"/>
          <w:u w:color="000000"/>
          <w:lang w:val="es-ES" w:eastAsia="es-ES"/>
        </w:rPr>
        <w:t>.</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41078284" w14:textId="67A51771" w:rsidR="007A3FCB" w:rsidRPr="000B6FC1" w:rsidRDefault="00AD541B" w:rsidP="00121F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A15A9">
        <w:rPr>
          <w:rFonts w:asciiTheme="majorHAnsi" w:hAnsiTheme="majorHAnsi"/>
          <w:sz w:val="20"/>
          <w:szCs w:val="20"/>
          <w:lang w:val="es-ES"/>
        </w:rPr>
        <w:t xml:space="preserve">Los peticionarios afirman que los familiares de las </w:t>
      </w:r>
      <w:r w:rsidR="0049720F">
        <w:rPr>
          <w:rFonts w:asciiTheme="majorHAnsi" w:hAnsiTheme="majorHAnsi"/>
          <w:sz w:val="20"/>
          <w:szCs w:val="20"/>
          <w:lang w:val="es-ES"/>
        </w:rPr>
        <w:t xml:space="preserve">29 </w:t>
      </w:r>
      <w:r w:rsidRPr="006A15A9">
        <w:rPr>
          <w:rFonts w:asciiTheme="majorHAnsi" w:hAnsiTheme="majorHAnsi"/>
          <w:sz w:val="20"/>
          <w:szCs w:val="20"/>
          <w:lang w:val="es-ES"/>
        </w:rPr>
        <w:t>presuntas víctimas presentaron denuncias</w:t>
      </w:r>
      <w:r w:rsidR="00650EE7" w:rsidRPr="006A15A9">
        <w:rPr>
          <w:rFonts w:asciiTheme="majorHAnsi" w:hAnsiTheme="majorHAnsi"/>
          <w:sz w:val="20"/>
          <w:szCs w:val="20"/>
          <w:lang w:val="es-ES"/>
        </w:rPr>
        <w:t xml:space="preserve"> indistintamente </w:t>
      </w:r>
      <w:r w:rsidR="00650EE7" w:rsidRPr="006A15A9">
        <w:rPr>
          <w:rFonts w:asciiTheme="majorHAnsi" w:hAnsiTheme="majorHAnsi"/>
          <w:sz w:val="20"/>
          <w:szCs w:val="20"/>
          <w:lang w:val="es-AR"/>
        </w:rPr>
        <w:t xml:space="preserve">ante la Personería Municipal de Valencia y ante la Fiscalía Veintidós Delegada ante </w:t>
      </w:r>
      <w:r w:rsidR="00650EE7" w:rsidRPr="006A15A9">
        <w:rPr>
          <w:rFonts w:asciiTheme="majorHAnsi" w:hAnsiTheme="majorHAnsi"/>
          <w:sz w:val="20"/>
          <w:szCs w:val="20"/>
          <w:lang w:val="es-AR"/>
        </w:rPr>
        <w:lastRenderedPageBreak/>
        <w:t>los Jueces Promiscuos Municipales de Tierralta y Valencia</w:t>
      </w:r>
      <w:r w:rsidR="00523612" w:rsidRPr="006A15A9">
        <w:rPr>
          <w:rFonts w:asciiTheme="majorHAnsi" w:hAnsiTheme="majorHAnsi"/>
          <w:sz w:val="20"/>
          <w:szCs w:val="20"/>
          <w:lang w:val="es-ES"/>
        </w:rPr>
        <w:t xml:space="preserve">, como recursos idóneos para la investigación de las </w:t>
      </w:r>
      <w:r w:rsidR="00523612" w:rsidRPr="006A15A9">
        <w:rPr>
          <w:rFonts w:asciiTheme="majorHAnsi" w:hAnsiTheme="majorHAnsi"/>
          <w:sz w:val="20"/>
          <w:szCs w:val="20"/>
          <w:lang w:val="es-AR"/>
        </w:rPr>
        <w:t>desapariciones forzadas y ejecuciones extrajudiciales</w:t>
      </w:r>
      <w:r w:rsidR="004B20C6">
        <w:rPr>
          <w:rFonts w:asciiTheme="majorHAnsi" w:hAnsiTheme="majorHAnsi"/>
          <w:sz w:val="20"/>
          <w:szCs w:val="20"/>
          <w:lang w:val="es-AR"/>
        </w:rPr>
        <w:t>. P</w:t>
      </w:r>
      <w:r w:rsidR="00523612" w:rsidRPr="006A15A9">
        <w:rPr>
          <w:rFonts w:asciiTheme="majorHAnsi" w:hAnsiTheme="majorHAnsi"/>
          <w:sz w:val="20"/>
          <w:szCs w:val="20"/>
          <w:lang w:val="es-AR"/>
        </w:rPr>
        <w:t xml:space="preserve">ese a ello destacan que hasta la fecha no existe ningún resultado. </w:t>
      </w:r>
      <w:r w:rsidR="00523612" w:rsidRPr="000B6FC1">
        <w:rPr>
          <w:rFonts w:asciiTheme="majorHAnsi" w:hAnsiTheme="majorHAnsi"/>
          <w:sz w:val="20"/>
          <w:szCs w:val="20"/>
          <w:lang w:val="es-AR"/>
        </w:rPr>
        <w:t>Por s</w:t>
      </w:r>
      <w:r w:rsidR="00570D81" w:rsidRPr="000B6FC1">
        <w:rPr>
          <w:rFonts w:asciiTheme="majorHAnsi" w:hAnsiTheme="majorHAnsi"/>
          <w:sz w:val="20"/>
          <w:szCs w:val="20"/>
          <w:lang w:val="es-AR"/>
        </w:rPr>
        <w:t>u parte el Estado señala que la petición no puede ser</w:t>
      </w:r>
      <w:r w:rsidR="006D5C4F" w:rsidRPr="000B6FC1">
        <w:rPr>
          <w:rFonts w:asciiTheme="majorHAnsi" w:hAnsiTheme="majorHAnsi"/>
          <w:sz w:val="20"/>
          <w:szCs w:val="20"/>
          <w:lang w:val="es-AR"/>
        </w:rPr>
        <w:t xml:space="preserve"> estudiada de una manera conjunta, </w:t>
      </w:r>
      <w:r w:rsidR="00121F79" w:rsidRPr="000B6FC1">
        <w:rPr>
          <w:rFonts w:asciiTheme="majorHAnsi" w:hAnsiTheme="majorHAnsi"/>
          <w:sz w:val="20"/>
          <w:szCs w:val="20"/>
          <w:lang w:val="es-AR"/>
        </w:rPr>
        <w:t xml:space="preserve">más no </w:t>
      </w:r>
      <w:r w:rsidR="004D60F5" w:rsidRPr="000B6FC1">
        <w:rPr>
          <w:rFonts w:asciiTheme="majorHAnsi" w:hAnsiTheme="majorHAnsi"/>
          <w:sz w:val="20"/>
          <w:szCs w:val="20"/>
          <w:lang w:val="es-AR"/>
        </w:rPr>
        <w:t xml:space="preserve">esgrimió argumentos específicos </w:t>
      </w:r>
      <w:r w:rsidR="00121F79" w:rsidRPr="000B6FC1">
        <w:rPr>
          <w:rFonts w:asciiTheme="majorHAnsi" w:hAnsiTheme="majorHAnsi"/>
          <w:sz w:val="20"/>
          <w:szCs w:val="20"/>
          <w:lang w:val="es-AR"/>
        </w:rPr>
        <w:t>respecto al agotamiento de recursos internos</w:t>
      </w:r>
      <w:r w:rsidR="004D60F5" w:rsidRPr="000B6FC1">
        <w:rPr>
          <w:rFonts w:asciiTheme="majorHAnsi" w:hAnsiTheme="majorHAnsi"/>
          <w:sz w:val="20"/>
          <w:szCs w:val="20"/>
          <w:lang w:val="es-AR"/>
        </w:rPr>
        <w:t>.</w:t>
      </w:r>
    </w:p>
    <w:p w14:paraId="79671376" w14:textId="43812F5B" w:rsidR="00513AD4" w:rsidRPr="00513AD4" w:rsidRDefault="007A3FCB" w:rsidP="00465F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AR"/>
        </w:rPr>
        <w:t xml:space="preserve">Los precedentes establecidos por la CIDH señalan 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Además, la Comisión ha establecido que, como regla general, una investigación </w:t>
      </w:r>
      <w:r w:rsidR="00CF0412">
        <w:rPr>
          <w:rFonts w:asciiTheme="majorHAnsi" w:hAnsiTheme="majorHAnsi"/>
          <w:sz w:val="20"/>
          <w:szCs w:val="20"/>
          <w:lang w:val="es-AR"/>
        </w:rPr>
        <w:t>penal debe realizarse prontamente para proteger los intereses de las víctimas, preservar la prueba e incluso salvaguardar los derechos de toda persona que en el contexto de la investigación sea considerada sospechosa</w:t>
      </w:r>
      <w:r w:rsidR="00CF0412" w:rsidRPr="008E3BFE">
        <w:rPr>
          <w:rStyle w:val="FootnoteReference"/>
          <w:rFonts w:ascii="Cambria" w:hAnsi="Cambria"/>
          <w:b/>
          <w:sz w:val="20"/>
          <w:szCs w:val="20"/>
        </w:rPr>
        <w:footnoteReference w:id="9"/>
      </w:r>
      <w:r w:rsidR="00CF0412">
        <w:rPr>
          <w:rFonts w:asciiTheme="majorHAnsi" w:hAnsiTheme="majorHAnsi"/>
          <w:sz w:val="20"/>
          <w:szCs w:val="20"/>
          <w:lang w:val="es-AR"/>
        </w:rPr>
        <w:t>.</w:t>
      </w:r>
      <w:r w:rsidR="00810673">
        <w:rPr>
          <w:rFonts w:asciiTheme="majorHAnsi" w:hAnsiTheme="majorHAnsi"/>
          <w:sz w:val="20"/>
          <w:szCs w:val="20"/>
          <w:lang w:val="es-AR"/>
        </w:rPr>
        <w:t xml:space="preserve"> De la información aportada por las partes, se observa que en todos los casos las denuncias fueron presentadas por los familiares de las </w:t>
      </w:r>
      <w:r w:rsidR="0049720F">
        <w:rPr>
          <w:rFonts w:asciiTheme="majorHAnsi" w:hAnsiTheme="majorHAnsi"/>
          <w:sz w:val="20"/>
          <w:szCs w:val="20"/>
          <w:lang w:val="es-AR"/>
        </w:rPr>
        <w:t xml:space="preserve">29 </w:t>
      </w:r>
      <w:r w:rsidR="00810673">
        <w:rPr>
          <w:rFonts w:asciiTheme="majorHAnsi" w:hAnsiTheme="majorHAnsi"/>
          <w:sz w:val="20"/>
          <w:szCs w:val="20"/>
          <w:lang w:val="es-AR"/>
        </w:rPr>
        <w:t>presuntas víctimas ante las autoridades jurisdiccionales en el año 2006. Sin embargo, hasta la fecha no existen avances en las investigaciones, pues todas se encuentran en etapas iniciales;</w:t>
      </w:r>
      <w:r w:rsidR="00990C05">
        <w:rPr>
          <w:rFonts w:asciiTheme="majorHAnsi" w:hAnsiTheme="majorHAnsi"/>
          <w:sz w:val="20"/>
          <w:szCs w:val="20"/>
          <w:lang w:val="es-AR"/>
        </w:rPr>
        <w:t xml:space="preserve"> Además, 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990C05" w:rsidRPr="008E3BFE">
        <w:rPr>
          <w:rStyle w:val="FootnoteReference"/>
          <w:rFonts w:ascii="Cambria" w:hAnsi="Cambria"/>
          <w:b/>
          <w:sz w:val="20"/>
          <w:szCs w:val="20"/>
        </w:rPr>
        <w:footnoteReference w:id="10"/>
      </w:r>
      <w:r w:rsidR="00990C05">
        <w:rPr>
          <w:rFonts w:asciiTheme="majorHAnsi" w:hAnsiTheme="majorHAnsi"/>
          <w:sz w:val="20"/>
          <w:szCs w:val="20"/>
          <w:lang w:val="es-AR"/>
        </w:rPr>
        <w:t xml:space="preserve">.  </w:t>
      </w:r>
      <w:r w:rsidR="00810673">
        <w:rPr>
          <w:rFonts w:asciiTheme="majorHAnsi" w:hAnsiTheme="majorHAnsi"/>
          <w:sz w:val="20"/>
          <w:szCs w:val="20"/>
          <w:lang w:val="es-AR"/>
        </w:rPr>
        <w:t xml:space="preserve"> </w:t>
      </w:r>
    </w:p>
    <w:p w14:paraId="01D47E3F" w14:textId="4E027FB6" w:rsidR="003239B8" w:rsidRPr="003239B8" w:rsidRDefault="00810673" w:rsidP="00465F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AR"/>
        </w:rPr>
        <w:t>Por tanto</w:t>
      </w:r>
      <w:r w:rsidR="0049720F">
        <w:rPr>
          <w:rFonts w:asciiTheme="majorHAnsi" w:hAnsiTheme="majorHAnsi"/>
          <w:sz w:val="20"/>
          <w:szCs w:val="20"/>
          <w:lang w:val="es-AR"/>
        </w:rPr>
        <w:t>,</w:t>
      </w:r>
      <w:r>
        <w:rPr>
          <w:rFonts w:asciiTheme="majorHAnsi" w:hAnsiTheme="majorHAnsi"/>
          <w:sz w:val="20"/>
          <w:szCs w:val="20"/>
          <w:lang w:val="es-AR"/>
        </w:rPr>
        <w:t xml:space="preserve"> la CIDH </w:t>
      </w:r>
      <w:r w:rsidR="00990C05">
        <w:rPr>
          <w:rFonts w:asciiTheme="majorHAnsi" w:hAnsiTheme="majorHAnsi"/>
          <w:sz w:val="20"/>
          <w:szCs w:val="20"/>
          <w:lang w:val="es-AR"/>
        </w:rPr>
        <w:t>concluye que se ha configurado</w:t>
      </w:r>
      <w:r w:rsidR="008503A0">
        <w:rPr>
          <w:rFonts w:asciiTheme="majorHAnsi" w:hAnsiTheme="majorHAnsi"/>
          <w:sz w:val="20"/>
          <w:szCs w:val="20"/>
          <w:lang w:val="es-AR"/>
        </w:rPr>
        <w:t xml:space="preserve"> un retardo en las investigaciones y  en consecuencia que resulta aplicable la excepción al agotamiento de recursos internos prevista en el artículo 46.2.c de la Convención Americana.  Por su parte, la petición fue presentada el 7 de mayo de 2009</w:t>
      </w:r>
      <w:r w:rsidR="00275C9C">
        <w:rPr>
          <w:rFonts w:asciiTheme="majorHAnsi" w:hAnsiTheme="majorHAnsi"/>
          <w:sz w:val="20"/>
          <w:szCs w:val="20"/>
          <w:lang w:val="es-AR"/>
        </w:rPr>
        <w:t xml:space="preserve">, los hechos alegados tuvieron lugar entre los años </w:t>
      </w:r>
      <w:r w:rsidR="00275C9C" w:rsidRPr="00975282">
        <w:rPr>
          <w:rFonts w:asciiTheme="majorHAnsi" w:hAnsiTheme="majorHAnsi"/>
          <w:sz w:val="20"/>
          <w:szCs w:val="20"/>
          <w:lang w:val="es-AR"/>
        </w:rPr>
        <w:t xml:space="preserve">1983 </w:t>
      </w:r>
      <w:r w:rsidR="00275C9C">
        <w:rPr>
          <w:rFonts w:asciiTheme="majorHAnsi" w:hAnsiTheme="majorHAnsi"/>
          <w:sz w:val="20"/>
          <w:szCs w:val="20"/>
          <w:lang w:val="es-AR"/>
        </w:rPr>
        <w:t xml:space="preserve">y </w:t>
      </w:r>
      <w:r w:rsidR="00275C9C" w:rsidRPr="00975282">
        <w:rPr>
          <w:rFonts w:asciiTheme="majorHAnsi" w:hAnsiTheme="majorHAnsi"/>
          <w:sz w:val="20"/>
          <w:szCs w:val="20"/>
          <w:lang w:val="es-AR"/>
        </w:rPr>
        <w:t>2004</w:t>
      </w:r>
      <w:r w:rsidR="00275C9C">
        <w:rPr>
          <w:rFonts w:asciiTheme="majorHAnsi" w:hAnsiTheme="majorHAnsi"/>
          <w:sz w:val="20"/>
          <w:szCs w:val="20"/>
          <w:lang w:val="es-AR"/>
        </w:rPr>
        <w:t>, las investigaciones penales iniciaron en 2006, y los efectos de las alegadas violaciones en cuanto a la</w:t>
      </w:r>
      <w:r w:rsidR="00DB0E35">
        <w:rPr>
          <w:rFonts w:asciiTheme="majorHAnsi" w:hAnsiTheme="majorHAnsi"/>
          <w:sz w:val="20"/>
          <w:szCs w:val="20"/>
          <w:lang w:val="es-AR"/>
        </w:rPr>
        <w:t>s</w:t>
      </w:r>
      <w:r w:rsidR="00275C9C">
        <w:rPr>
          <w:rFonts w:asciiTheme="majorHAnsi" w:hAnsiTheme="majorHAnsi"/>
          <w:sz w:val="20"/>
          <w:szCs w:val="20"/>
          <w:lang w:val="es-AR"/>
        </w:rPr>
        <w:t xml:space="preserve"> presunta</w:t>
      </w:r>
      <w:r w:rsidR="00DB0E35">
        <w:rPr>
          <w:rFonts w:asciiTheme="majorHAnsi" w:hAnsiTheme="majorHAnsi"/>
          <w:sz w:val="20"/>
          <w:szCs w:val="20"/>
          <w:lang w:val="es-AR"/>
        </w:rPr>
        <w:t>s desapariciones forzadas y</w:t>
      </w:r>
      <w:r w:rsidR="00275C9C">
        <w:rPr>
          <w:rFonts w:asciiTheme="majorHAnsi" w:hAnsiTheme="majorHAnsi"/>
          <w:sz w:val="20"/>
          <w:szCs w:val="20"/>
          <w:lang w:val="es-AR"/>
        </w:rPr>
        <w:t xml:space="preserve"> denegación de justicia, continúan hasta el presente. Por lo tanto la CIDH, considera que la petición fue presentada dentro de un plazo razonable</w:t>
      </w:r>
      <w:r w:rsidR="0006745F">
        <w:rPr>
          <w:rFonts w:asciiTheme="majorHAnsi" w:hAnsiTheme="majorHAnsi"/>
          <w:sz w:val="20"/>
          <w:szCs w:val="20"/>
          <w:lang w:val="es-AR"/>
        </w:rPr>
        <w:t xml:space="preserve"> con fundamento en el artículo 32.2 de su Reglamento</w:t>
      </w:r>
      <w:r w:rsidR="00275C9C">
        <w:rPr>
          <w:rFonts w:asciiTheme="majorHAnsi" w:hAnsiTheme="majorHAnsi"/>
          <w:sz w:val="20"/>
          <w:szCs w:val="20"/>
          <w:lang w:val="es-AR"/>
        </w:rPr>
        <w:t xml:space="preserve"> y que debe darse por satisfecho el requisito de admisibilidad referente al plazo de presentación.</w:t>
      </w:r>
      <w:r w:rsidR="009C16E7">
        <w:rPr>
          <w:rFonts w:ascii="Cambria" w:hAnsi="Cambria"/>
          <w:sz w:val="20"/>
          <w:szCs w:val="20"/>
          <w:lang w:val="es-ES"/>
        </w:rPr>
        <w:t xml:space="preserve">  </w:t>
      </w:r>
    </w:p>
    <w:p w14:paraId="4FFBE378" w14:textId="3C36176D"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w:t>
      </w:r>
      <w:r w:rsidR="005B0559">
        <w:rPr>
          <w:rFonts w:asciiTheme="majorHAnsi" w:hAnsiTheme="majorHAnsi"/>
          <w:b/>
          <w:bCs/>
          <w:sz w:val="20"/>
          <w:szCs w:val="20"/>
          <w:lang w:val="es-ES"/>
        </w:rPr>
        <w:t>I</w:t>
      </w:r>
      <w:r>
        <w:rPr>
          <w:rFonts w:asciiTheme="majorHAnsi" w:hAnsiTheme="majorHAnsi"/>
          <w:b/>
          <w:bCs/>
          <w:sz w:val="20"/>
          <w:szCs w:val="20"/>
          <w:lang w:val="es-ES"/>
        </w:rPr>
        <w:t>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DD3EDF9" w14:textId="4944FE14" w:rsidR="00E4333F" w:rsidRDefault="006B5E16" w:rsidP="00E433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0B01">
        <w:rPr>
          <w:rFonts w:ascii="Cambria" w:hAnsi="Cambria"/>
          <w:sz w:val="20"/>
          <w:szCs w:val="20"/>
          <w:lang w:val="es-ES"/>
        </w:rPr>
        <w:t xml:space="preserve">En vista de los elementos de hecho y de derecho expuestos por las partes y la naturaleza del asunto puesto bajo su conocimiento, la Comisión considera que de ser probada la alegada falta de protección a las </w:t>
      </w:r>
      <w:r w:rsidR="0049720F">
        <w:rPr>
          <w:rFonts w:ascii="Cambria" w:hAnsi="Cambria"/>
          <w:sz w:val="20"/>
          <w:szCs w:val="20"/>
          <w:lang w:val="es-ES"/>
        </w:rPr>
        <w:t xml:space="preserve">29 </w:t>
      </w:r>
      <w:r w:rsidRPr="000C0B01">
        <w:rPr>
          <w:rFonts w:ascii="Cambria" w:hAnsi="Cambria"/>
          <w:sz w:val="20"/>
          <w:szCs w:val="20"/>
          <w:lang w:val="es-ES"/>
        </w:rPr>
        <w:t xml:space="preserve">presuntas víctimas, sus detenciones ilegales y posteriores </w:t>
      </w:r>
      <w:r w:rsidR="004A61A5" w:rsidRPr="000C0B01">
        <w:rPr>
          <w:rFonts w:ascii="Cambria" w:hAnsi="Cambria"/>
          <w:sz w:val="20"/>
          <w:szCs w:val="20"/>
          <w:lang w:val="es-ES"/>
        </w:rPr>
        <w:t>des</w:t>
      </w:r>
      <w:r w:rsidR="00DF45DA" w:rsidRPr="000C0B01">
        <w:rPr>
          <w:rFonts w:ascii="Cambria" w:hAnsi="Cambria"/>
          <w:sz w:val="20"/>
          <w:szCs w:val="20"/>
          <w:lang w:val="es-ES"/>
        </w:rPr>
        <w:t>a</w:t>
      </w:r>
      <w:r w:rsidR="004A61A5" w:rsidRPr="000C0B01">
        <w:rPr>
          <w:rFonts w:ascii="Cambria" w:hAnsi="Cambria"/>
          <w:sz w:val="20"/>
          <w:szCs w:val="20"/>
          <w:lang w:val="es-ES"/>
        </w:rPr>
        <w:t>pariciones</w:t>
      </w:r>
      <w:r w:rsidRPr="000C0B01">
        <w:rPr>
          <w:rFonts w:ascii="Cambria" w:hAnsi="Cambria"/>
          <w:sz w:val="20"/>
          <w:szCs w:val="20"/>
          <w:lang w:val="es-ES"/>
        </w:rPr>
        <w:t xml:space="preserve"> cometidas alegadamente por grupos armados ilegales que actuaban en la región con la anuencia del Estado, el desplazamiento forzado </w:t>
      </w:r>
      <w:r w:rsidR="00DF45DA" w:rsidRPr="000C0B01">
        <w:rPr>
          <w:rFonts w:ascii="Cambria" w:hAnsi="Cambria"/>
          <w:sz w:val="20"/>
          <w:szCs w:val="20"/>
          <w:lang w:val="es-ES"/>
        </w:rPr>
        <w:t>y la falta</w:t>
      </w:r>
      <w:r w:rsidRPr="000C0B01">
        <w:rPr>
          <w:rFonts w:ascii="Cambria" w:hAnsi="Cambria"/>
          <w:sz w:val="20"/>
          <w:szCs w:val="20"/>
          <w:lang w:val="es-ES"/>
        </w:rPr>
        <w:t xml:space="preserve"> de protección judicial efectiva a sus familiares en los procesos de investigación penal, podrían caracterizar posibles violaciones a los derechos consagrados en los artículos</w:t>
      </w:r>
      <w:r w:rsidR="0011102C">
        <w:rPr>
          <w:rFonts w:ascii="Cambria" w:hAnsi="Cambria"/>
          <w:sz w:val="20"/>
          <w:szCs w:val="20"/>
          <w:lang w:val="es-ES"/>
        </w:rPr>
        <w:t xml:space="preserve"> 3 (reconocimiento de la personalidad jurídica),</w:t>
      </w:r>
      <w:r w:rsidRPr="000C0B01">
        <w:rPr>
          <w:rFonts w:ascii="Cambria" w:hAnsi="Cambria"/>
          <w:sz w:val="20"/>
          <w:szCs w:val="20"/>
          <w:lang w:val="es-ES"/>
        </w:rPr>
        <w:t xml:space="preserve"> 4 (vida), 5 (integridad personal), 7 (libertad personal), 8 (garantías judiciales), </w:t>
      </w:r>
      <w:r w:rsidR="00DF45DA" w:rsidRPr="000C0B01">
        <w:rPr>
          <w:rFonts w:ascii="Cambria" w:hAnsi="Cambria"/>
          <w:sz w:val="20"/>
          <w:szCs w:val="20"/>
          <w:lang w:val="es-ES"/>
        </w:rPr>
        <w:t xml:space="preserve">21 (propiedad privada), 22 (circulación y residencia), </w:t>
      </w:r>
      <w:r w:rsidRPr="000C0B01">
        <w:rPr>
          <w:rFonts w:ascii="Cambria" w:hAnsi="Cambria"/>
          <w:sz w:val="20"/>
          <w:szCs w:val="20"/>
          <w:lang w:val="es-ES"/>
        </w:rPr>
        <w:t>25 (protección judicial)</w:t>
      </w:r>
      <w:r w:rsidR="00DF45DA" w:rsidRPr="000C0B01">
        <w:rPr>
          <w:rFonts w:ascii="Cambria" w:hAnsi="Cambria"/>
          <w:sz w:val="20"/>
          <w:szCs w:val="20"/>
          <w:lang w:val="es-ES"/>
        </w:rPr>
        <w:t xml:space="preserve"> y 26 (derechos económicos, sociales y culturales)</w:t>
      </w:r>
      <w:r w:rsidRPr="000C0B01">
        <w:rPr>
          <w:rFonts w:ascii="Cambria" w:hAnsi="Cambria"/>
          <w:sz w:val="20"/>
          <w:szCs w:val="20"/>
          <w:lang w:val="es-ES"/>
        </w:rPr>
        <w:t xml:space="preserve"> de la Convención en relación con los artículo 1.1 y 2 del mismo instrumento, respecto de las </w:t>
      </w:r>
      <w:r w:rsidR="0049720F">
        <w:rPr>
          <w:rFonts w:ascii="Cambria" w:hAnsi="Cambria"/>
          <w:sz w:val="20"/>
          <w:szCs w:val="20"/>
          <w:lang w:val="es-ES"/>
        </w:rPr>
        <w:t xml:space="preserve">29 </w:t>
      </w:r>
      <w:r w:rsidRPr="000C0B01">
        <w:rPr>
          <w:rFonts w:ascii="Cambria" w:hAnsi="Cambria"/>
          <w:sz w:val="20"/>
          <w:szCs w:val="20"/>
          <w:lang w:val="es-ES"/>
        </w:rPr>
        <w:t xml:space="preserve">presuntas víctimas y </w:t>
      </w:r>
      <w:r w:rsidR="00DF45DA" w:rsidRPr="000C0B01">
        <w:rPr>
          <w:rFonts w:ascii="Cambria" w:hAnsi="Cambria"/>
          <w:sz w:val="20"/>
          <w:szCs w:val="20"/>
          <w:lang w:val="es-ES"/>
        </w:rPr>
        <w:t xml:space="preserve"> </w:t>
      </w:r>
      <w:r w:rsidRPr="000C0B01">
        <w:rPr>
          <w:rFonts w:ascii="Cambria" w:hAnsi="Cambria"/>
          <w:sz w:val="20"/>
          <w:szCs w:val="20"/>
          <w:lang w:val="es-ES"/>
        </w:rPr>
        <w:t>sus familiares</w:t>
      </w:r>
      <w:r w:rsidR="00DF45DA" w:rsidRPr="000C0B01">
        <w:rPr>
          <w:rFonts w:ascii="Cambria" w:hAnsi="Cambria"/>
          <w:sz w:val="20"/>
          <w:szCs w:val="20"/>
          <w:lang w:val="es-ES"/>
        </w:rPr>
        <w:t xml:space="preserve">. </w:t>
      </w:r>
      <w:r w:rsidR="00FA26C4">
        <w:rPr>
          <w:rFonts w:ascii="Cambria" w:hAnsi="Cambria"/>
          <w:sz w:val="20"/>
          <w:szCs w:val="20"/>
          <w:lang w:val="es-ES"/>
        </w:rPr>
        <w:t>Además</w:t>
      </w:r>
      <w:r w:rsidR="00E4333F" w:rsidRPr="000C0B01">
        <w:rPr>
          <w:rFonts w:ascii="Cambria" w:hAnsi="Cambria"/>
          <w:sz w:val="20"/>
          <w:szCs w:val="20"/>
          <w:lang w:val="es-ES"/>
        </w:rPr>
        <w:t xml:space="preserve">, y en consideración a que </w:t>
      </w:r>
      <w:r w:rsidR="00E4333F" w:rsidRPr="000C0B01">
        <w:rPr>
          <w:sz w:val="20"/>
          <w:szCs w:val="20"/>
          <w:lang w:val="es-AR"/>
        </w:rPr>
        <w:t xml:space="preserve">Juan Carlos Ramos Arias </w:t>
      </w:r>
      <w:r w:rsidR="00E4333F" w:rsidRPr="000C0B01">
        <w:rPr>
          <w:rFonts w:ascii="Cambria" w:hAnsi="Cambria"/>
          <w:sz w:val="20"/>
          <w:szCs w:val="20"/>
          <w:lang w:val="es-ES"/>
        </w:rPr>
        <w:t>era un niño al momento de los hechos, se constituiría además una posible violación del artículo 19 (derechos del niño) de la Convención.</w:t>
      </w:r>
    </w:p>
    <w:p w14:paraId="7265C7A0" w14:textId="76D40F4B" w:rsidR="000C0B01" w:rsidRPr="00FA26C4" w:rsidRDefault="000C0B01" w:rsidP="000C0B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A26C4">
        <w:rPr>
          <w:rFonts w:ascii="Cambria" w:hAnsi="Cambria"/>
          <w:sz w:val="20"/>
          <w:szCs w:val="20"/>
          <w:lang w:val="es-ES"/>
        </w:rPr>
        <w:t>Asimismo, respecto a los hechos ocurridos con anterioridad a la fecha de depósito del instrumento de</w:t>
      </w:r>
      <w:r w:rsidR="00FA26C4" w:rsidRPr="00FA26C4">
        <w:rPr>
          <w:rFonts w:ascii="Cambria" w:hAnsi="Cambria"/>
          <w:sz w:val="20"/>
          <w:szCs w:val="20"/>
          <w:lang w:val="es-ES"/>
        </w:rPr>
        <w:t xml:space="preserve"> </w:t>
      </w:r>
      <w:r w:rsidRPr="00FA26C4">
        <w:rPr>
          <w:rFonts w:ascii="Cambria" w:hAnsi="Cambria"/>
          <w:sz w:val="20"/>
          <w:szCs w:val="20"/>
          <w:lang w:val="es-ES"/>
        </w:rPr>
        <w:t>ratificación de la Convención Interamericana sobre Desaparición Forzada de Personas en lo que se refiere a la</w:t>
      </w:r>
      <w:r w:rsidR="00FA26C4" w:rsidRPr="00FA26C4">
        <w:rPr>
          <w:rFonts w:ascii="Cambria" w:hAnsi="Cambria"/>
          <w:sz w:val="20"/>
          <w:szCs w:val="20"/>
          <w:lang w:val="es-ES"/>
        </w:rPr>
        <w:t xml:space="preserve"> </w:t>
      </w:r>
      <w:r w:rsidRPr="00FA26C4">
        <w:rPr>
          <w:rFonts w:ascii="Cambria" w:hAnsi="Cambria"/>
          <w:sz w:val="20"/>
          <w:szCs w:val="20"/>
          <w:lang w:val="es-ES"/>
        </w:rPr>
        <w:t>presunta continuidad y falta de esclarecimiento del delito de desaparición forzada; la Comisión considera que</w:t>
      </w:r>
      <w:r w:rsidR="00FA26C4" w:rsidRPr="00FA26C4">
        <w:rPr>
          <w:rFonts w:ascii="Cambria" w:hAnsi="Cambria"/>
          <w:sz w:val="20"/>
          <w:szCs w:val="20"/>
          <w:lang w:val="es-ES"/>
        </w:rPr>
        <w:t xml:space="preserve"> </w:t>
      </w:r>
      <w:r w:rsidRPr="00FA26C4">
        <w:rPr>
          <w:rFonts w:ascii="Cambria" w:hAnsi="Cambria"/>
          <w:sz w:val="20"/>
          <w:szCs w:val="20"/>
          <w:lang w:val="es-ES"/>
        </w:rPr>
        <w:t>los hechos alegados podrían caracterizar posibles violaciones al artículo I de dicho instrumento, en perjuicio</w:t>
      </w:r>
      <w:r w:rsidR="00FA26C4">
        <w:rPr>
          <w:rFonts w:ascii="Cambria" w:hAnsi="Cambria"/>
          <w:sz w:val="20"/>
          <w:szCs w:val="20"/>
          <w:lang w:val="es-ES"/>
        </w:rPr>
        <w:t xml:space="preserve"> </w:t>
      </w:r>
      <w:r w:rsidRPr="00FA26C4">
        <w:rPr>
          <w:rFonts w:ascii="Cambria" w:hAnsi="Cambria"/>
          <w:sz w:val="20"/>
          <w:szCs w:val="20"/>
          <w:lang w:val="es-ES"/>
        </w:rPr>
        <w:t>de</w:t>
      </w:r>
      <w:r w:rsidR="00FA26C4">
        <w:rPr>
          <w:rFonts w:ascii="Cambria" w:hAnsi="Cambria"/>
          <w:sz w:val="20"/>
          <w:szCs w:val="20"/>
          <w:lang w:val="es-ES"/>
        </w:rPr>
        <w:t xml:space="preserve"> las </w:t>
      </w:r>
      <w:r w:rsidR="0049720F">
        <w:rPr>
          <w:rFonts w:ascii="Cambria" w:hAnsi="Cambria"/>
          <w:sz w:val="20"/>
          <w:szCs w:val="20"/>
          <w:lang w:val="es-ES"/>
        </w:rPr>
        <w:t xml:space="preserve">29 </w:t>
      </w:r>
      <w:r w:rsidR="00FA26C4">
        <w:rPr>
          <w:rFonts w:ascii="Cambria" w:hAnsi="Cambria"/>
          <w:sz w:val="20"/>
          <w:szCs w:val="20"/>
          <w:lang w:val="es-ES"/>
        </w:rPr>
        <w:t xml:space="preserve">presuntas víctimas. </w:t>
      </w:r>
    </w:p>
    <w:p w14:paraId="606EFD5A" w14:textId="77777777" w:rsidR="0004096F" w:rsidRDefault="0004096F" w:rsidP="003239B8">
      <w:pPr>
        <w:pStyle w:val="ListParagraph"/>
        <w:spacing w:before="240" w:after="240"/>
        <w:jc w:val="both"/>
        <w:rPr>
          <w:rFonts w:asciiTheme="majorHAnsi" w:hAnsiTheme="majorHAnsi"/>
          <w:b/>
          <w:bCs/>
          <w:sz w:val="20"/>
          <w:szCs w:val="20"/>
          <w:lang w:val="es-ES"/>
        </w:rPr>
      </w:pPr>
    </w:p>
    <w:p w14:paraId="29BB41F5" w14:textId="61F1F10E" w:rsidR="003239B8" w:rsidRPr="0078770A" w:rsidRDefault="006403AC"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lastRenderedPageBreak/>
        <w:t>IX</w:t>
      </w:r>
      <w:r w:rsidR="003239B8" w:rsidRPr="0078770A">
        <w:rPr>
          <w:rFonts w:asciiTheme="majorHAnsi" w:hAnsiTheme="majorHAnsi"/>
          <w:b/>
          <w:bCs/>
          <w:sz w:val="20"/>
          <w:szCs w:val="20"/>
          <w:lang w:val="es-ES"/>
        </w:rPr>
        <w:t xml:space="preserve">. </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41AA5BF6" w14:textId="0FF24510" w:rsidR="000419AD" w:rsidRPr="00FA26C4" w:rsidRDefault="003239B8" w:rsidP="00FA26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A26C4">
        <w:rPr>
          <w:rFonts w:asciiTheme="majorHAnsi" w:hAnsiTheme="majorHAnsi"/>
          <w:sz w:val="20"/>
          <w:szCs w:val="20"/>
          <w:lang w:val="es-ES"/>
        </w:rPr>
        <w:t xml:space="preserve">Declarar admisible la presente petición en relación con </w:t>
      </w:r>
      <w:r w:rsidR="00DF45DA" w:rsidRPr="00FA26C4">
        <w:rPr>
          <w:rFonts w:asciiTheme="majorHAnsi" w:hAnsiTheme="majorHAnsi"/>
          <w:sz w:val="20"/>
          <w:szCs w:val="20"/>
          <w:lang w:val="es-ES"/>
        </w:rPr>
        <w:t xml:space="preserve">los artículos </w:t>
      </w:r>
      <w:r w:rsidR="0011102C">
        <w:rPr>
          <w:rFonts w:asciiTheme="majorHAnsi" w:hAnsiTheme="majorHAnsi"/>
          <w:sz w:val="20"/>
          <w:szCs w:val="20"/>
          <w:lang w:val="es-ES"/>
        </w:rPr>
        <w:t xml:space="preserve">3, </w:t>
      </w:r>
      <w:r w:rsidR="00DF45DA" w:rsidRPr="00FA26C4">
        <w:rPr>
          <w:rFonts w:asciiTheme="majorHAnsi" w:hAnsiTheme="majorHAnsi"/>
          <w:sz w:val="20"/>
          <w:szCs w:val="20"/>
          <w:lang w:val="es-ES"/>
        </w:rPr>
        <w:t xml:space="preserve">4, 5, 7, 8, 19, </w:t>
      </w:r>
      <w:r w:rsidR="00E4333F" w:rsidRPr="00FA26C4">
        <w:rPr>
          <w:rFonts w:asciiTheme="majorHAnsi" w:hAnsiTheme="majorHAnsi"/>
          <w:sz w:val="20"/>
          <w:szCs w:val="20"/>
          <w:lang w:val="es-ES"/>
        </w:rPr>
        <w:t xml:space="preserve">21, 22, </w:t>
      </w:r>
      <w:r w:rsidR="00DF45DA" w:rsidRPr="00FA26C4">
        <w:rPr>
          <w:rFonts w:asciiTheme="majorHAnsi" w:hAnsiTheme="majorHAnsi"/>
          <w:sz w:val="20"/>
          <w:szCs w:val="20"/>
          <w:lang w:val="es-ES"/>
        </w:rPr>
        <w:t>25</w:t>
      </w:r>
      <w:r w:rsidR="00E4333F" w:rsidRPr="00FA26C4">
        <w:rPr>
          <w:rFonts w:asciiTheme="majorHAnsi" w:hAnsiTheme="majorHAnsi"/>
          <w:sz w:val="20"/>
          <w:szCs w:val="20"/>
          <w:lang w:val="es-ES"/>
        </w:rPr>
        <w:t xml:space="preserve"> y 26,</w:t>
      </w:r>
      <w:r w:rsidR="00DF45DA" w:rsidRPr="00FA26C4">
        <w:rPr>
          <w:rFonts w:asciiTheme="majorHAnsi" w:hAnsiTheme="majorHAnsi"/>
          <w:sz w:val="20"/>
          <w:szCs w:val="20"/>
          <w:lang w:val="es-ES"/>
        </w:rPr>
        <w:t xml:space="preserve"> en concordancia con el artículo 1.1 y 2 de la Convención Americana</w:t>
      </w:r>
      <w:r w:rsidR="00FA26C4" w:rsidRPr="00FA26C4">
        <w:rPr>
          <w:rFonts w:asciiTheme="majorHAnsi" w:hAnsiTheme="majorHAnsi"/>
          <w:sz w:val="20"/>
          <w:szCs w:val="20"/>
          <w:lang w:val="es-ES"/>
        </w:rPr>
        <w:t>, y  el artículo I de la Convención</w:t>
      </w:r>
      <w:r w:rsidR="00FA26C4">
        <w:rPr>
          <w:rFonts w:asciiTheme="majorHAnsi" w:hAnsiTheme="majorHAnsi"/>
          <w:sz w:val="20"/>
          <w:szCs w:val="20"/>
          <w:lang w:val="es-ES"/>
        </w:rPr>
        <w:t xml:space="preserve"> </w:t>
      </w:r>
      <w:r w:rsidR="00FA26C4" w:rsidRPr="00FA26C4">
        <w:rPr>
          <w:rFonts w:asciiTheme="majorHAnsi" w:hAnsiTheme="majorHAnsi"/>
          <w:sz w:val="20"/>
          <w:szCs w:val="20"/>
          <w:lang w:val="es-ES"/>
        </w:rPr>
        <w:t>Interamericana sobre De</w:t>
      </w:r>
      <w:r w:rsidR="00FA26C4">
        <w:rPr>
          <w:rFonts w:asciiTheme="majorHAnsi" w:hAnsiTheme="majorHAnsi"/>
          <w:sz w:val="20"/>
          <w:szCs w:val="20"/>
          <w:lang w:val="es-ES"/>
        </w:rPr>
        <w:t>saparición Forzada de Personas;</w:t>
      </w:r>
    </w:p>
    <w:p w14:paraId="12A7002C" w14:textId="77777777" w:rsidR="004A6A54" w:rsidRDefault="004A6A54" w:rsidP="00D50F6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BAE54E8" w14:textId="5BB856EA" w:rsidR="0004096F" w:rsidRPr="002B7B81" w:rsidRDefault="0004096F" w:rsidP="000409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5</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p w14:paraId="29FC2951" w14:textId="77777777" w:rsidR="0004096F" w:rsidRDefault="0004096F" w:rsidP="000409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9C9C485" w14:textId="17EB5399" w:rsidR="00C9293B" w:rsidRDefault="0004096F" w:rsidP="00C929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p>
    <w:p w14:paraId="657447A8" w14:textId="7F8910F4" w:rsidR="0004096F" w:rsidRDefault="0004096F" w:rsidP="0004096F">
      <w:pPr>
        <w:suppressAutoHyphens/>
        <w:jc w:val="center"/>
        <w:rPr>
          <w:rFonts w:asciiTheme="majorHAnsi" w:hAnsiTheme="majorHAnsi"/>
          <w:sz w:val="20"/>
          <w:szCs w:val="20"/>
          <w:lang w:val="es-ES"/>
        </w:rPr>
      </w:pPr>
    </w:p>
    <w:p w14:paraId="35D72C3F" w14:textId="77777777" w:rsidR="00C9293B" w:rsidRDefault="00C9293B">
      <w:pPr>
        <w:rPr>
          <w:rFonts w:asciiTheme="majorHAnsi" w:hAnsiTheme="majorHAnsi"/>
          <w:b/>
          <w:sz w:val="20"/>
          <w:szCs w:val="20"/>
          <w:lang w:val="es-ES"/>
        </w:rPr>
      </w:pPr>
      <w:r>
        <w:rPr>
          <w:rFonts w:asciiTheme="majorHAnsi" w:hAnsiTheme="majorHAnsi"/>
          <w:b/>
          <w:sz w:val="20"/>
          <w:szCs w:val="20"/>
          <w:lang w:val="es-ES"/>
        </w:rPr>
        <w:br w:type="page"/>
      </w:r>
    </w:p>
    <w:p w14:paraId="67B52304" w14:textId="39F2E20F" w:rsidR="00F978E8" w:rsidRPr="00F978E8" w:rsidRDefault="00F978E8" w:rsidP="001756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asciiTheme="majorHAnsi" w:hAnsiTheme="majorHAnsi"/>
          <w:b/>
          <w:sz w:val="20"/>
          <w:szCs w:val="20"/>
          <w:lang w:val="es-ES"/>
        </w:rPr>
      </w:pPr>
      <w:r w:rsidRPr="00F978E8">
        <w:rPr>
          <w:rFonts w:asciiTheme="majorHAnsi" w:hAnsiTheme="majorHAnsi"/>
          <w:b/>
          <w:sz w:val="20"/>
          <w:szCs w:val="20"/>
          <w:lang w:val="es-ES"/>
        </w:rPr>
        <w:lastRenderedPageBreak/>
        <w:t>ANEXO</w:t>
      </w:r>
    </w:p>
    <w:p w14:paraId="091C1F57" w14:textId="77777777" w:rsidR="00175641" w:rsidRDefault="00175641" w:rsidP="001756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asciiTheme="majorHAnsi" w:hAnsiTheme="majorHAnsi"/>
          <w:b/>
          <w:sz w:val="20"/>
          <w:szCs w:val="20"/>
          <w:lang w:val="es-ES"/>
        </w:rPr>
      </w:pPr>
    </w:p>
    <w:p w14:paraId="7CD4DFBD" w14:textId="50593391" w:rsidR="003239B8" w:rsidRDefault="00175641" w:rsidP="001756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asciiTheme="majorHAnsi" w:hAnsiTheme="majorHAnsi"/>
          <w:b/>
          <w:sz w:val="20"/>
          <w:szCs w:val="20"/>
          <w:lang w:val="es-ES"/>
        </w:rPr>
      </w:pPr>
      <w:r w:rsidRPr="00F978E8">
        <w:rPr>
          <w:rFonts w:asciiTheme="majorHAnsi" w:hAnsiTheme="majorHAnsi"/>
          <w:b/>
          <w:sz w:val="20"/>
          <w:szCs w:val="20"/>
          <w:lang w:val="es-ES"/>
        </w:rPr>
        <w:t>Listado de presuntas víctimas</w:t>
      </w:r>
    </w:p>
    <w:p w14:paraId="56D7ED91" w14:textId="77777777" w:rsidR="00175641" w:rsidRDefault="00175641" w:rsidP="001756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asciiTheme="majorHAnsi" w:hAnsiTheme="majorHAnsi"/>
          <w:b/>
          <w:sz w:val="20"/>
          <w:szCs w:val="20"/>
          <w:lang w:val="es-ES"/>
        </w:rPr>
      </w:pPr>
    </w:p>
    <w:p w14:paraId="5773CACD" w14:textId="77777777" w:rsidR="00175641" w:rsidRPr="00F978E8" w:rsidRDefault="00175641" w:rsidP="0017564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rPr>
          <w:rFonts w:asciiTheme="majorHAnsi" w:hAnsiTheme="majorHAnsi"/>
          <w:b/>
          <w:sz w:val="20"/>
          <w:szCs w:val="20"/>
          <w:lang w:val="es-ES"/>
        </w:rPr>
      </w:pPr>
    </w:p>
    <w:p w14:paraId="6AC80CA6" w14:textId="77777777" w:rsidR="00722C9F" w:rsidRDefault="00722C9F" w:rsidP="00175641">
      <w:pPr>
        <w:ind w:firstLine="720"/>
        <w:jc w:val="center"/>
        <w:rPr>
          <w:rFonts w:ascii="Cambria" w:hAnsi="Cambria" w:cs="Calibri"/>
          <w:sz w:val="20"/>
          <w:szCs w:val="20"/>
          <w:lang w:val="es-ES"/>
        </w:rPr>
      </w:pPr>
    </w:p>
    <w:p w14:paraId="63C98E1A"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Carlos Antonio Guerrero Vega</w:t>
      </w:r>
    </w:p>
    <w:p w14:paraId="0AAB2900"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Oliver Gregorio Payares Petro</w:t>
      </w:r>
    </w:p>
    <w:p w14:paraId="6C31E257" w14:textId="48753BD3"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Felipe Segundo Durango Morales </w:t>
      </w:r>
    </w:p>
    <w:p w14:paraId="50C5217C"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Delmiro José Hernández Soto </w:t>
      </w:r>
    </w:p>
    <w:p w14:paraId="33F7AACB"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Leónidas José  Fabra Berrocal</w:t>
      </w:r>
    </w:p>
    <w:p w14:paraId="5E94BF41"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Marcos  José Ortiz Cantero</w:t>
      </w:r>
    </w:p>
    <w:p w14:paraId="633372AC"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Jaime Eliécer Díaz Ortega</w:t>
      </w:r>
    </w:p>
    <w:p w14:paraId="20F41DE1"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Cristóbal Antonio Ruiz Durango</w:t>
      </w:r>
    </w:p>
    <w:p w14:paraId="1B2CB08D"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Jairo  Miguel Plazas Buelvas</w:t>
      </w:r>
    </w:p>
    <w:p w14:paraId="224B7D8B"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Mario Enrique Escobar Buelvas</w:t>
      </w:r>
    </w:p>
    <w:p w14:paraId="5E70B5AD"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Darío Eustaquio  Arias Salgado </w:t>
      </w:r>
    </w:p>
    <w:p w14:paraId="22CB6513"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Evaristo Antonio Nieto Gonzalez</w:t>
      </w:r>
    </w:p>
    <w:p w14:paraId="175066F2"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Elkin Urango Pestana </w:t>
      </w:r>
    </w:p>
    <w:p w14:paraId="039063EB"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Manuel Narciso Morales Hernández</w:t>
      </w:r>
    </w:p>
    <w:p w14:paraId="5B2DA5D8"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Edinson Alfonso Polo Velásquez</w:t>
      </w:r>
    </w:p>
    <w:p w14:paraId="196E7FFB"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Edilberto Antonio Sotelo Martínez</w:t>
      </w:r>
    </w:p>
    <w:p w14:paraId="5484EE9C" w14:textId="69FDA0C3"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Adeliz Manuel Ramos Arias  </w:t>
      </w:r>
    </w:p>
    <w:p w14:paraId="4272C4D1" w14:textId="0AC2B22A"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Juan Carlos Ramos Arias</w:t>
      </w:r>
    </w:p>
    <w:p w14:paraId="2A39E175"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Oscar Luis  Martínez de la Hoz</w:t>
      </w:r>
    </w:p>
    <w:p w14:paraId="35085524"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Albenio David Velásquez Hoyos</w:t>
      </w:r>
    </w:p>
    <w:p w14:paraId="57201C48"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Elibardo Arévalo Pachón</w:t>
      </w:r>
    </w:p>
    <w:p w14:paraId="3FC0DF1A"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Horacio Manuel Bertel Hernández  </w:t>
      </w:r>
    </w:p>
    <w:p w14:paraId="7630978E" w14:textId="653BBE16"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Gladys Maria Bertel Pastrana</w:t>
      </w:r>
    </w:p>
    <w:p w14:paraId="610F9976"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Hermes Antonio Vergara Marquez</w:t>
      </w:r>
    </w:p>
    <w:p w14:paraId="5D785C5D"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Gustavo Manuel Pico Ávila</w:t>
      </w:r>
    </w:p>
    <w:p w14:paraId="54948518"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Rubén Darío Ramos Luna</w:t>
      </w:r>
    </w:p>
    <w:p w14:paraId="2AE655D9"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José David Páez de la Rosa</w:t>
      </w:r>
    </w:p>
    <w:p w14:paraId="5969A69C"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Yeison Juan  Herrera Mercado</w:t>
      </w:r>
    </w:p>
    <w:p w14:paraId="65DF95D4" w14:textId="77777777" w:rsidR="00F978E8" w:rsidRPr="00F978E8" w:rsidRDefault="00F978E8" w:rsidP="00F978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Luis Alfredo Arizal Torres</w:t>
      </w:r>
    </w:p>
    <w:p w14:paraId="3A295A8F" w14:textId="77777777" w:rsidR="00F978E8" w:rsidRPr="00974491" w:rsidRDefault="00F978E8" w:rsidP="00974491">
      <w:pPr>
        <w:rPr>
          <w:rFonts w:ascii="Cambria" w:hAnsi="Cambria" w:cs="Calibri"/>
          <w:sz w:val="20"/>
          <w:szCs w:val="20"/>
          <w:lang w:val="es-ES"/>
        </w:rPr>
      </w:pPr>
    </w:p>
    <w:sectPr w:rsidR="00F978E8"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C27C" w14:textId="77777777" w:rsidR="00725E92" w:rsidRDefault="00725E92">
      <w:r>
        <w:separator/>
      </w:r>
    </w:p>
  </w:endnote>
  <w:endnote w:type="continuationSeparator" w:id="0">
    <w:p w14:paraId="5B003A12" w14:textId="77777777" w:rsidR="00725E92" w:rsidRDefault="0072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154" w14:textId="77777777" w:rsidR="00641CBF" w:rsidRDefault="0064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F978E8" w:rsidRPr="00934A2C" w:rsidRDefault="00F978E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41CBF">
          <w:rPr>
            <w:noProof/>
            <w:sz w:val="16"/>
            <w:szCs w:val="22"/>
          </w:rPr>
          <w:t>10</w:t>
        </w:r>
        <w:r w:rsidRPr="00934A2C">
          <w:rPr>
            <w:noProof/>
            <w:sz w:val="16"/>
            <w:szCs w:val="22"/>
          </w:rPr>
          <w:fldChar w:fldCharType="end"/>
        </w:r>
      </w:p>
    </w:sdtContent>
  </w:sdt>
  <w:p w14:paraId="68530E6A" w14:textId="77777777" w:rsidR="00F978E8" w:rsidRDefault="00F97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978E8" w:rsidRPr="00934A2C" w:rsidRDefault="00F978E8">
    <w:pPr>
      <w:pStyle w:val="Footer"/>
      <w:jc w:val="center"/>
      <w:rPr>
        <w:sz w:val="16"/>
        <w:szCs w:val="22"/>
      </w:rPr>
    </w:pPr>
  </w:p>
  <w:p w14:paraId="49059CE3" w14:textId="77777777" w:rsidR="00F978E8" w:rsidRDefault="00F97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3A4E" w14:textId="77777777" w:rsidR="00725E92" w:rsidRPr="000F35ED" w:rsidRDefault="00725E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02668C" w14:textId="77777777" w:rsidR="00725E92" w:rsidRPr="000F35ED" w:rsidRDefault="00725E92" w:rsidP="000F35ED">
      <w:pPr>
        <w:rPr>
          <w:rFonts w:asciiTheme="majorHAnsi" w:hAnsiTheme="majorHAnsi"/>
          <w:sz w:val="16"/>
          <w:szCs w:val="16"/>
        </w:rPr>
      </w:pPr>
      <w:r w:rsidRPr="000F35ED">
        <w:rPr>
          <w:rFonts w:asciiTheme="majorHAnsi" w:hAnsiTheme="majorHAnsi"/>
          <w:sz w:val="16"/>
          <w:szCs w:val="16"/>
        </w:rPr>
        <w:separator/>
      </w:r>
    </w:p>
    <w:p w14:paraId="60250F0E" w14:textId="77777777" w:rsidR="00725E92" w:rsidRPr="000F35ED" w:rsidRDefault="00725E9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38D7190" w14:textId="77777777" w:rsidR="00725E92" w:rsidRPr="000F35ED" w:rsidRDefault="00725E9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51608C9" w14:textId="4E7D36E6" w:rsidR="00F978E8" w:rsidRPr="004A6A54" w:rsidRDefault="00F978E8" w:rsidP="00232643">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 xml:space="preserve">La petición refiere a 29 presuntas víctimas, las que se individualizan mediante documento anexo. </w:t>
      </w:r>
    </w:p>
  </w:footnote>
  <w:footnote w:id="3">
    <w:p w14:paraId="06C1BEFA" w14:textId="11ABB9FD" w:rsidR="00F978E8" w:rsidRPr="004A6A54" w:rsidRDefault="00F978E8" w:rsidP="000C0B01">
      <w:pPr>
        <w:pStyle w:val="FootnoteText"/>
        <w:spacing w:before="120"/>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Luis Ernesto Vargas Silva</w:t>
      </w:r>
      <w:r w:rsidRPr="009C56D9">
        <w:rPr>
          <w:rFonts w:ascii="Cambria" w:hAnsi="Cambria"/>
          <w:sz w:val="16"/>
          <w:szCs w:val="16"/>
          <w:lang w:val="es-ES"/>
        </w:rPr>
        <w:t xml:space="preserve">, de nacionalidad </w:t>
      </w:r>
      <w:r>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4">
    <w:p w14:paraId="49A0016A" w14:textId="12DD15CE" w:rsidR="00F978E8" w:rsidRPr="004A6A54" w:rsidRDefault="00F978E8" w:rsidP="000C0B01">
      <w:pPr>
        <w:pStyle w:val="FootnoteText"/>
        <w:spacing w:before="120"/>
        <w:ind w:firstLine="720"/>
        <w:jc w:val="both"/>
        <w:rPr>
          <w:lang w:val="es-ES"/>
        </w:rPr>
      </w:pPr>
      <w:r>
        <w:rPr>
          <w:rStyle w:val="FootnoteReference"/>
        </w:rPr>
        <w:footnoteRef/>
      </w:r>
      <w:r w:rsidRPr="004A6A54">
        <w:rPr>
          <w:lang w:val="es-ES"/>
        </w:rPr>
        <w:t xml:space="preserve"> </w:t>
      </w:r>
      <w:r>
        <w:rPr>
          <w:rFonts w:ascii="Cambria" w:hAnsi="Cambria"/>
          <w:sz w:val="16"/>
          <w:szCs w:val="16"/>
          <w:lang w:val="es-ES"/>
        </w:rPr>
        <w:t>En adelante ¨Convención¨ o ¨Convención Americana¨.</w:t>
      </w:r>
    </w:p>
  </w:footnote>
  <w:footnote w:id="5">
    <w:p w14:paraId="26387359" w14:textId="77777777" w:rsidR="0011102C" w:rsidRPr="0011102C" w:rsidRDefault="0011102C" w:rsidP="0011102C">
      <w:pPr>
        <w:pStyle w:val="FootnoteText"/>
        <w:spacing w:before="120"/>
        <w:ind w:firstLine="720"/>
        <w:jc w:val="both"/>
        <w:rPr>
          <w:rFonts w:asciiTheme="majorHAnsi" w:hAnsiTheme="majorHAnsi"/>
          <w:sz w:val="16"/>
          <w:szCs w:val="16"/>
          <w:lang w:val="es-BO"/>
        </w:rPr>
      </w:pPr>
      <w:r w:rsidRPr="000C0B01">
        <w:rPr>
          <w:rStyle w:val="FootnoteReference"/>
          <w:rFonts w:asciiTheme="majorHAnsi" w:hAnsiTheme="majorHAnsi"/>
          <w:sz w:val="16"/>
          <w:szCs w:val="16"/>
        </w:rPr>
        <w:footnoteRef/>
      </w:r>
      <w:r w:rsidRPr="0011102C">
        <w:rPr>
          <w:rFonts w:asciiTheme="majorHAnsi" w:hAnsiTheme="majorHAnsi"/>
          <w:sz w:val="16"/>
          <w:szCs w:val="16"/>
          <w:lang w:val="es-BO"/>
        </w:rPr>
        <w:t xml:space="preserve"> En adelante “</w:t>
      </w:r>
      <w:r w:rsidRPr="0011102C">
        <w:rPr>
          <w:rFonts w:asciiTheme="majorHAnsi" w:hAnsiTheme="majorHAnsi"/>
          <w:bCs/>
          <w:sz w:val="16"/>
          <w:szCs w:val="16"/>
          <w:lang w:val="es-BO"/>
        </w:rPr>
        <w:t>CIDFP”.</w:t>
      </w:r>
    </w:p>
  </w:footnote>
  <w:footnote w:id="6">
    <w:p w14:paraId="79F07139" w14:textId="77777777" w:rsidR="00F978E8" w:rsidRPr="00537490" w:rsidRDefault="00F978E8" w:rsidP="000C0B01">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7">
    <w:p w14:paraId="12AB9632" w14:textId="1B12CCEB" w:rsidR="00F978E8" w:rsidRPr="00FA26C4" w:rsidRDefault="00F978E8" w:rsidP="00FA26C4">
      <w:pPr>
        <w:pStyle w:val="FootnoteText"/>
        <w:spacing w:before="120"/>
        <w:ind w:firstLine="720"/>
        <w:jc w:val="both"/>
        <w:rPr>
          <w:rFonts w:asciiTheme="majorHAnsi" w:hAnsiTheme="majorHAnsi"/>
          <w:sz w:val="16"/>
          <w:szCs w:val="16"/>
          <w:lang w:val="es-BO"/>
        </w:rPr>
      </w:pPr>
      <w:r w:rsidRPr="00FA26C4">
        <w:rPr>
          <w:rStyle w:val="FootnoteReference"/>
          <w:rFonts w:asciiTheme="majorHAnsi" w:hAnsiTheme="majorHAnsi"/>
          <w:sz w:val="16"/>
          <w:szCs w:val="16"/>
        </w:rPr>
        <w:footnoteRef/>
      </w:r>
      <w:r w:rsidRPr="00FA26C4">
        <w:rPr>
          <w:rFonts w:asciiTheme="majorHAnsi" w:hAnsiTheme="majorHAnsi"/>
          <w:sz w:val="16"/>
          <w:szCs w:val="16"/>
          <w:lang w:val="es-BO"/>
        </w:rPr>
        <w:t xml:space="preserve"> CIDH, Informe N°5/97. Admisibilidad. Petición 11.227, Unión Patriótica Nacional, Colombia, 12 de marzo de 1997, </w:t>
      </w:r>
      <w:proofErr w:type="spellStart"/>
      <w:r w:rsidRPr="00FA26C4">
        <w:rPr>
          <w:rFonts w:asciiTheme="majorHAnsi" w:hAnsiTheme="majorHAnsi"/>
          <w:sz w:val="16"/>
          <w:szCs w:val="16"/>
          <w:lang w:val="es-BO"/>
        </w:rPr>
        <w:t>párrs</w:t>
      </w:r>
      <w:proofErr w:type="spellEnd"/>
      <w:r w:rsidRPr="00FA26C4">
        <w:rPr>
          <w:rFonts w:asciiTheme="majorHAnsi" w:hAnsiTheme="majorHAnsi"/>
          <w:sz w:val="16"/>
          <w:szCs w:val="16"/>
          <w:lang w:val="es-BO"/>
        </w:rPr>
        <w:t xml:space="preserve">. </w:t>
      </w:r>
      <w:r w:rsidRPr="004B3202">
        <w:rPr>
          <w:rFonts w:asciiTheme="majorHAnsi" w:hAnsiTheme="majorHAnsi"/>
          <w:sz w:val="16"/>
          <w:szCs w:val="16"/>
          <w:lang w:val="es-AR"/>
        </w:rPr>
        <w:t xml:space="preserve">39- </w:t>
      </w:r>
      <w:r w:rsidRPr="00FA26C4">
        <w:rPr>
          <w:rFonts w:asciiTheme="majorHAnsi" w:hAnsiTheme="majorHAnsi"/>
          <w:sz w:val="16"/>
          <w:szCs w:val="16"/>
          <w:lang w:val="es-BO"/>
        </w:rPr>
        <w:t xml:space="preserve">42. CIDH, Informe N°61/16, Petición 12.325. Admisibilidad. Comunidad de Paz San José de Apartadó. </w:t>
      </w:r>
      <w:r w:rsidRPr="004B3202">
        <w:rPr>
          <w:rFonts w:asciiTheme="majorHAnsi" w:hAnsiTheme="majorHAnsi"/>
          <w:sz w:val="16"/>
          <w:szCs w:val="16"/>
          <w:lang w:val="es-AR"/>
        </w:rPr>
        <w:t xml:space="preserve">Colombia. 6 de diciembre de 2016. </w:t>
      </w:r>
    </w:p>
  </w:footnote>
  <w:footnote w:id="8">
    <w:p w14:paraId="386E528F" w14:textId="627DA6D3" w:rsidR="004D60F5" w:rsidRPr="000E79AB" w:rsidRDefault="004D60F5" w:rsidP="000E79AB">
      <w:pPr>
        <w:pStyle w:val="FootnoteText"/>
        <w:spacing w:before="120"/>
        <w:ind w:firstLine="720"/>
        <w:jc w:val="both"/>
        <w:rPr>
          <w:rFonts w:asciiTheme="majorHAnsi" w:hAnsiTheme="majorHAnsi"/>
          <w:sz w:val="16"/>
          <w:szCs w:val="16"/>
          <w:lang w:val="es-BO"/>
        </w:rPr>
      </w:pPr>
      <w:r w:rsidRPr="000E79AB">
        <w:rPr>
          <w:rStyle w:val="FootnoteReference"/>
          <w:rFonts w:asciiTheme="majorHAnsi" w:hAnsiTheme="majorHAnsi"/>
          <w:sz w:val="16"/>
          <w:szCs w:val="16"/>
        </w:rPr>
        <w:footnoteRef/>
      </w:r>
      <w:r w:rsidRPr="000E79AB">
        <w:rPr>
          <w:rFonts w:asciiTheme="majorHAnsi" w:hAnsiTheme="majorHAnsi"/>
          <w:sz w:val="16"/>
          <w:szCs w:val="16"/>
          <w:lang w:val="es-BO"/>
        </w:rPr>
        <w:t xml:space="preserve"> CIDH, Informe No. 113/17. Petición 1141-07. Admisibilidad. Alfredo Manuel Martínez Meza y otros. Co</w:t>
      </w:r>
      <w:r w:rsidR="000E79AB" w:rsidRPr="000E79AB">
        <w:rPr>
          <w:rFonts w:asciiTheme="majorHAnsi" w:hAnsiTheme="majorHAnsi"/>
          <w:sz w:val="16"/>
          <w:szCs w:val="16"/>
          <w:lang w:val="es-BO"/>
        </w:rPr>
        <w:t xml:space="preserve">lombia. 7 de septiembre de 2017, </w:t>
      </w:r>
      <w:proofErr w:type="spellStart"/>
      <w:r w:rsidR="000E79AB" w:rsidRPr="000E79AB">
        <w:rPr>
          <w:rFonts w:asciiTheme="majorHAnsi" w:hAnsiTheme="majorHAnsi"/>
          <w:sz w:val="16"/>
          <w:szCs w:val="16"/>
          <w:lang w:val="es-BO"/>
        </w:rPr>
        <w:t>párrs</w:t>
      </w:r>
      <w:proofErr w:type="spellEnd"/>
      <w:r w:rsidR="000E79AB" w:rsidRPr="000E79AB">
        <w:rPr>
          <w:rFonts w:asciiTheme="majorHAnsi" w:hAnsiTheme="majorHAnsi"/>
          <w:sz w:val="16"/>
          <w:szCs w:val="16"/>
          <w:lang w:val="es-BO"/>
        </w:rPr>
        <w:t xml:space="preserve"> 2 y 3.</w:t>
      </w:r>
    </w:p>
  </w:footnote>
  <w:footnote w:id="9">
    <w:p w14:paraId="0D4A7FE0" w14:textId="1DE90022" w:rsidR="00F978E8" w:rsidRPr="00513AD4" w:rsidRDefault="00F978E8" w:rsidP="00CF0412">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Pr="00513AD4">
        <w:rPr>
          <w:rFonts w:ascii="Cambria" w:hAnsi="Cambria"/>
          <w:sz w:val="16"/>
          <w:szCs w:val="16"/>
          <w:lang w:val="es-ES"/>
        </w:rPr>
        <w:t>CIDH, Informe No.49/14. Petición 1196/07. Admisibilidad. Juan Carlos Martínez Gil, Colombia, 21 de julio de 2014, párr. 29.</w:t>
      </w:r>
    </w:p>
  </w:footnote>
  <w:footnote w:id="10">
    <w:p w14:paraId="0CAA9B27" w14:textId="31613626" w:rsidR="00F978E8" w:rsidRPr="00537490" w:rsidRDefault="00F978E8" w:rsidP="00990C05">
      <w:pPr>
        <w:pStyle w:val="FootnoteText"/>
        <w:spacing w:after="120"/>
        <w:ind w:firstLine="720"/>
        <w:jc w:val="both"/>
        <w:rPr>
          <w:rFonts w:ascii="Cambria" w:hAnsi="Cambria"/>
          <w:sz w:val="16"/>
          <w:szCs w:val="16"/>
          <w:lang w:val="es-ES"/>
        </w:rPr>
      </w:pPr>
      <w:r w:rsidRPr="00513AD4">
        <w:rPr>
          <w:rStyle w:val="FootnoteReference"/>
          <w:rFonts w:ascii="Cambria" w:hAnsi="Cambria"/>
          <w:sz w:val="16"/>
          <w:szCs w:val="16"/>
        </w:rPr>
        <w:footnoteRef/>
      </w:r>
      <w:r w:rsidRPr="00513AD4">
        <w:rPr>
          <w:rFonts w:ascii="Cambria" w:hAnsi="Cambria"/>
          <w:sz w:val="16"/>
          <w:szCs w:val="16"/>
          <w:lang w:val="es-ES"/>
        </w:rPr>
        <w:t xml:space="preserve"> CIDH, Informe No.72/16.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978E8" w:rsidRDefault="00F978E8" w:rsidP="008701F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978E8" w:rsidRDefault="00F97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978E8" w:rsidRDefault="00F978E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978E8" w:rsidRPr="00EC7D62" w:rsidRDefault="00725E9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6E52" w14:textId="77777777" w:rsidR="00641CBF" w:rsidRDefault="0064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0F030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6646EA"/>
    <w:multiLevelType w:val="hybridMultilevel"/>
    <w:tmpl w:val="83ACF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CF12F1B"/>
    <w:multiLevelType w:val="hybridMultilevel"/>
    <w:tmpl w:val="6CE038F8"/>
    <w:lvl w:ilvl="0" w:tplc="630A09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71480D"/>
    <w:multiLevelType w:val="hybridMultilevel"/>
    <w:tmpl w:val="EB1638A0"/>
    <w:lvl w:ilvl="0" w:tplc="11AC5784">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5"/>
  </w:num>
  <w:num w:numId="12">
    <w:abstractNumId w:val="36"/>
  </w:num>
  <w:num w:numId="13">
    <w:abstractNumId w:val="43"/>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0"/>
  </w:num>
  <w:num w:numId="53">
    <w:abstractNumId w:val="50"/>
  </w:num>
  <w:num w:numId="54">
    <w:abstractNumId w:val="44"/>
  </w:num>
  <w:num w:numId="55">
    <w:abstractNumId w:val="5"/>
  </w:num>
  <w:num w:numId="56">
    <w:abstractNumId w:val="42"/>
  </w:num>
  <w:num w:numId="57">
    <w:abstractNumId w:val="48"/>
  </w:num>
  <w:num w:numId="58">
    <w:abstractNumId w:val="2"/>
  </w:num>
  <w:num w:numId="59">
    <w:abstractNumId w:val="51"/>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3AA"/>
    <w:rsid w:val="00006E1F"/>
    <w:rsid w:val="000070D7"/>
    <w:rsid w:val="00014DD0"/>
    <w:rsid w:val="0001788C"/>
    <w:rsid w:val="00030F5A"/>
    <w:rsid w:val="000337EF"/>
    <w:rsid w:val="00034F8A"/>
    <w:rsid w:val="0004065B"/>
    <w:rsid w:val="0004096F"/>
    <w:rsid w:val="00040C3A"/>
    <w:rsid w:val="000419AD"/>
    <w:rsid w:val="0004208D"/>
    <w:rsid w:val="000433C9"/>
    <w:rsid w:val="0004500F"/>
    <w:rsid w:val="00052BDE"/>
    <w:rsid w:val="00053EC1"/>
    <w:rsid w:val="00057E69"/>
    <w:rsid w:val="000615F1"/>
    <w:rsid w:val="00061DD8"/>
    <w:rsid w:val="00063006"/>
    <w:rsid w:val="0006745F"/>
    <w:rsid w:val="000716C5"/>
    <w:rsid w:val="00075E23"/>
    <w:rsid w:val="000761A4"/>
    <w:rsid w:val="00087C71"/>
    <w:rsid w:val="0009344A"/>
    <w:rsid w:val="000A392E"/>
    <w:rsid w:val="000A575F"/>
    <w:rsid w:val="000A585F"/>
    <w:rsid w:val="000B0959"/>
    <w:rsid w:val="000B2B73"/>
    <w:rsid w:val="000B6FC1"/>
    <w:rsid w:val="000C0B01"/>
    <w:rsid w:val="000C1DCB"/>
    <w:rsid w:val="000C48F1"/>
    <w:rsid w:val="000C5DE7"/>
    <w:rsid w:val="000C6DF2"/>
    <w:rsid w:val="000D05CB"/>
    <w:rsid w:val="000D10DB"/>
    <w:rsid w:val="000D5AAE"/>
    <w:rsid w:val="000E41CD"/>
    <w:rsid w:val="000E5EB5"/>
    <w:rsid w:val="000E79AB"/>
    <w:rsid w:val="000F35ED"/>
    <w:rsid w:val="00107131"/>
    <w:rsid w:val="0010736F"/>
    <w:rsid w:val="0011102C"/>
    <w:rsid w:val="00113D09"/>
    <w:rsid w:val="00113F73"/>
    <w:rsid w:val="00121CC2"/>
    <w:rsid w:val="00121E20"/>
    <w:rsid w:val="00121F79"/>
    <w:rsid w:val="00133EE5"/>
    <w:rsid w:val="001352B7"/>
    <w:rsid w:val="00145492"/>
    <w:rsid w:val="00152524"/>
    <w:rsid w:val="00161B1E"/>
    <w:rsid w:val="00167A34"/>
    <w:rsid w:val="00175641"/>
    <w:rsid w:val="0018270F"/>
    <w:rsid w:val="00186EF7"/>
    <w:rsid w:val="001A7870"/>
    <w:rsid w:val="001B3A00"/>
    <w:rsid w:val="001C1B41"/>
    <w:rsid w:val="001C5B6C"/>
    <w:rsid w:val="001D17D4"/>
    <w:rsid w:val="001D2A9C"/>
    <w:rsid w:val="001D65EF"/>
    <w:rsid w:val="001E49E7"/>
    <w:rsid w:val="001E5D7E"/>
    <w:rsid w:val="001E70A6"/>
    <w:rsid w:val="001E7E98"/>
    <w:rsid w:val="001F36A7"/>
    <w:rsid w:val="001F7201"/>
    <w:rsid w:val="002077A5"/>
    <w:rsid w:val="0021275A"/>
    <w:rsid w:val="0021796C"/>
    <w:rsid w:val="00217AAD"/>
    <w:rsid w:val="00223A29"/>
    <w:rsid w:val="002250A3"/>
    <w:rsid w:val="00232643"/>
    <w:rsid w:val="00232686"/>
    <w:rsid w:val="002338EB"/>
    <w:rsid w:val="00235217"/>
    <w:rsid w:val="00246D1F"/>
    <w:rsid w:val="00247403"/>
    <w:rsid w:val="00247542"/>
    <w:rsid w:val="00251779"/>
    <w:rsid w:val="00254CD4"/>
    <w:rsid w:val="00266B61"/>
    <w:rsid w:val="0026712A"/>
    <w:rsid w:val="002704DB"/>
    <w:rsid w:val="00271029"/>
    <w:rsid w:val="00275C9C"/>
    <w:rsid w:val="00293448"/>
    <w:rsid w:val="00296195"/>
    <w:rsid w:val="00297258"/>
    <w:rsid w:val="00297A66"/>
    <w:rsid w:val="002A0936"/>
    <w:rsid w:val="002A0AAE"/>
    <w:rsid w:val="002A2DCB"/>
    <w:rsid w:val="002A5820"/>
    <w:rsid w:val="002B3714"/>
    <w:rsid w:val="002B3E69"/>
    <w:rsid w:val="002B3EC3"/>
    <w:rsid w:val="002B45A4"/>
    <w:rsid w:val="002C165D"/>
    <w:rsid w:val="002C2A2D"/>
    <w:rsid w:val="002C3892"/>
    <w:rsid w:val="002C5DFA"/>
    <w:rsid w:val="002D0810"/>
    <w:rsid w:val="002D1290"/>
    <w:rsid w:val="002D2B26"/>
    <w:rsid w:val="002D7B6C"/>
    <w:rsid w:val="002D7EA2"/>
    <w:rsid w:val="002E187C"/>
    <w:rsid w:val="002F569A"/>
    <w:rsid w:val="00302733"/>
    <w:rsid w:val="00304B7C"/>
    <w:rsid w:val="00314078"/>
    <w:rsid w:val="0031535D"/>
    <w:rsid w:val="003169BC"/>
    <w:rsid w:val="003239B8"/>
    <w:rsid w:val="0033169F"/>
    <w:rsid w:val="0033222C"/>
    <w:rsid w:val="00333271"/>
    <w:rsid w:val="00343481"/>
    <w:rsid w:val="00344977"/>
    <w:rsid w:val="003456B8"/>
    <w:rsid w:val="00346C95"/>
    <w:rsid w:val="00347224"/>
    <w:rsid w:val="00354D05"/>
    <w:rsid w:val="00356185"/>
    <w:rsid w:val="00360380"/>
    <w:rsid w:val="00367191"/>
    <w:rsid w:val="003678EF"/>
    <w:rsid w:val="0037519E"/>
    <w:rsid w:val="00381A02"/>
    <w:rsid w:val="00386CF0"/>
    <w:rsid w:val="003945F4"/>
    <w:rsid w:val="003A1F92"/>
    <w:rsid w:val="003A47AD"/>
    <w:rsid w:val="003A79F6"/>
    <w:rsid w:val="003B1D6E"/>
    <w:rsid w:val="003B3D1F"/>
    <w:rsid w:val="003B5DD6"/>
    <w:rsid w:val="003B6EB5"/>
    <w:rsid w:val="003B70FB"/>
    <w:rsid w:val="003C1EF6"/>
    <w:rsid w:val="003C676B"/>
    <w:rsid w:val="003D1FFF"/>
    <w:rsid w:val="003D3BC2"/>
    <w:rsid w:val="003D74BD"/>
    <w:rsid w:val="003E6CA1"/>
    <w:rsid w:val="003E7D48"/>
    <w:rsid w:val="003F1BBD"/>
    <w:rsid w:val="004065A8"/>
    <w:rsid w:val="004165C2"/>
    <w:rsid w:val="00417F86"/>
    <w:rsid w:val="00436342"/>
    <w:rsid w:val="004413A3"/>
    <w:rsid w:val="00441ECB"/>
    <w:rsid w:val="00445193"/>
    <w:rsid w:val="00445F4E"/>
    <w:rsid w:val="00445F94"/>
    <w:rsid w:val="004522B3"/>
    <w:rsid w:val="004606EF"/>
    <w:rsid w:val="00462C1B"/>
    <w:rsid w:val="00465F8B"/>
    <w:rsid w:val="00467B7E"/>
    <w:rsid w:val="00473061"/>
    <w:rsid w:val="00473BB4"/>
    <w:rsid w:val="0047414A"/>
    <w:rsid w:val="00477592"/>
    <w:rsid w:val="00486F1C"/>
    <w:rsid w:val="0049419D"/>
    <w:rsid w:val="0049720F"/>
    <w:rsid w:val="004A61A5"/>
    <w:rsid w:val="004A6A54"/>
    <w:rsid w:val="004B00CE"/>
    <w:rsid w:val="004B20C6"/>
    <w:rsid w:val="004B3202"/>
    <w:rsid w:val="004B50A9"/>
    <w:rsid w:val="004C1469"/>
    <w:rsid w:val="004C20D2"/>
    <w:rsid w:val="004C2312"/>
    <w:rsid w:val="004C4B62"/>
    <w:rsid w:val="004C54C9"/>
    <w:rsid w:val="004C566B"/>
    <w:rsid w:val="004C76CB"/>
    <w:rsid w:val="004D12ED"/>
    <w:rsid w:val="004D2D73"/>
    <w:rsid w:val="004D4ABA"/>
    <w:rsid w:val="004D563C"/>
    <w:rsid w:val="004D6025"/>
    <w:rsid w:val="004D60F5"/>
    <w:rsid w:val="004E2649"/>
    <w:rsid w:val="004F3B52"/>
    <w:rsid w:val="00501246"/>
    <w:rsid w:val="00501399"/>
    <w:rsid w:val="00505CAC"/>
    <w:rsid w:val="0050633D"/>
    <w:rsid w:val="00507BC4"/>
    <w:rsid w:val="005128E4"/>
    <w:rsid w:val="005133DB"/>
    <w:rsid w:val="00513AD4"/>
    <w:rsid w:val="005162AD"/>
    <w:rsid w:val="00523612"/>
    <w:rsid w:val="00525560"/>
    <w:rsid w:val="005360E7"/>
    <w:rsid w:val="00537854"/>
    <w:rsid w:val="00541E07"/>
    <w:rsid w:val="00544C49"/>
    <w:rsid w:val="005516A1"/>
    <w:rsid w:val="00563557"/>
    <w:rsid w:val="00570D81"/>
    <w:rsid w:val="0057402A"/>
    <w:rsid w:val="005771D0"/>
    <w:rsid w:val="0058079C"/>
    <w:rsid w:val="0059191A"/>
    <w:rsid w:val="005921FF"/>
    <w:rsid w:val="005A24ED"/>
    <w:rsid w:val="005A6D0E"/>
    <w:rsid w:val="005A7687"/>
    <w:rsid w:val="005B0559"/>
    <w:rsid w:val="005B1AEA"/>
    <w:rsid w:val="005B52B0"/>
    <w:rsid w:val="005B6806"/>
    <w:rsid w:val="005C4225"/>
    <w:rsid w:val="005C4E38"/>
    <w:rsid w:val="005E5F7E"/>
    <w:rsid w:val="005F0DAD"/>
    <w:rsid w:val="005F0F33"/>
    <w:rsid w:val="005F5977"/>
    <w:rsid w:val="00600DEB"/>
    <w:rsid w:val="00602B49"/>
    <w:rsid w:val="00605664"/>
    <w:rsid w:val="0060765F"/>
    <w:rsid w:val="0061142B"/>
    <w:rsid w:val="0062013A"/>
    <w:rsid w:val="00627C9F"/>
    <w:rsid w:val="006311E9"/>
    <w:rsid w:val="00632354"/>
    <w:rsid w:val="00632C8E"/>
    <w:rsid w:val="006403AC"/>
    <w:rsid w:val="00640B96"/>
    <w:rsid w:val="00641CBF"/>
    <w:rsid w:val="00642810"/>
    <w:rsid w:val="00650EE7"/>
    <w:rsid w:val="00652333"/>
    <w:rsid w:val="006636EC"/>
    <w:rsid w:val="00672EC4"/>
    <w:rsid w:val="006763ED"/>
    <w:rsid w:val="0068009E"/>
    <w:rsid w:val="00692219"/>
    <w:rsid w:val="00694446"/>
    <w:rsid w:val="006A15A9"/>
    <w:rsid w:val="006A17D2"/>
    <w:rsid w:val="006A663B"/>
    <w:rsid w:val="006A6958"/>
    <w:rsid w:val="006A73E6"/>
    <w:rsid w:val="006B2D5C"/>
    <w:rsid w:val="006B32D5"/>
    <w:rsid w:val="006B5E16"/>
    <w:rsid w:val="006C4EB1"/>
    <w:rsid w:val="006D3309"/>
    <w:rsid w:val="006D54A3"/>
    <w:rsid w:val="006D5C4F"/>
    <w:rsid w:val="006D7E3E"/>
    <w:rsid w:val="006E0166"/>
    <w:rsid w:val="006E2FFB"/>
    <w:rsid w:val="006E7B34"/>
    <w:rsid w:val="0070697F"/>
    <w:rsid w:val="007133A7"/>
    <w:rsid w:val="00720AC2"/>
    <w:rsid w:val="0072199C"/>
    <w:rsid w:val="00722014"/>
    <w:rsid w:val="00722C9F"/>
    <w:rsid w:val="007253B8"/>
    <w:rsid w:val="00725E92"/>
    <w:rsid w:val="007363ED"/>
    <w:rsid w:val="0073741F"/>
    <w:rsid w:val="0074082A"/>
    <w:rsid w:val="00745369"/>
    <w:rsid w:val="007454ED"/>
    <w:rsid w:val="007544F7"/>
    <w:rsid w:val="0076643F"/>
    <w:rsid w:val="00777F63"/>
    <w:rsid w:val="00783DB3"/>
    <w:rsid w:val="00796E8B"/>
    <w:rsid w:val="007A01E7"/>
    <w:rsid w:val="007A3FCB"/>
    <w:rsid w:val="007A5817"/>
    <w:rsid w:val="007B05C4"/>
    <w:rsid w:val="007B4052"/>
    <w:rsid w:val="007B60E9"/>
    <w:rsid w:val="007B6CC3"/>
    <w:rsid w:val="007B76D3"/>
    <w:rsid w:val="007C17CD"/>
    <w:rsid w:val="007C1EAB"/>
    <w:rsid w:val="007C3334"/>
    <w:rsid w:val="007C63BA"/>
    <w:rsid w:val="007D25E2"/>
    <w:rsid w:val="007D2B98"/>
    <w:rsid w:val="007E21BC"/>
    <w:rsid w:val="007E7C82"/>
    <w:rsid w:val="007F16F1"/>
    <w:rsid w:val="007F588D"/>
    <w:rsid w:val="0080182C"/>
    <w:rsid w:val="00803F1C"/>
    <w:rsid w:val="0080600E"/>
    <w:rsid w:val="00810673"/>
    <w:rsid w:val="00817612"/>
    <w:rsid w:val="008224D6"/>
    <w:rsid w:val="00822612"/>
    <w:rsid w:val="0082475C"/>
    <w:rsid w:val="00832D33"/>
    <w:rsid w:val="008338A4"/>
    <w:rsid w:val="00834D49"/>
    <w:rsid w:val="00835D49"/>
    <w:rsid w:val="00837C45"/>
    <w:rsid w:val="00844730"/>
    <w:rsid w:val="008457C2"/>
    <w:rsid w:val="00847A83"/>
    <w:rsid w:val="008503A0"/>
    <w:rsid w:val="00857A82"/>
    <w:rsid w:val="00860EB7"/>
    <w:rsid w:val="00863ECB"/>
    <w:rsid w:val="008701F9"/>
    <w:rsid w:val="00872DA2"/>
    <w:rsid w:val="00873836"/>
    <w:rsid w:val="00885737"/>
    <w:rsid w:val="00890650"/>
    <w:rsid w:val="00897E12"/>
    <w:rsid w:val="008A1DA9"/>
    <w:rsid w:val="008A2377"/>
    <w:rsid w:val="008A532E"/>
    <w:rsid w:val="008A557A"/>
    <w:rsid w:val="008A5B41"/>
    <w:rsid w:val="008A7E0F"/>
    <w:rsid w:val="008B12F5"/>
    <w:rsid w:val="008B1C24"/>
    <w:rsid w:val="008C6B37"/>
    <w:rsid w:val="008D768D"/>
    <w:rsid w:val="008E2225"/>
    <w:rsid w:val="008E3759"/>
    <w:rsid w:val="008E3BFE"/>
    <w:rsid w:val="008E42B6"/>
    <w:rsid w:val="008E5F89"/>
    <w:rsid w:val="008E6DC7"/>
    <w:rsid w:val="008E7D33"/>
    <w:rsid w:val="008F1912"/>
    <w:rsid w:val="008F7829"/>
    <w:rsid w:val="0090270B"/>
    <w:rsid w:val="009041DC"/>
    <w:rsid w:val="00907D11"/>
    <w:rsid w:val="0091755D"/>
    <w:rsid w:val="00917B5A"/>
    <w:rsid w:val="00920A58"/>
    <w:rsid w:val="00920A8C"/>
    <w:rsid w:val="00925DC6"/>
    <w:rsid w:val="00934622"/>
    <w:rsid w:val="00934A2C"/>
    <w:rsid w:val="00941159"/>
    <w:rsid w:val="00943521"/>
    <w:rsid w:val="0094413C"/>
    <w:rsid w:val="00946FB8"/>
    <w:rsid w:val="009543F7"/>
    <w:rsid w:val="00962BA6"/>
    <w:rsid w:val="0096706E"/>
    <w:rsid w:val="00972DBD"/>
    <w:rsid w:val="00974491"/>
    <w:rsid w:val="00975C4E"/>
    <w:rsid w:val="00981FBA"/>
    <w:rsid w:val="00990C05"/>
    <w:rsid w:val="0099139B"/>
    <w:rsid w:val="00993792"/>
    <w:rsid w:val="00997BC5"/>
    <w:rsid w:val="009A0B45"/>
    <w:rsid w:val="009A4F41"/>
    <w:rsid w:val="009B381B"/>
    <w:rsid w:val="009B5267"/>
    <w:rsid w:val="009C1335"/>
    <w:rsid w:val="009C16E5"/>
    <w:rsid w:val="009C16E7"/>
    <w:rsid w:val="009C3F4B"/>
    <w:rsid w:val="009C694A"/>
    <w:rsid w:val="009D1753"/>
    <w:rsid w:val="009D6CA6"/>
    <w:rsid w:val="009D70DC"/>
    <w:rsid w:val="009D7611"/>
    <w:rsid w:val="009E0B61"/>
    <w:rsid w:val="009E30E4"/>
    <w:rsid w:val="009E53DE"/>
    <w:rsid w:val="00A05C40"/>
    <w:rsid w:val="00A11212"/>
    <w:rsid w:val="00A11E44"/>
    <w:rsid w:val="00A12968"/>
    <w:rsid w:val="00A177C4"/>
    <w:rsid w:val="00A30D6B"/>
    <w:rsid w:val="00A32160"/>
    <w:rsid w:val="00A32290"/>
    <w:rsid w:val="00A328B3"/>
    <w:rsid w:val="00A401D5"/>
    <w:rsid w:val="00A50FCF"/>
    <w:rsid w:val="00A524F9"/>
    <w:rsid w:val="00A528D1"/>
    <w:rsid w:val="00A610CD"/>
    <w:rsid w:val="00A61E06"/>
    <w:rsid w:val="00A6543F"/>
    <w:rsid w:val="00A664F8"/>
    <w:rsid w:val="00A668B1"/>
    <w:rsid w:val="00A671AB"/>
    <w:rsid w:val="00A758AA"/>
    <w:rsid w:val="00A80B1E"/>
    <w:rsid w:val="00A93B5F"/>
    <w:rsid w:val="00AA09A2"/>
    <w:rsid w:val="00AA47D1"/>
    <w:rsid w:val="00AA7996"/>
    <w:rsid w:val="00AA7D9C"/>
    <w:rsid w:val="00AB5588"/>
    <w:rsid w:val="00AB7652"/>
    <w:rsid w:val="00AC19CB"/>
    <w:rsid w:val="00AC3E0C"/>
    <w:rsid w:val="00AC4198"/>
    <w:rsid w:val="00AC4A0F"/>
    <w:rsid w:val="00AD541B"/>
    <w:rsid w:val="00AE3C20"/>
    <w:rsid w:val="00AE5488"/>
    <w:rsid w:val="00AE6F91"/>
    <w:rsid w:val="00AF304A"/>
    <w:rsid w:val="00AF5571"/>
    <w:rsid w:val="00B012BC"/>
    <w:rsid w:val="00B01803"/>
    <w:rsid w:val="00B059A1"/>
    <w:rsid w:val="00B07341"/>
    <w:rsid w:val="00B17EBC"/>
    <w:rsid w:val="00B17EED"/>
    <w:rsid w:val="00B2559B"/>
    <w:rsid w:val="00B30539"/>
    <w:rsid w:val="00B314DB"/>
    <w:rsid w:val="00B31C94"/>
    <w:rsid w:val="00B3257A"/>
    <w:rsid w:val="00B357AF"/>
    <w:rsid w:val="00B361F2"/>
    <w:rsid w:val="00B3718B"/>
    <w:rsid w:val="00B3745F"/>
    <w:rsid w:val="00B42702"/>
    <w:rsid w:val="00B4632A"/>
    <w:rsid w:val="00B530F1"/>
    <w:rsid w:val="00B642C8"/>
    <w:rsid w:val="00B71648"/>
    <w:rsid w:val="00B801A7"/>
    <w:rsid w:val="00B84101"/>
    <w:rsid w:val="00B96ADB"/>
    <w:rsid w:val="00B97A3C"/>
    <w:rsid w:val="00BA276C"/>
    <w:rsid w:val="00BA7B0E"/>
    <w:rsid w:val="00BB2283"/>
    <w:rsid w:val="00BB306F"/>
    <w:rsid w:val="00BB312B"/>
    <w:rsid w:val="00BC6071"/>
    <w:rsid w:val="00BD1C4A"/>
    <w:rsid w:val="00BD4B89"/>
    <w:rsid w:val="00BD5922"/>
    <w:rsid w:val="00BE069C"/>
    <w:rsid w:val="00BE7201"/>
    <w:rsid w:val="00BF02CB"/>
    <w:rsid w:val="00BF0599"/>
    <w:rsid w:val="00BF6FD8"/>
    <w:rsid w:val="00C02E2F"/>
    <w:rsid w:val="00C03680"/>
    <w:rsid w:val="00C054DF"/>
    <w:rsid w:val="00C07219"/>
    <w:rsid w:val="00C20BD2"/>
    <w:rsid w:val="00C21762"/>
    <w:rsid w:val="00C21FEF"/>
    <w:rsid w:val="00C24543"/>
    <w:rsid w:val="00C256A2"/>
    <w:rsid w:val="00C5072E"/>
    <w:rsid w:val="00C51515"/>
    <w:rsid w:val="00C5660B"/>
    <w:rsid w:val="00C66B72"/>
    <w:rsid w:val="00C764CC"/>
    <w:rsid w:val="00C76673"/>
    <w:rsid w:val="00C77C9E"/>
    <w:rsid w:val="00C87AC4"/>
    <w:rsid w:val="00C9260D"/>
    <w:rsid w:val="00C9293B"/>
    <w:rsid w:val="00C949C9"/>
    <w:rsid w:val="00C9567A"/>
    <w:rsid w:val="00CA6482"/>
    <w:rsid w:val="00CB212D"/>
    <w:rsid w:val="00CB2660"/>
    <w:rsid w:val="00CB3115"/>
    <w:rsid w:val="00CB6A2A"/>
    <w:rsid w:val="00CC07E9"/>
    <w:rsid w:val="00CC2755"/>
    <w:rsid w:val="00CC5C9E"/>
    <w:rsid w:val="00CC5E90"/>
    <w:rsid w:val="00CC7582"/>
    <w:rsid w:val="00CD033C"/>
    <w:rsid w:val="00CD046C"/>
    <w:rsid w:val="00CD3436"/>
    <w:rsid w:val="00CD602A"/>
    <w:rsid w:val="00CE076C"/>
    <w:rsid w:val="00CE5199"/>
    <w:rsid w:val="00CE66D5"/>
    <w:rsid w:val="00CF0412"/>
    <w:rsid w:val="00CF637A"/>
    <w:rsid w:val="00D01152"/>
    <w:rsid w:val="00D059DE"/>
    <w:rsid w:val="00D05ABD"/>
    <w:rsid w:val="00D108DC"/>
    <w:rsid w:val="00D13FCE"/>
    <w:rsid w:val="00D2032C"/>
    <w:rsid w:val="00D23138"/>
    <w:rsid w:val="00D25C1F"/>
    <w:rsid w:val="00D306D1"/>
    <w:rsid w:val="00D30800"/>
    <w:rsid w:val="00D34786"/>
    <w:rsid w:val="00D37BFC"/>
    <w:rsid w:val="00D47A8E"/>
    <w:rsid w:val="00D50CA6"/>
    <w:rsid w:val="00D50F66"/>
    <w:rsid w:val="00D52AD0"/>
    <w:rsid w:val="00D52D14"/>
    <w:rsid w:val="00D5413E"/>
    <w:rsid w:val="00D712D3"/>
    <w:rsid w:val="00D71422"/>
    <w:rsid w:val="00D72DC6"/>
    <w:rsid w:val="00D7558D"/>
    <w:rsid w:val="00D77465"/>
    <w:rsid w:val="00D81D92"/>
    <w:rsid w:val="00D876F9"/>
    <w:rsid w:val="00D92454"/>
    <w:rsid w:val="00DA7079"/>
    <w:rsid w:val="00DA7B5F"/>
    <w:rsid w:val="00DB0E35"/>
    <w:rsid w:val="00DB1F84"/>
    <w:rsid w:val="00DB5A41"/>
    <w:rsid w:val="00DC11E7"/>
    <w:rsid w:val="00DC15AB"/>
    <w:rsid w:val="00DC24E3"/>
    <w:rsid w:val="00DC6612"/>
    <w:rsid w:val="00DC6ED5"/>
    <w:rsid w:val="00DC7023"/>
    <w:rsid w:val="00DC769A"/>
    <w:rsid w:val="00DD2F21"/>
    <w:rsid w:val="00DD3D86"/>
    <w:rsid w:val="00DD4AD2"/>
    <w:rsid w:val="00DD5EFD"/>
    <w:rsid w:val="00DE1DED"/>
    <w:rsid w:val="00DE4020"/>
    <w:rsid w:val="00DE7377"/>
    <w:rsid w:val="00DF1EC4"/>
    <w:rsid w:val="00DF3031"/>
    <w:rsid w:val="00DF45DA"/>
    <w:rsid w:val="00DF4965"/>
    <w:rsid w:val="00E03328"/>
    <w:rsid w:val="00E0340B"/>
    <w:rsid w:val="00E04A90"/>
    <w:rsid w:val="00E0551F"/>
    <w:rsid w:val="00E219C7"/>
    <w:rsid w:val="00E4118C"/>
    <w:rsid w:val="00E43157"/>
    <w:rsid w:val="00E4333F"/>
    <w:rsid w:val="00E461CE"/>
    <w:rsid w:val="00E542D4"/>
    <w:rsid w:val="00E54A2F"/>
    <w:rsid w:val="00E54BB3"/>
    <w:rsid w:val="00E634C7"/>
    <w:rsid w:val="00E67AB4"/>
    <w:rsid w:val="00E7018F"/>
    <w:rsid w:val="00E70B69"/>
    <w:rsid w:val="00E720CA"/>
    <w:rsid w:val="00E84EB5"/>
    <w:rsid w:val="00E85662"/>
    <w:rsid w:val="00E8789F"/>
    <w:rsid w:val="00E97B71"/>
    <w:rsid w:val="00EA05A6"/>
    <w:rsid w:val="00EA3D34"/>
    <w:rsid w:val="00EB454D"/>
    <w:rsid w:val="00EB4939"/>
    <w:rsid w:val="00EC1CF0"/>
    <w:rsid w:val="00EC2EAB"/>
    <w:rsid w:val="00EC61D4"/>
    <w:rsid w:val="00ED4BC3"/>
    <w:rsid w:val="00ED549D"/>
    <w:rsid w:val="00ED5C03"/>
    <w:rsid w:val="00ED76BE"/>
    <w:rsid w:val="00EE00E9"/>
    <w:rsid w:val="00EE037B"/>
    <w:rsid w:val="00EF2FE6"/>
    <w:rsid w:val="00EF619B"/>
    <w:rsid w:val="00EF66ED"/>
    <w:rsid w:val="00F00B55"/>
    <w:rsid w:val="00F02AD1"/>
    <w:rsid w:val="00F06209"/>
    <w:rsid w:val="00F12564"/>
    <w:rsid w:val="00F165F8"/>
    <w:rsid w:val="00F253CC"/>
    <w:rsid w:val="00F27400"/>
    <w:rsid w:val="00F32E0F"/>
    <w:rsid w:val="00F37106"/>
    <w:rsid w:val="00F406F8"/>
    <w:rsid w:val="00F44E1C"/>
    <w:rsid w:val="00F519CF"/>
    <w:rsid w:val="00F56BA5"/>
    <w:rsid w:val="00F60A11"/>
    <w:rsid w:val="00F60E22"/>
    <w:rsid w:val="00F749D2"/>
    <w:rsid w:val="00F76364"/>
    <w:rsid w:val="00F81395"/>
    <w:rsid w:val="00F81BB8"/>
    <w:rsid w:val="00F8471F"/>
    <w:rsid w:val="00F917D1"/>
    <w:rsid w:val="00F918BB"/>
    <w:rsid w:val="00F943EC"/>
    <w:rsid w:val="00F95F79"/>
    <w:rsid w:val="00F9653B"/>
    <w:rsid w:val="00F97360"/>
    <w:rsid w:val="00F978E8"/>
    <w:rsid w:val="00FA26C4"/>
    <w:rsid w:val="00FA5ADB"/>
    <w:rsid w:val="00FB62CF"/>
    <w:rsid w:val="00FB707D"/>
    <w:rsid w:val="00FC1956"/>
    <w:rsid w:val="00FD3C3B"/>
    <w:rsid w:val="00FD733A"/>
    <w:rsid w:val="00FD77F8"/>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44F7"/>
    <w:rPr>
      <w:b/>
      <w:bCs/>
    </w:rPr>
  </w:style>
  <w:style w:type="character" w:styleId="CommentReference">
    <w:name w:val="annotation reference"/>
    <w:basedOn w:val="DefaultParagraphFont"/>
    <w:uiPriority w:val="99"/>
    <w:semiHidden/>
    <w:unhideWhenUsed/>
    <w:rsid w:val="00C949C9"/>
    <w:rPr>
      <w:sz w:val="16"/>
      <w:szCs w:val="16"/>
    </w:rPr>
  </w:style>
  <w:style w:type="paragraph" w:styleId="CommentText">
    <w:name w:val="annotation text"/>
    <w:basedOn w:val="Normal"/>
    <w:link w:val="CommentTextChar"/>
    <w:uiPriority w:val="99"/>
    <w:semiHidden/>
    <w:unhideWhenUsed/>
    <w:rsid w:val="00C949C9"/>
    <w:rPr>
      <w:sz w:val="20"/>
      <w:szCs w:val="20"/>
    </w:rPr>
  </w:style>
  <w:style w:type="character" w:customStyle="1" w:styleId="CommentTextChar">
    <w:name w:val="Comment Text Char"/>
    <w:basedOn w:val="DefaultParagraphFont"/>
    <w:link w:val="CommentText"/>
    <w:uiPriority w:val="99"/>
    <w:semiHidden/>
    <w:rsid w:val="00C949C9"/>
    <w:rPr>
      <w:lang w:val="en-US" w:eastAsia="en-US"/>
    </w:rPr>
  </w:style>
  <w:style w:type="paragraph" w:styleId="CommentSubject">
    <w:name w:val="annotation subject"/>
    <w:basedOn w:val="CommentText"/>
    <w:next w:val="CommentText"/>
    <w:link w:val="CommentSubjectChar"/>
    <w:uiPriority w:val="99"/>
    <w:semiHidden/>
    <w:unhideWhenUsed/>
    <w:rsid w:val="00C949C9"/>
    <w:rPr>
      <w:b/>
      <w:bCs/>
    </w:rPr>
  </w:style>
  <w:style w:type="character" w:customStyle="1" w:styleId="CommentSubjectChar">
    <w:name w:val="Comment Subject Char"/>
    <w:basedOn w:val="CommentTextChar"/>
    <w:link w:val="CommentSubject"/>
    <w:uiPriority w:val="99"/>
    <w:semiHidden/>
    <w:rsid w:val="00C949C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218E"/>
    <w:rsid w:val="00042954"/>
    <w:rsid w:val="000F2184"/>
    <w:rsid w:val="00177F47"/>
    <w:rsid w:val="00194179"/>
    <w:rsid w:val="00200821"/>
    <w:rsid w:val="002416A9"/>
    <w:rsid w:val="00272B87"/>
    <w:rsid w:val="00394049"/>
    <w:rsid w:val="003A11B3"/>
    <w:rsid w:val="004F2DF8"/>
    <w:rsid w:val="00573E83"/>
    <w:rsid w:val="005A43E9"/>
    <w:rsid w:val="00627D17"/>
    <w:rsid w:val="006313E7"/>
    <w:rsid w:val="006E5D9B"/>
    <w:rsid w:val="00723727"/>
    <w:rsid w:val="00725C2A"/>
    <w:rsid w:val="007A681F"/>
    <w:rsid w:val="009A261B"/>
    <w:rsid w:val="00A43933"/>
    <w:rsid w:val="00AB2028"/>
    <w:rsid w:val="00AC15A4"/>
    <w:rsid w:val="00AD1F2F"/>
    <w:rsid w:val="00B0336C"/>
    <w:rsid w:val="00B717D1"/>
    <w:rsid w:val="00C265E9"/>
    <w:rsid w:val="00C2705E"/>
    <w:rsid w:val="00DE2F6E"/>
    <w:rsid w:val="00F00D2F"/>
    <w:rsid w:val="00F128DF"/>
    <w:rsid w:val="00F2629B"/>
    <w:rsid w:val="00F9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132F-7606-4BB0-8C77-95A64192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4453</Words>
  <Characters>22983</Characters>
  <Application>Microsoft Office Word</Application>
  <DocSecurity>0</DocSecurity>
  <Lines>450</Lines>
  <Paragraphs>137</Paragraphs>
  <ScaleCrop>false</ScaleCrop>
  <Company/>
  <LinksUpToDate>false</LinksUpToDate>
  <CharactersWithSpaces>27299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65/19</dc:title>
  <dc:creator/>
  <cp:lastModifiedBy/>
  <cp:revision>1</cp:revision>
  <dcterms:created xsi:type="dcterms:W3CDTF">2019-06-24T14:33:00Z</dcterms:created>
  <dcterms:modified xsi:type="dcterms:W3CDTF">2019-06-24T14:33:00Z</dcterms:modified>
</cp:coreProperties>
</file>