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C393" w14:textId="77777777" w:rsidR="00040C3A" w:rsidRPr="00535F06" w:rsidRDefault="00D306D1" w:rsidP="00535F06">
      <w:pPr>
        <w:jc w:val="both"/>
        <w:rPr>
          <w:rFonts w:ascii="Cambria" w:hAnsi="Cambria" w:cs="Univers"/>
          <w:b/>
          <w:bCs/>
          <w:sz w:val="20"/>
          <w:szCs w:val="20"/>
          <w:lang w:val="es-ES_tradnl"/>
        </w:rPr>
      </w:pPr>
      <w:r w:rsidRPr="00535F06">
        <w:rPr>
          <w:rFonts w:ascii="Cambria" w:hAnsi="Cambria"/>
          <w:noProof/>
          <w:sz w:val="20"/>
          <w:szCs w:val="20"/>
        </w:rPr>
        <mc:AlternateContent>
          <mc:Choice Requires="wps">
            <w:drawing>
              <wp:anchor distT="0" distB="0" distL="114300" distR="114300" simplePos="0" relativeHeight="251658240" behindDoc="0" locked="0" layoutInCell="1" allowOverlap="1" wp14:anchorId="1ECC7312" wp14:editId="2467466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B15B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35F06">
        <w:rPr>
          <w:rFonts w:ascii="Cambria" w:hAnsi="Cambria"/>
          <w:noProof/>
          <w:sz w:val="20"/>
          <w:szCs w:val="20"/>
        </w:rPr>
        <mc:AlternateContent>
          <mc:Choice Requires="wps">
            <w:drawing>
              <wp:anchor distT="0" distB="0" distL="114300" distR="114300" simplePos="0" relativeHeight="251658244" behindDoc="0" locked="0" layoutInCell="1" allowOverlap="1" wp14:anchorId="29053849" wp14:editId="484D11F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0D635" w14:textId="77777777" w:rsidR="00CB2660" w:rsidRDefault="00AE5488" w:rsidP="00AE5488">
                            <w:r>
                              <w:rPr>
                                <w:noProof/>
                              </w:rPr>
                              <w:drawing>
                                <wp:inline distT="0" distB="0" distL="0" distR="0" wp14:anchorId="47579D75" wp14:editId="074073D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5384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FC0D635" w14:textId="77777777" w:rsidR="00CB2660" w:rsidRDefault="00AE5488" w:rsidP="00AE5488">
                      <w:r>
                        <w:rPr>
                          <w:noProof/>
                        </w:rPr>
                        <w:drawing>
                          <wp:inline distT="0" distB="0" distL="0" distR="0" wp14:anchorId="47579D75" wp14:editId="074073D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8B2ACA1" w14:textId="77777777" w:rsidR="00040C3A" w:rsidRPr="00535F06" w:rsidRDefault="00040C3A" w:rsidP="00535F06">
      <w:pPr>
        <w:tabs>
          <w:tab w:val="center" w:pos="5400"/>
        </w:tabs>
        <w:suppressAutoHyphens/>
        <w:jc w:val="both"/>
        <w:rPr>
          <w:rFonts w:ascii="Cambria" w:hAnsi="Cambria"/>
          <w:sz w:val="20"/>
          <w:szCs w:val="20"/>
          <w:lang w:val="es-ES"/>
        </w:rPr>
      </w:pPr>
    </w:p>
    <w:p w14:paraId="0995683F" w14:textId="77777777" w:rsidR="00040C3A" w:rsidRPr="00535F06" w:rsidRDefault="00040C3A" w:rsidP="00535F06">
      <w:pPr>
        <w:tabs>
          <w:tab w:val="center" w:pos="5400"/>
        </w:tabs>
        <w:suppressAutoHyphens/>
        <w:jc w:val="both"/>
        <w:rPr>
          <w:rFonts w:ascii="Cambria" w:hAnsi="Cambria"/>
          <w:sz w:val="20"/>
          <w:szCs w:val="20"/>
          <w:lang w:val="es-ES"/>
        </w:rPr>
      </w:pPr>
    </w:p>
    <w:p w14:paraId="43CCDE80" w14:textId="77777777" w:rsidR="005128E4" w:rsidRPr="00535F06" w:rsidRDefault="005128E4" w:rsidP="00535F06">
      <w:pPr>
        <w:tabs>
          <w:tab w:val="center" w:pos="5400"/>
        </w:tabs>
        <w:suppressAutoHyphens/>
        <w:rPr>
          <w:rFonts w:ascii="Cambria" w:hAnsi="Cambria"/>
          <w:sz w:val="20"/>
          <w:szCs w:val="20"/>
          <w:lang w:val="es-ES_tradnl"/>
        </w:rPr>
      </w:pPr>
    </w:p>
    <w:p w14:paraId="2580B562" w14:textId="77777777" w:rsidR="005128E4" w:rsidRPr="00535F06" w:rsidRDefault="005128E4" w:rsidP="00535F06">
      <w:pPr>
        <w:tabs>
          <w:tab w:val="center" w:pos="5400"/>
        </w:tabs>
        <w:suppressAutoHyphens/>
        <w:rPr>
          <w:rFonts w:ascii="Cambria" w:hAnsi="Cambria"/>
          <w:sz w:val="20"/>
          <w:szCs w:val="20"/>
          <w:lang w:val="es-ES_tradnl"/>
        </w:rPr>
      </w:pPr>
    </w:p>
    <w:p w14:paraId="55BB451F" w14:textId="77777777" w:rsidR="005128E4" w:rsidRPr="00535F06" w:rsidRDefault="005128E4" w:rsidP="00535F06">
      <w:pPr>
        <w:tabs>
          <w:tab w:val="center" w:pos="5400"/>
        </w:tabs>
        <w:suppressAutoHyphens/>
        <w:rPr>
          <w:rFonts w:ascii="Cambria" w:hAnsi="Cambria"/>
          <w:sz w:val="20"/>
          <w:szCs w:val="20"/>
          <w:lang w:val="es-ES_tradnl"/>
        </w:rPr>
      </w:pPr>
    </w:p>
    <w:p w14:paraId="0C578BE9" w14:textId="77777777" w:rsidR="00040C3A" w:rsidRPr="00535F06" w:rsidRDefault="00040C3A" w:rsidP="00535F06">
      <w:pPr>
        <w:tabs>
          <w:tab w:val="center" w:pos="5400"/>
        </w:tabs>
        <w:suppressAutoHyphens/>
        <w:jc w:val="center"/>
        <w:rPr>
          <w:rFonts w:ascii="Cambria" w:hAnsi="Cambria"/>
          <w:sz w:val="20"/>
          <w:szCs w:val="20"/>
          <w:lang w:val="es-ES_tradnl"/>
        </w:rPr>
      </w:pPr>
    </w:p>
    <w:p w14:paraId="159F0E5D" w14:textId="77777777" w:rsidR="00040C3A" w:rsidRPr="00535F06" w:rsidRDefault="00040C3A" w:rsidP="00535F06">
      <w:pPr>
        <w:tabs>
          <w:tab w:val="center" w:pos="5400"/>
        </w:tabs>
        <w:suppressAutoHyphens/>
        <w:jc w:val="center"/>
        <w:rPr>
          <w:rFonts w:ascii="Cambria" w:hAnsi="Cambria"/>
          <w:sz w:val="20"/>
          <w:szCs w:val="20"/>
          <w:lang w:val="es-ES_tradnl"/>
        </w:rPr>
      </w:pPr>
    </w:p>
    <w:p w14:paraId="11F6B96A" w14:textId="77777777" w:rsidR="005B52B0" w:rsidRPr="00535F06" w:rsidRDefault="005B52B0" w:rsidP="00535F06">
      <w:pPr>
        <w:tabs>
          <w:tab w:val="center" w:pos="5400"/>
        </w:tabs>
        <w:suppressAutoHyphens/>
        <w:jc w:val="center"/>
        <w:rPr>
          <w:rFonts w:ascii="Cambria" w:hAnsi="Cambria"/>
          <w:sz w:val="20"/>
          <w:szCs w:val="20"/>
          <w:lang w:val="es-ES_tradnl"/>
        </w:rPr>
      </w:pPr>
    </w:p>
    <w:p w14:paraId="4133D0C1" w14:textId="77777777" w:rsidR="005B52B0" w:rsidRPr="00535F06" w:rsidRDefault="005B52B0" w:rsidP="00535F06">
      <w:pPr>
        <w:tabs>
          <w:tab w:val="center" w:pos="5400"/>
        </w:tabs>
        <w:suppressAutoHyphens/>
        <w:jc w:val="center"/>
        <w:rPr>
          <w:rFonts w:ascii="Cambria" w:hAnsi="Cambria"/>
          <w:sz w:val="20"/>
          <w:szCs w:val="20"/>
          <w:lang w:val="es-ES_tradnl"/>
        </w:rPr>
      </w:pPr>
    </w:p>
    <w:p w14:paraId="7BDC4D42" w14:textId="77777777" w:rsidR="005B52B0" w:rsidRPr="00535F06" w:rsidRDefault="005B52B0" w:rsidP="00535F06">
      <w:pPr>
        <w:tabs>
          <w:tab w:val="center" w:pos="5400"/>
        </w:tabs>
        <w:suppressAutoHyphens/>
        <w:jc w:val="center"/>
        <w:rPr>
          <w:rFonts w:ascii="Cambria" w:hAnsi="Cambria"/>
          <w:sz w:val="20"/>
          <w:szCs w:val="20"/>
          <w:lang w:val="es-ES_tradnl"/>
        </w:rPr>
      </w:pPr>
    </w:p>
    <w:p w14:paraId="4D8CD250" w14:textId="77777777" w:rsidR="00040C3A" w:rsidRPr="00535F06" w:rsidRDefault="00040C3A" w:rsidP="00535F06">
      <w:pPr>
        <w:tabs>
          <w:tab w:val="center" w:pos="5400"/>
        </w:tabs>
        <w:suppressAutoHyphens/>
        <w:jc w:val="center"/>
        <w:rPr>
          <w:rFonts w:ascii="Cambria" w:hAnsi="Cambria"/>
          <w:sz w:val="20"/>
          <w:szCs w:val="20"/>
          <w:lang w:val="es-ES_tradnl"/>
        </w:rPr>
      </w:pPr>
    </w:p>
    <w:p w14:paraId="2E6D3249" w14:textId="77777777" w:rsidR="00040C3A" w:rsidRPr="00535F06" w:rsidRDefault="00040C3A" w:rsidP="00535F06">
      <w:pPr>
        <w:tabs>
          <w:tab w:val="center" w:pos="5400"/>
        </w:tabs>
        <w:suppressAutoHyphens/>
        <w:jc w:val="center"/>
        <w:rPr>
          <w:rFonts w:ascii="Cambria" w:hAnsi="Cambria"/>
          <w:sz w:val="20"/>
          <w:szCs w:val="20"/>
          <w:lang w:val="es-ES_tradnl"/>
        </w:rPr>
      </w:pPr>
    </w:p>
    <w:p w14:paraId="2E2EF196" w14:textId="77777777" w:rsidR="00040C3A" w:rsidRPr="00535F06" w:rsidRDefault="003D3BC2" w:rsidP="00535F06">
      <w:pPr>
        <w:tabs>
          <w:tab w:val="center" w:pos="5400"/>
        </w:tabs>
        <w:suppressAutoHyphens/>
        <w:jc w:val="center"/>
        <w:rPr>
          <w:rFonts w:ascii="Cambria" w:hAnsi="Cambria"/>
          <w:sz w:val="20"/>
          <w:szCs w:val="20"/>
          <w:lang w:val="es-ES_tradnl"/>
        </w:rPr>
      </w:pPr>
      <w:r w:rsidRPr="00535F06">
        <w:rPr>
          <w:rFonts w:ascii="Cambria" w:hAnsi="Cambria"/>
          <w:noProof/>
          <w:sz w:val="20"/>
          <w:szCs w:val="20"/>
        </w:rPr>
        <mc:AlternateContent>
          <mc:Choice Requires="wps">
            <w:drawing>
              <wp:anchor distT="0" distB="0" distL="114300" distR="114300" simplePos="0" relativeHeight="251658241" behindDoc="0" locked="0" layoutInCell="1" allowOverlap="1" wp14:anchorId="4FB6716A" wp14:editId="2529DD0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4A9B4" w14:textId="58616B8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8A3E5D">
                              <w:rPr>
                                <w:rFonts w:asciiTheme="majorHAnsi" w:hAnsiTheme="majorHAnsi" w:cs="Arial"/>
                                <w:b/>
                                <w:bCs/>
                                <w:color w:val="0D0D0D" w:themeColor="text1" w:themeTint="F2"/>
                                <w:sz w:val="36"/>
                                <w:szCs w:val="22"/>
                                <w:lang w:val="es-ES_tradnl"/>
                              </w:rPr>
                              <w:t>58</w:t>
                            </w:r>
                            <w:r w:rsidRPr="004E2649">
                              <w:rPr>
                                <w:rFonts w:asciiTheme="majorHAnsi" w:hAnsiTheme="majorHAnsi" w:cs="Arial"/>
                                <w:b/>
                                <w:bCs/>
                                <w:color w:val="0D0D0D" w:themeColor="text1" w:themeTint="F2"/>
                                <w:sz w:val="36"/>
                                <w:szCs w:val="22"/>
                                <w:lang w:val="es-ES_tradnl"/>
                              </w:rPr>
                              <w:t>/</w:t>
                            </w:r>
                            <w:r w:rsidR="00A03370" w:rsidRPr="008A3E5D">
                              <w:rPr>
                                <w:rFonts w:asciiTheme="majorHAnsi" w:hAnsiTheme="majorHAnsi" w:cs="Arial"/>
                                <w:b/>
                                <w:bCs/>
                                <w:color w:val="0D0D0D" w:themeColor="text1" w:themeTint="F2"/>
                                <w:sz w:val="36"/>
                                <w:szCs w:val="22"/>
                                <w:lang w:val="es-ES_tradnl"/>
                              </w:rPr>
                              <w:t>22</w:t>
                            </w:r>
                          </w:p>
                          <w:p w14:paraId="2E0F1BE8" w14:textId="225DD90A"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296D7E">
                              <w:rPr>
                                <w:rFonts w:asciiTheme="majorHAnsi" w:hAnsiTheme="majorHAnsi" w:cs="Arial"/>
                                <w:b/>
                                <w:color w:val="0D0D0D" w:themeColor="text1" w:themeTint="F2"/>
                                <w:sz w:val="36"/>
                                <w:szCs w:val="22"/>
                                <w:lang w:val="es-ES_tradnl"/>
                              </w:rPr>
                              <w:t>14.291</w:t>
                            </w:r>
                          </w:p>
                          <w:p w14:paraId="5E5A001B" w14:textId="62033F6A"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3DC2F263"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AD98CFD" w14:textId="08E913DC" w:rsidR="005B52B0" w:rsidRPr="0010736F" w:rsidRDefault="003B603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CAPITAN N</w:t>
                            </w:r>
                          </w:p>
                          <w:bookmarkEnd w:id="0"/>
                          <w:p w14:paraId="0EE4AA64" w14:textId="4A46E855" w:rsidR="005B52B0" w:rsidRPr="00AE5488" w:rsidRDefault="00296D7E"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6716A"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EA4A9B4" w14:textId="58616B8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8A3E5D">
                        <w:rPr>
                          <w:rFonts w:asciiTheme="majorHAnsi" w:hAnsiTheme="majorHAnsi" w:cs="Arial"/>
                          <w:b/>
                          <w:bCs/>
                          <w:color w:val="0D0D0D" w:themeColor="text1" w:themeTint="F2"/>
                          <w:sz w:val="36"/>
                          <w:szCs w:val="22"/>
                          <w:lang w:val="es-ES_tradnl"/>
                        </w:rPr>
                        <w:t>58</w:t>
                      </w:r>
                      <w:r w:rsidRPr="004E2649">
                        <w:rPr>
                          <w:rFonts w:asciiTheme="majorHAnsi" w:hAnsiTheme="majorHAnsi" w:cs="Arial"/>
                          <w:b/>
                          <w:bCs/>
                          <w:color w:val="0D0D0D" w:themeColor="text1" w:themeTint="F2"/>
                          <w:sz w:val="36"/>
                          <w:szCs w:val="22"/>
                          <w:lang w:val="es-ES_tradnl"/>
                        </w:rPr>
                        <w:t>/</w:t>
                      </w:r>
                      <w:r w:rsidR="00A03370" w:rsidRPr="008A3E5D">
                        <w:rPr>
                          <w:rFonts w:asciiTheme="majorHAnsi" w:hAnsiTheme="majorHAnsi" w:cs="Arial"/>
                          <w:b/>
                          <w:bCs/>
                          <w:color w:val="0D0D0D" w:themeColor="text1" w:themeTint="F2"/>
                          <w:sz w:val="36"/>
                          <w:szCs w:val="22"/>
                          <w:lang w:val="es-ES_tradnl"/>
                        </w:rPr>
                        <w:t>22</w:t>
                      </w:r>
                    </w:p>
                    <w:p w14:paraId="2E0F1BE8" w14:textId="225DD90A"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296D7E">
                        <w:rPr>
                          <w:rFonts w:asciiTheme="majorHAnsi" w:hAnsiTheme="majorHAnsi" w:cs="Arial"/>
                          <w:b/>
                          <w:color w:val="0D0D0D" w:themeColor="text1" w:themeTint="F2"/>
                          <w:sz w:val="36"/>
                          <w:szCs w:val="22"/>
                          <w:lang w:val="es-ES_tradnl"/>
                        </w:rPr>
                        <w:t>14.291</w:t>
                      </w:r>
                    </w:p>
                    <w:p w14:paraId="5E5A001B" w14:textId="62033F6A"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3DC2F263"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AD98CFD" w14:textId="08E913DC" w:rsidR="005B52B0" w:rsidRPr="0010736F" w:rsidRDefault="003B603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CAPITAN N</w:t>
                      </w:r>
                    </w:p>
                    <w:bookmarkEnd w:id="1"/>
                    <w:p w14:paraId="0EE4AA64" w14:textId="4A46E855" w:rsidR="005B52B0" w:rsidRPr="00AE5488" w:rsidRDefault="00296D7E"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35F06">
        <w:rPr>
          <w:rFonts w:ascii="Cambria" w:hAnsi="Cambria"/>
          <w:noProof/>
          <w:sz w:val="20"/>
          <w:szCs w:val="20"/>
        </w:rPr>
        <mc:AlternateContent>
          <mc:Choice Requires="wps">
            <w:drawing>
              <wp:anchor distT="0" distB="0" distL="114300" distR="114300" simplePos="0" relativeHeight="251658243" behindDoc="0" locked="0" layoutInCell="1" allowOverlap="1" wp14:anchorId="52122AFE" wp14:editId="1E08220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34FAB" w14:textId="18BF123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64C43FFD" w14:textId="6D19E45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A3E5D">
                              <w:rPr>
                                <w:rFonts w:asciiTheme="minorHAnsi" w:hAnsiTheme="minorHAnsi"/>
                                <w:color w:val="FFFFFF" w:themeColor="background1"/>
                                <w:sz w:val="22"/>
                                <w:lang w:val="pt-BR"/>
                              </w:rPr>
                              <w:t>60</w:t>
                            </w:r>
                          </w:p>
                          <w:p w14:paraId="57D7CA30" w14:textId="218A32CE" w:rsidR="00627C9F" w:rsidRPr="003E7EB5" w:rsidRDefault="008A3E5D" w:rsidP="007A5817">
                            <w:pPr>
                              <w:spacing w:line="276" w:lineRule="auto"/>
                              <w:jc w:val="right"/>
                              <w:rPr>
                                <w:rFonts w:asciiTheme="minorHAnsi" w:hAnsiTheme="minorHAnsi"/>
                                <w:color w:val="FFFFFF" w:themeColor="background1"/>
                                <w:sz w:val="22"/>
                                <w:lang w:val="es-CO"/>
                              </w:rPr>
                            </w:pPr>
                            <w:r w:rsidRPr="008A3E5D">
                              <w:rPr>
                                <w:rFonts w:asciiTheme="minorHAnsi" w:hAnsiTheme="minorHAnsi"/>
                                <w:color w:val="FFFFFF" w:themeColor="background1"/>
                                <w:sz w:val="22"/>
                                <w:lang w:val="es-CO"/>
                              </w:rPr>
                              <w:t>11</w:t>
                            </w:r>
                            <w:r w:rsidR="00627C9F" w:rsidRPr="008A3E5D">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marzo</w:t>
                            </w:r>
                            <w:r w:rsidR="00627C9F" w:rsidRPr="008A3E5D">
                              <w:rPr>
                                <w:rFonts w:asciiTheme="minorHAnsi" w:hAnsiTheme="minorHAnsi"/>
                                <w:color w:val="FFFFFF" w:themeColor="background1"/>
                                <w:sz w:val="22"/>
                                <w:lang w:val="es-CO"/>
                              </w:rPr>
                              <w:t xml:space="preserve"> 20</w:t>
                            </w:r>
                            <w:r w:rsidR="00296D7E" w:rsidRPr="008A3E5D">
                              <w:rPr>
                                <w:rFonts w:asciiTheme="minorHAnsi" w:hAnsiTheme="minorHAnsi"/>
                                <w:color w:val="FFFFFF" w:themeColor="background1"/>
                                <w:sz w:val="22"/>
                                <w:lang w:val="es-CO"/>
                              </w:rPr>
                              <w:t>2</w:t>
                            </w:r>
                            <w:r>
                              <w:rPr>
                                <w:rFonts w:asciiTheme="minorHAnsi" w:hAnsiTheme="minorHAnsi"/>
                                <w:color w:val="FFFFFF" w:themeColor="background1"/>
                                <w:sz w:val="22"/>
                                <w:lang w:val="es-CO"/>
                              </w:rPr>
                              <w:t>2</w:t>
                            </w:r>
                          </w:p>
                          <w:p w14:paraId="0C748841"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22AF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A734FAB" w14:textId="18BF123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64C43FFD" w14:textId="6D19E45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A3E5D">
                        <w:rPr>
                          <w:rFonts w:asciiTheme="minorHAnsi" w:hAnsiTheme="minorHAnsi"/>
                          <w:color w:val="FFFFFF" w:themeColor="background1"/>
                          <w:sz w:val="22"/>
                          <w:lang w:val="pt-BR"/>
                        </w:rPr>
                        <w:t>60</w:t>
                      </w:r>
                    </w:p>
                    <w:p w14:paraId="57D7CA30" w14:textId="218A32CE" w:rsidR="00627C9F" w:rsidRPr="003E7EB5" w:rsidRDefault="008A3E5D" w:rsidP="007A5817">
                      <w:pPr>
                        <w:spacing w:line="276" w:lineRule="auto"/>
                        <w:jc w:val="right"/>
                        <w:rPr>
                          <w:rFonts w:asciiTheme="minorHAnsi" w:hAnsiTheme="minorHAnsi"/>
                          <w:color w:val="FFFFFF" w:themeColor="background1"/>
                          <w:sz w:val="22"/>
                          <w:lang w:val="es-CO"/>
                        </w:rPr>
                      </w:pPr>
                      <w:r w:rsidRPr="008A3E5D">
                        <w:rPr>
                          <w:rFonts w:asciiTheme="minorHAnsi" w:hAnsiTheme="minorHAnsi"/>
                          <w:color w:val="FFFFFF" w:themeColor="background1"/>
                          <w:sz w:val="22"/>
                          <w:lang w:val="es-CO"/>
                        </w:rPr>
                        <w:t>11</w:t>
                      </w:r>
                      <w:r w:rsidR="00627C9F" w:rsidRPr="008A3E5D">
                        <w:rPr>
                          <w:rFonts w:asciiTheme="minorHAnsi" w:hAnsiTheme="minorHAnsi"/>
                          <w:color w:val="FFFFFF" w:themeColor="background1"/>
                          <w:sz w:val="22"/>
                          <w:lang w:val="es-CO"/>
                        </w:rPr>
                        <w:t xml:space="preserve"> </w:t>
                      </w:r>
                      <w:r>
                        <w:rPr>
                          <w:rFonts w:asciiTheme="minorHAnsi" w:hAnsiTheme="minorHAnsi"/>
                          <w:color w:val="FFFFFF" w:themeColor="background1"/>
                          <w:sz w:val="22"/>
                          <w:lang w:val="es-CO"/>
                        </w:rPr>
                        <w:t>marzo</w:t>
                      </w:r>
                      <w:r w:rsidR="00627C9F" w:rsidRPr="008A3E5D">
                        <w:rPr>
                          <w:rFonts w:asciiTheme="minorHAnsi" w:hAnsiTheme="minorHAnsi"/>
                          <w:color w:val="FFFFFF" w:themeColor="background1"/>
                          <w:sz w:val="22"/>
                          <w:lang w:val="es-CO"/>
                        </w:rPr>
                        <w:t xml:space="preserve"> 20</w:t>
                      </w:r>
                      <w:r w:rsidR="00296D7E" w:rsidRPr="008A3E5D">
                        <w:rPr>
                          <w:rFonts w:asciiTheme="minorHAnsi" w:hAnsiTheme="minorHAnsi"/>
                          <w:color w:val="FFFFFF" w:themeColor="background1"/>
                          <w:sz w:val="22"/>
                          <w:lang w:val="es-CO"/>
                        </w:rPr>
                        <w:t>2</w:t>
                      </w:r>
                      <w:r>
                        <w:rPr>
                          <w:rFonts w:asciiTheme="minorHAnsi" w:hAnsiTheme="minorHAnsi"/>
                          <w:color w:val="FFFFFF" w:themeColor="background1"/>
                          <w:sz w:val="22"/>
                          <w:lang w:val="es-CO"/>
                        </w:rPr>
                        <w:t>2</w:t>
                      </w:r>
                    </w:p>
                    <w:p w14:paraId="0C748841"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59F6E3E1" w14:textId="77777777" w:rsidR="00040C3A" w:rsidRPr="00535F06" w:rsidRDefault="00040C3A" w:rsidP="00535F06">
      <w:pPr>
        <w:tabs>
          <w:tab w:val="center" w:pos="5400"/>
        </w:tabs>
        <w:suppressAutoHyphens/>
        <w:jc w:val="center"/>
        <w:rPr>
          <w:rFonts w:ascii="Cambria" w:hAnsi="Cambria"/>
          <w:sz w:val="20"/>
          <w:szCs w:val="20"/>
          <w:lang w:val="es-ES_tradnl"/>
        </w:rPr>
      </w:pPr>
    </w:p>
    <w:p w14:paraId="6F910727" w14:textId="77777777" w:rsidR="00040C3A" w:rsidRPr="00535F06" w:rsidRDefault="00040C3A" w:rsidP="00535F06">
      <w:pPr>
        <w:tabs>
          <w:tab w:val="center" w:pos="5400"/>
        </w:tabs>
        <w:suppressAutoHyphens/>
        <w:jc w:val="center"/>
        <w:rPr>
          <w:rFonts w:ascii="Cambria" w:hAnsi="Cambria"/>
          <w:sz w:val="20"/>
          <w:szCs w:val="20"/>
          <w:lang w:val="es-ES_tradnl"/>
        </w:rPr>
      </w:pPr>
    </w:p>
    <w:p w14:paraId="29CC49E5" w14:textId="77777777" w:rsidR="00040C3A" w:rsidRPr="00535F06" w:rsidRDefault="00040C3A" w:rsidP="00535F06">
      <w:pPr>
        <w:tabs>
          <w:tab w:val="center" w:pos="5400"/>
        </w:tabs>
        <w:suppressAutoHyphens/>
        <w:jc w:val="center"/>
        <w:rPr>
          <w:rFonts w:ascii="Cambria" w:hAnsi="Cambria" w:cs="Arial"/>
          <w:sz w:val="20"/>
          <w:szCs w:val="20"/>
          <w:lang w:val="es-ES_tradnl"/>
        </w:rPr>
      </w:pPr>
    </w:p>
    <w:p w14:paraId="1D3BB13B" w14:textId="77777777" w:rsidR="00040C3A" w:rsidRPr="00535F06" w:rsidRDefault="00040C3A" w:rsidP="00535F06">
      <w:pPr>
        <w:tabs>
          <w:tab w:val="center" w:pos="5400"/>
        </w:tabs>
        <w:suppressAutoHyphens/>
        <w:jc w:val="center"/>
        <w:rPr>
          <w:rFonts w:ascii="Cambria" w:hAnsi="Cambria"/>
          <w:sz w:val="20"/>
          <w:szCs w:val="20"/>
          <w:lang w:val="es-ES_tradnl"/>
        </w:rPr>
      </w:pPr>
    </w:p>
    <w:p w14:paraId="160AF283" w14:textId="77777777" w:rsidR="00040C3A" w:rsidRPr="00535F06" w:rsidRDefault="00040C3A" w:rsidP="00535F06">
      <w:pPr>
        <w:tabs>
          <w:tab w:val="center" w:pos="5400"/>
        </w:tabs>
        <w:suppressAutoHyphens/>
        <w:jc w:val="center"/>
        <w:rPr>
          <w:rFonts w:ascii="Cambria" w:hAnsi="Cambria"/>
          <w:sz w:val="20"/>
          <w:szCs w:val="20"/>
          <w:lang w:val="es-ES_tradnl"/>
        </w:rPr>
      </w:pPr>
    </w:p>
    <w:p w14:paraId="3D064968" w14:textId="77777777" w:rsidR="00040C3A" w:rsidRPr="00535F06" w:rsidRDefault="00040C3A" w:rsidP="00535F06">
      <w:pPr>
        <w:tabs>
          <w:tab w:val="center" w:pos="5400"/>
        </w:tabs>
        <w:suppressAutoHyphens/>
        <w:jc w:val="center"/>
        <w:rPr>
          <w:rFonts w:ascii="Cambria" w:hAnsi="Cambria"/>
          <w:sz w:val="20"/>
          <w:szCs w:val="20"/>
          <w:lang w:val="es-ES_tradnl"/>
        </w:rPr>
      </w:pPr>
    </w:p>
    <w:p w14:paraId="353AEF00" w14:textId="77777777" w:rsidR="00040C3A" w:rsidRPr="00535F06" w:rsidRDefault="00040C3A" w:rsidP="00535F06">
      <w:pPr>
        <w:tabs>
          <w:tab w:val="center" w:pos="5400"/>
        </w:tabs>
        <w:suppressAutoHyphens/>
        <w:jc w:val="center"/>
        <w:rPr>
          <w:rFonts w:ascii="Cambria" w:hAnsi="Cambria"/>
          <w:sz w:val="20"/>
          <w:szCs w:val="20"/>
          <w:lang w:val="es-ES_tradnl"/>
        </w:rPr>
      </w:pPr>
    </w:p>
    <w:p w14:paraId="30EFB322" w14:textId="77777777" w:rsidR="005128E4" w:rsidRPr="00535F06" w:rsidRDefault="005128E4" w:rsidP="00535F06">
      <w:pPr>
        <w:tabs>
          <w:tab w:val="center" w:pos="5400"/>
        </w:tabs>
        <w:suppressAutoHyphens/>
        <w:jc w:val="center"/>
        <w:rPr>
          <w:rFonts w:ascii="Cambria" w:hAnsi="Cambria"/>
          <w:sz w:val="20"/>
          <w:szCs w:val="20"/>
          <w:lang w:val="es-ES_tradnl"/>
        </w:rPr>
      </w:pPr>
    </w:p>
    <w:p w14:paraId="76B7FAE9" w14:textId="77777777" w:rsidR="00040C3A" w:rsidRPr="00535F06" w:rsidRDefault="00040C3A" w:rsidP="00535F06">
      <w:pPr>
        <w:tabs>
          <w:tab w:val="center" w:pos="5400"/>
        </w:tabs>
        <w:suppressAutoHyphens/>
        <w:jc w:val="center"/>
        <w:rPr>
          <w:rFonts w:ascii="Cambria" w:hAnsi="Cambria"/>
          <w:sz w:val="20"/>
          <w:szCs w:val="20"/>
          <w:lang w:val="es-ES_tradnl"/>
        </w:rPr>
      </w:pPr>
    </w:p>
    <w:p w14:paraId="0B21BB80" w14:textId="77777777" w:rsidR="005128E4" w:rsidRPr="00535F06" w:rsidRDefault="005128E4" w:rsidP="00535F06">
      <w:pPr>
        <w:tabs>
          <w:tab w:val="center" w:pos="5400"/>
        </w:tabs>
        <w:suppressAutoHyphens/>
        <w:jc w:val="center"/>
        <w:rPr>
          <w:rFonts w:ascii="Cambria" w:hAnsi="Cambria"/>
          <w:sz w:val="20"/>
          <w:szCs w:val="20"/>
          <w:lang w:val="es-ES_tradnl"/>
        </w:rPr>
      </w:pPr>
    </w:p>
    <w:p w14:paraId="2822E4E9" w14:textId="77777777" w:rsidR="005128E4" w:rsidRPr="00535F06" w:rsidRDefault="005128E4" w:rsidP="00535F06">
      <w:pPr>
        <w:tabs>
          <w:tab w:val="center" w:pos="5400"/>
        </w:tabs>
        <w:suppressAutoHyphens/>
        <w:jc w:val="center"/>
        <w:rPr>
          <w:rFonts w:ascii="Cambria" w:hAnsi="Cambria"/>
          <w:sz w:val="20"/>
          <w:szCs w:val="20"/>
          <w:lang w:val="es-ES_tradnl"/>
        </w:rPr>
      </w:pPr>
    </w:p>
    <w:p w14:paraId="5DB47617" w14:textId="77777777" w:rsidR="005128E4" w:rsidRPr="00535F06" w:rsidRDefault="005128E4" w:rsidP="00535F06">
      <w:pPr>
        <w:tabs>
          <w:tab w:val="center" w:pos="5400"/>
        </w:tabs>
        <w:suppressAutoHyphens/>
        <w:jc w:val="center"/>
        <w:rPr>
          <w:rFonts w:ascii="Cambria" w:hAnsi="Cambria"/>
          <w:sz w:val="20"/>
          <w:szCs w:val="20"/>
          <w:lang w:val="es-ES_tradnl"/>
        </w:rPr>
      </w:pPr>
    </w:p>
    <w:p w14:paraId="6F233A14" w14:textId="77777777" w:rsidR="00040C3A" w:rsidRPr="00535F06" w:rsidRDefault="00040C3A" w:rsidP="00535F06">
      <w:pPr>
        <w:tabs>
          <w:tab w:val="center" w:pos="5400"/>
        </w:tabs>
        <w:suppressAutoHyphens/>
        <w:jc w:val="center"/>
        <w:rPr>
          <w:rFonts w:ascii="Cambria" w:hAnsi="Cambria"/>
          <w:sz w:val="20"/>
          <w:szCs w:val="20"/>
          <w:lang w:val="es-ES_tradnl"/>
        </w:rPr>
      </w:pPr>
    </w:p>
    <w:p w14:paraId="3577F66B" w14:textId="77777777" w:rsidR="00040C3A" w:rsidRPr="00535F06" w:rsidRDefault="00040C3A" w:rsidP="00535F06">
      <w:pPr>
        <w:tabs>
          <w:tab w:val="center" w:pos="5400"/>
        </w:tabs>
        <w:suppressAutoHyphens/>
        <w:jc w:val="center"/>
        <w:rPr>
          <w:rFonts w:ascii="Cambria" w:hAnsi="Cambria"/>
          <w:sz w:val="20"/>
          <w:szCs w:val="20"/>
          <w:lang w:val="es-ES_tradnl"/>
        </w:rPr>
      </w:pPr>
    </w:p>
    <w:p w14:paraId="5635491A" w14:textId="77777777" w:rsidR="00A50FCF" w:rsidRPr="00535F06" w:rsidRDefault="00A50FCF" w:rsidP="00535F06">
      <w:pPr>
        <w:tabs>
          <w:tab w:val="center" w:pos="5400"/>
        </w:tabs>
        <w:suppressAutoHyphens/>
        <w:jc w:val="center"/>
        <w:rPr>
          <w:rFonts w:ascii="Cambria" w:hAnsi="Cambria"/>
          <w:sz w:val="20"/>
          <w:szCs w:val="20"/>
          <w:lang w:val="es-ES_tradnl"/>
        </w:rPr>
      </w:pPr>
    </w:p>
    <w:p w14:paraId="5542494E" w14:textId="77777777" w:rsidR="00A50FCF" w:rsidRPr="00535F06" w:rsidRDefault="00A50FCF" w:rsidP="00535F06">
      <w:pPr>
        <w:tabs>
          <w:tab w:val="center" w:pos="5400"/>
        </w:tabs>
        <w:suppressAutoHyphens/>
        <w:jc w:val="center"/>
        <w:rPr>
          <w:rFonts w:ascii="Cambria" w:hAnsi="Cambria"/>
          <w:sz w:val="20"/>
          <w:szCs w:val="20"/>
          <w:lang w:val="es-ES_tradnl"/>
        </w:rPr>
      </w:pPr>
    </w:p>
    <w:p w14:paraId="6B030D86" w14:textId="77777777" w:rsidR="00A50FCF" w:rsidRPr="00535F06" w:rsidRDefault="00A50FCF" w:rsidP="00535F06">
      <w:pPr>
        <w:tabs>
          <w:tab w:val="center" w:pos="5400"/>
        </w:tabs>
        <w:suppressAutoHyphens/>
        <w:jc w:val="center"/>
        <w:rPr>
          <w:rFonts w:ascii="Cambria" w:hAnsi="Cambria"/>
          <w:sz w:val="20"/>
          <w:szCs w:val="20"/>
          <w:lang w:val="es-ES_tradnl"/>
        </w:rPr>
      </w:pPr>
    </w:p>
    <w:p w14:paraId="6F2AC5DD" w14:textId="77777777" w:rsidR="00A50FCF" w:rsidRPr="00535F06" w:rsidRDefault="00A50FCF" w:rsidP="00535F06">
      <w:pPr>
        <w:tabs>
          <w:tab w:val="center" w:pos="5400"/>
        </w:tabs>
        <w:suppressAutoHyphens/>
        <w:jc w:val="center"/>
        <w:rPr>
          <w:rFonts w:ascii="Cambria" w:hAnsi="Cambria"/>
          <w:sz w:val="20"/>
          <w:szCs w:val="20"/>
          <w:lang w:val="es-ES_tradnl"/>
        </w:rPr>
      </w:pPr>
    </w:p>
    <w:p w14:paraId="56F5969C" w14:textId="77777777" w:rsidR="00A50FCF" w:rsidRPr="00535F06" w:rsidRDefault="00A50FCF" w:rsidP="00535F06">
      <w:pPr>
        <w:tabs>
          <w:tab w:val="center" w:pos="5400"/>
        </w:tabs>
        <w:suppressAutoHyphens/>
        <w:jc w:val="center"/>
        <w:rPr>
          <w:rFonts w:ascii="Cambria" w:hAnsi="Cambria"/>
          <w:sz w:val="20"/>
          <w:szCs w:val="20"/>
          <w:lang w:val="es-ES_tradnl"/>
        </w:rPr>
      </w:pPr>
    </w:p>
    <w:p w14:paraId="269FCB18" w14:textId="77777777" w:rsidR="00A50FCF" w:rsidRPr="00535F06" w:rsidRDefault="00A50FCF" w:rsidP="00535F06">
      <w:pPr>
        <w:tabs>
          <w:tab w:val="center" w:pos="5400"/>
        </w:tabs>
        <w:suppressAutoHyphens/>
        <w:jc w:val="center"/>
        <w:rPr>
          <w:rFonts w:ascii="Cambria" w:hAnsi="Cambria"/>
          <w:sz w:val="20"/>
          <w:szCs w:val="20"/>
          <w:lang w:val="es-ES_tradnl"/>
        </w:rPr>
      </w:pPr>
    </w:p>
    <w:p w14:paraId="5B3F2B30" w14:textId="77777777" w:rsidR="00A50FCF" w:rsidRPr="00535F06" w:rsidRDefault="00A50FCF" w:rsidP="00535F06">
      <w:pPr>
        <w:tabs>
          <w:tab w:val="center" w:pos="5400"/>
        </w:tabs>
        <w:suppressAutoHyphens/>
        <w:jc w:val="center"/>
        <w:rPr>
          <w:rFonts w:ascii="Cambria" w:hAnsi="Cambria"/>
          <w:sz w:val="20"/>
          <w:szCs w:val="20"/>
          <w:lang w:val="es-ES_tradnl"/>
        </w:rPr>
      </w:pPr>
    </w:p>
    <w:p w14:paraId="2168B79E" w14:textId="77777777" w:rsidR="00A50FCF" w:rsidRPr="00535F06" w:rsidRDefault="00A50FCF" w:rsidP="00535F06">
      <w:pPr>
        <w:tabs>
          <w:tab w:val="center" w:pos="5400"/>
        </w:tabs>
        <w:suppressAutoHyphens/>
        <w:jc w:val="center"/>
        <w:rPr>
          <w:rFonts w:ascii="Cambria" w:hAnsi="Cambria"/>
          <w:sz w:val="20"/>
          <w:szCs w:val="20"/>
          <w:lang w:val="es-ES_tradnl"/>
        </w:rPr>
      </w:pPr>
    </w:p>
    <w:p w14:paraId="4958E072" w14:textId="77777777" w:rsidR="00A50FCF" w:rsidRPr="00535F06" w:rsidRDefault="00A50FCF" w:rsidP="00535F06">
      <w:pPr>
        <w:tabs>
          <w:tab w:val="center" w:pos="5400"/>
        </w:tabs>
        <w:suppressAutoHyphens/>
        <w:jc w:val="center"/>
        <w:rPr>
          <w:rFonts w:ascii="Cambria" w:hAnsi="Cambria"/>
          <w:sz w:val="20"/>
          <w:szCs w:val="20"/>
          <w:lang w:val="es-ES_tradnl"/>
        </w:rPr>
      </w:pPr>
    </w:p>
    <w:p w14:paraId="71A74A28" w14:textId="77777777" w:rsidR="00A50FCF" w:rsidRPr="00535F06" w:rsidRDefault="00A50FCF" w:rsidP="00535F06">
      <w:pPr>
        <w:tabs>
          <w:tab w:val="center" w:pos="5400"/>
        </w:tabs>
        <w:suppressAutoHyphens/>
        <w:jc w:val="center"/>
        <w:rPr>
          <w:rFonts w:ascii="Cambria" w:hAnsi="Cambria"/>
          <w:sz w:val="20"/>
          <w:szCs w:val="20"/>
          <w:lang w:val="es-ES_tradnl"/>
        </w:rPr>
      </w:pPr>
    </w:p>
    <w:p w14:paraId="39D4CB14" w14:textId="77777777" w:rsidR="00A50FCF" w:rsidRPr="00535F06" w:rsidRDefault="00A50FCF" w:rsidP="00535F06">
      <w:pPr>
        <w:tabs>
          <w:tab w:val="center" w:pos="5400"/>
        </w:tabs>
        <w:suppressAutoHyphens/>
        <w:jc w:val="center"/>
        <w:rPr>
          <w:rFonts w:ascii="Cambria" w:hAnsi="Cambria"/>
          <w:sz w:val="20"/>
          <w:szCs w:val="20"/>
          <w:lang w:val="es-ES_tradnl"/>
        </w:rPr>
      </w:pPr>
    </w:p>
    <w:p w14:paraId="337FA37F" w14:textId="77777777" w:rsidR="00A50FCF" w:rsidRPr="00535F06" w:rsidRDefault="00A50FCF" w:rsidP="00535F06">
      <w:pPr>
        <w:tabs>
          <w:tab w:val="center" w:pos="5400"/>
        </w:tabs>
        <w:suppressAutoHyphens/>
        <w:jc w:val="center"/>
        <w:rPr>
          <w:rFonts w:ascii="Cambria" w:hAnsi="Cambria"/>
          <w:sz w:val="20"/>
          <w:szCs w:val="20"/>
          <w:lang w:val="es-ES_tradnl"/>
        </w:rPr>
      </w:pPr>
    </w:p>
    <w:p w14:paraId="42B001D3" w14:textId="77777777" w:rsidR="00A50FCF" w:rsidRPr="00535F06" w:rsidRDefault="00A50FCF" w:rsidP="00535F06">
      <w:pPr>
        <w:tabs>
          <w:tab w:val="center" w:pos="5400"/>
        </w:tabs>
        <w:suppressAutoHyphens/>
        <w:jc w:val="center"/>
        <w:rPr>
          <w:rFonts w:ascii="Cambria" w:hAnsi="Cambria"/>
          <w:sz w:val="20"/>
          <w:szCs w:val="20"/>
          <w:lang w:val="es-ES_tradnl"/>
        </w:rPr>
      </w:pPr>
    </w:p>
    <w:p w14:paraId="7542C873" w14:textId="77777777" w:rsidR="00A50FCF" w:rsidRPr="00535F06" w:rsidRDefault="00A50FCF" w:rsidP="00535F06">
      <w:pPr>
        <w:tabs>
          <w:tab w:val="center" w:pos="5400"/>
        </w:tabs>
        <w:suppressAutoHyphens/>
        <w:jc w:val="center"/>
        <w:rPr>
          <w:rFonts w:ascii="Cambria" w:hAnsi="Cambria"/>
          <w:sz w:val="20"/>
          <w:szCs w:val="20"/>
          <w:lang w:val="es-ES_tradnl"/>
        </w:rPr>
      </w:pPr>
    </w:p>
    <w:p w14:paraId="1E10EAF3" w14:textId="77777777" w:rsidR="00A50FCF" w:rsidRPr="00535F06" w:rsidRDefault="0090270B" w:rsidP="00535F06">
      <w:pPr>
        <w:tabs>
          <w:tab w:val="center" w:pos="5400"/>
        </w:tabs>
        <w:suppressAutoHyphens/>
        <w:jc w:val="center"/>
        <w:rPr>
          <w:rFonts w:ascii="Cambria" w:hAnsi="Cambria"/>
          <w:sz w:val="20"/>
          <w:szCs w:val="20"/>
          <w:lang w:val="es-ES_tradnl"/>
        </w:rPr>
      </w:pPr>
      <w:r w:rsidRPr="00535F06">
        <w:rPr>
          <w:rFonts w:ascii="Cambria" w:hAnsi="Cambria"/>
          <w:noProof/>
          <w:sz w:val="20"/>
          <w:szCs w:val="20"/>
        </w:rPr>
        <mc:AlternateContent>
          <mc:Choice Requires="wps">
            <w:drawing>
              <wp:anchor distT="0" distB="0" distL="114300" distR="114300" simplePos="0" relativeHeight="251658242" behindDoc="0" locked="0" layoutInCell="1" allowOverlap="1" wp14:anchorId="390D17AB" wp14:editId="4651C16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89F10" w14:textId="674E7E02" w:rsidR="00DD3D86" w:rsidRPr="00890650" w:rsidRDefault="00296D7E" w:rsidP="00DD3D86">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A</w:t>
                            </w:r>
                            <w:r w:rsidR="00DD3D86" w:rsidRPr="00890650">
                              <w:rPr>
                                <w:rFonts w:asciiTheme="majorHAnsi" w:hAnsiTheme="majorHAnsi"/>
                                <w:color w:val="0D0D0D" w:themeColor="text1" w:themeTint="F2"/>
                                <w:sz w:val="18"/>
                                <w:szCs w:val="22"/>
                                <w:lang w:val="es-ES"/>
                              </w:rPr>
                              <w:t>probado electr</w:t>
                            </w:r>
                            <w:r w:rsidR="00DD3D86" w:rsidRPr="00890650">
                              <w:rPr>
                                <w:rFonts w:asciiTheme="majorHAnsi" w:hAnsiTheme="majorHAnsi"/>
                                <w:color w:val="0D0D0D" w:themeColor="text1" w:themeTint="F2"/>
                                <w:sz w:val="18"/>
                                <w:szCs w:val="22"/>
                                <w:lang w:val="es-ES_tradnl"/>
                              </w:rPr>
                              <w:t>ónicamente</w:t>
                            </w:r>
                            <w:r w:rsidR="00DD3D86" w:rsidRPr="00890650">
                              <w:rPr>
                                <w:rFonts w:asciiTheme="majorHAnsi" w:hAnsiTheme="majorHAnsi"/>
                                <w:color w:val="0D0D0D" w:themeColor="text1" w:themeTint="F2"/>
                                <w:sz w:val="18"/>
                                <w:szCs w:val="22"/>
                                <w:lang w:val="es-ES"/>
                              </w:rPr>
                              <w:t xml:space="preserve"> por la </w:t>
                            </w:r>
                            <w:r w:rsidR="00DD3D86" w:rsidRPr="001E6632">
                              <w:rPr>
                                <w:rFonts w:asciiTheme="majorHAnsi" w:hAnsiTheme="majorHAnsi"/>
                                <w:color w:val="0D0D0D" w:themeColor="text1" w:themeTint="F2"/>
                                <w:sz w:val="18"/>
                                <w:szCs w:val="22"/>
                                <w:lang w:val="es-ES"/>
                              </w:rPr>
                              <w:t xml:space="preserve">Comisión el </w:t>
                            </w:r>
                            <w:r w:rsidR="008A3E5D" w:rsidRPr="001E6632">
                              <w:rPr>
                                <w:rFonts w:asciiTheme="majorHAnsi" w:hAnsiTheme="majorHAnsi"/>
                                <w:color w:val="0D0D0D" w:themeColor="text1" w:themeTint="F2"/>
                                <w:sz w:val="18"/>
                                <w:szCs w:val="22"/>
                                <w:lang w:val="es-ES"/>
                              </w:rPr>
                              <w:t>11 de marzo de 2022</w:t>
                            </w:r>
                            <w:r w:rsidR="00E65CD1">
                              <w:rPr>
                                <w:rFonts w:asciiTheme="majorHAnsi" w:hAnsiTheme="majorHAnsi"/>
                                <w:color w:val="0D0D0D" w:themeColor="text1" w:themeTint="F2"/>
                                <w:sz w:val="18"/>
                                <w:szCs w:val="22"/>
                                <w:lang w:val="es-ES"/>
                              </w:rPr>
                              <w:t>.</w:t>
                            </w:r>
                          </w:p>
                          <w:p w14:paraId="69EAD35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0BBC3F1"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D17AB"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2A89F10" w14:textId="674E7E02" w:rsidR="00DD3D86" w:rsidRPr="00890650" w:rsidRDefault="00296D7E" w:rsidP="00DD3D86">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A</w:t>
                      </w:r>
                      <w:r w:rsidR="00DD3D86" w:rsidRPr="00890650">
                        <w:rPr>
                          <w:rFonts w:asciiTheme="majorHAnsi" w:hAnsiTheme="majorHAnsi"/>
                          <w:color w:val="0D0D0D" w:themeColor="text1" w:themeTint="F2"/>
                          <w:sz w:val="18"/>
                          <w:szCs w:val="22"/>
                          <w:lang w:val="es-ES"/>
                        </w:rPr>
                        <w:t>probado electr</w:t>
                      </w:r>
                      <w:r w:rsidR="00DD3D86" w:rsidRPr="00890650">
                        <w:rPr>
                          <w:rFonts w:asciiTheme="majorHAnsi" w:hAnsiTheme="majorHAnsi"/>
                          <w:color w:val="0D0D0D" w:themeColor="text1" w:themeTint="F2"/>
                          <w:sz w:val="18"/>
                          <w:szCs w:val="22"/>
                          <w:lang w:val="es-ES_tradnl"/>
                        </w:rPr>
                        <w:t>ónicamente</w:t>
                      </w:r>
                      <w:r w:rsidR="00DD3D86" w:rsidRPr="00890650">
                        <w:rPr>
                          <w:rFonts w:asciiTheme="majorHAnsi" w:hAnsiTheme="majorHAnsi"/>
                          <w:color w:val="0D0D0D" w:themeColor="text1" w:themeTint="F2"/>
                          <w:sz w:val="18"/>
                          <w:szCs w:val="22"/>
                          <w:lang w:val="es-ES"/>
                        </w:rPr>
                        <w:t xml:space="preserve"> por la </w:t>
                      </w:r>
                      <w:r w:rsidR="00DD3D86" w:rsidRPr="001E6632">
                        <w:rPr>
                          <w:rFonts w:asciiTheme="majorHAnsi" w:hAnsiTheme="majorHAnsi"/>
                          <w:color w:val="0D0D0D" w:themeColor="text1" w:themeTint="F2"/>
                          <w:sz w:val="18"/>
                          <w:szCs w:val="22"/>
                          <w:lang w:val="es-ES"/>
                        </w:rPr>
                        <w:t xml:space="preserve">Comisión el </w:t>
                      </w:r>
                      <w:r w:rsidR="008A3E5D" w:rsidRPr="001E6632">
                        <w:rPr>
                          <w:rFonts w:asciiTheme="majorHAnsi" w:hAnsiTheme="majorHAnsi"/>
                          <w:color w:val="0D0D0D" w:themeColor="text1" w:themeTint="F2"/>
                          <w:sz w:val="18"/>
                          <w:szCs w:val="22"/>
                          <w:lang w:val="es-ES"/>
                        </w:rPr>
                        <w:t>11 de marzo de 2022</w:t>
                      </w:r>
                      <w:r w:rsidR="00E65CD1">
                        <w:rPr>
                          <w:rFonts w:asciiTheme="majorHAnsi" w:hAnsiTheme="majorHAnsi"/>
                          <w:color w:val="0D0D0D" w:themeColor="text1" w:themeTint="F2"/>
                          <w:sz w:val="18"/>
                          <w:szCs w:val="22"/>
                          <w:lang w:val="es-ES"/>
                        </w:rPr>
                        <w:t>.</w:t>
                      </w:r>
                    </w:p>
                    <w:p w14:paraId="69EAD35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0BBC3F1"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A1239D5" w14:textId="77777777" w:rsidR="00A50FCF" w:rsidRPr="00535F06" w:rsidRDefault="00A50FCF" w:rsidP="00535F06">
      <w:pPr>
        <w:tabs>
          <w:tab w:val="center" w:pos="5400"/>
        </w:tabs>
        <w:suppressAutoHyphens/>
        <w:jc w:val="center"/>
        <w:rPr>
          <w:rFonts w:ascii="Cambria" w:hAnsi="Cambria"/>
          <w:sz w:val="20"/>
          <w:szCs w:val="20"/>
          <w:lang w:val="es-ES_tradnl"/>
        </w:rPr>
      </w:pPr>
    </w:p>
    <w:p w14:paraId="784153C7" w14:textId="77777777" w:rsidR="00A50FCF" w:rsidRPr="00535F06" w:rsidRDefault="00A50FCF" w:rsidP="00535F06">
      <w:pPr>
        <w:tabs>
          <w:tab w:val="center" w:pos="5400"/>
        </w:tabs>
        <w:suppressAutoHyphens/>
        <w:jc w:val="center"/>
        <w:rPr>
          <w:rFonts w:ascii="Cambria" w:hAnsi="Cambria"/>
          <w:sz w:val="20"/>
          <w:szCs w:val="20"/>
          <w:lang w:val="es-ES_tradnl"/>
        </w:rPr>
      </w:pPr>
    </w:p>
    <w:p w14:paraId="7D37EA5B" w14:textId="77777777" w:rsidR="00A50FCF" w:rsidRPr="00535F06" w:rsidRDefault="00A50FCF" w:rsidP="00535F06">
      <w:pPr>
        <w:tabs>
          <w:tab w:val="center" w:pos="5400"/>
        </w:tabs>
        <w:suppressAutoHyphens/>
        <w:jc w:val="center"/>
        <w:rPr>
          <w:rFonts w:ascii="Cambria" w:hAnsi="Cambria"/>
          <w:sz w:val="20"/>
          <w:szCs w:val="20"/>
          <w:lang w:val="es-ES_tradnl"/>
        </w:rPr>
      </w:pPr>
    </w:p>
    <w:p w14:paraId="6526A901" w14:textId="77777777" w:rsidR="00A50FCF" w:rsidRPr="00535F06" w:rsidRDefault="00A50FCF" w:rsidP="00535F06">
      <w:pPr>
        <w:tabs>
          <w:tab w:val="center" w:pos="5400"/>
        </w:tabs>
        <w:suppressAutoHyphens/>
        <w:jc w:val="center"/>
        <w:rPr>
          <w:rFonts w:ascii="Cambria" w:hAnsi="Cambria"/>
          <w:sz w:val="20"/>
          <w:szCs w:val="20"/>
          <w:lang w:val="es-ES_tradnl"/>
        </w:rPr>
      </w:pPr>
    </w:p>
    <w:p w14:paraId="172E86A0" w14:textId="77777777" w:rsidR="00A50FCF" w:rsidRPr="00535F06" w:rsidRDefault="0090270B" w:rsidP="00535F06">
      <w:pPr>
        <w:tabs>
          <w:tab w:val="center" w:pos="5400"/>
        </w:tabs>
        <w:suppressAutoHyphens/>
        <w:jc w:val="center"/>
        <w:rPr>
          <w:rFonts w:ascii="Cambria" w:hAnsi="Cambria"/>
          <w:sz w:val="20"/>
          <w:szCs w:val="20"/>
          <w:lang w:val="es-ES_tradnl"/>
        </w:rPr>
      </w:pPr>
      <w:r w:rsidRPr="00535F06">
        <w:rPr>
          <w:rFonts w:ascii="Cambria" w:hAnsi="Cambria"/>
          <w:noProof/>
          <w:sz w:val="20"/>
          <w:szCs w:val="20"/>
        </w:rPr>
        <mc:AlternateContent>
          <mc:Choice Requires="wps">
            <w:drawing>
              <wp:anchor distT="0" distB="0" distL="114300" distR="114300" simplePos="0" relativeHeight="251658245" behindDoc="0" locked="0" layoutInCell="1" allowOverlap="1" wp14:anchorId="497574CB" wp14:editId="3A0E6A8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21110" w14:textId="4DCBDD34" w:rsidR="00113F73" w:rsidRPr="00296D7E" w:rsidRDefault="00113F73" w:rsidP="00113F73">
                            <w:pPr>
                              <w:spacing w:line="276" w:lineRule="auto"/>
                              <w:rPr>
                                <w:rFonts w:asciiTheme="majorHAnsi" w:hAnsiTheme="majorHAnsi"/>
                                <w:color w:val="595959" w:themeColor="text1" w:themeTint="A6"/>
                                <w:sz w:val="18"/>
                                <w:szCs w:val="18"/>
                                <w:lang w:val="es-MX"/>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Pr="001E6632">
                              <w:rPr>
                                <w:rFonts w:asciiTheme="majorHAnsi" w:hAnsiTheme="majorHAnsi"/>
                                <w:color w:val="595959" w:themeColor="text1" w:themeTint="A6"/>
                                <w:sz w:val="18"/>
                                <w:szCs w:val="18"/>
                                <w:lang w:val="pt-BR"/>
                              </w:rPr>
                              <w:t xml:space="preserve">, Informe No. </w:t>
                            </w:r>
                            <w:r w:rsidR="008A3E5D" w:rsidRPr="001E6632">
                              <w:rPr>
                                <w:rFonts w:asciiTheme="majorHAnsi" w:hAnsiTheme="majorHAnsi"/>
                                <w:color w:val="595959" w:themeColor="text1" w:themeTint="A6"/>
                                <w:sz w:val="18"/>
                                <w:szCs w:val="18"/>
                                <w:lang w:val="pt-BR"/>
                              </w:rPr>
                              <w:t>58</w:t>
                            </w:r>
                            <w:r w:rsidRPr="001E6632">
                              <w:rPr>
                                <w:rFonts w:asciiTheme="majorHAnsi" w:hAnsiTheme="majorHAnsi"/>
                                <w:color w:val="595959" w:themeColor="text1" w:themeTint="A6"/>
                                <w:sz w:val="18"/>
                                <w:szCs w:val="18"/>
                                <w:lang w:val="pt-BR"/>
                              </w:rPr>
                              <w:t>/</w:t>
                            </w:r>
                            <w:r w:rsidR="00296D7E" w:rsidRPr="001E6632">
                              <w:rPr>
                                <w:rFonts w:asciiTheme="majorHAnsi" w:hAnsiTheme="majorHAnsi"/>
                                <w:color w:val="595959" w:themeColor="text1" w:themeTint="A6"/>
                                <w:sz w:val="18"/>
                                <w:szCs w:val="18"/>
                                <w:lang w:val="pt-BR"/>
                              </w:rPr>
                              <w:t>2</w:t>
                            </w:r>
                            <w:r w:rsidR="00A03370" w:rsidRPr="001E6632">
                              <w:rPr>
                                <w:rFonts w:asciiTheme="majorHAnsi" w:hAnsiTheme="majorHAnsi"/>
                                <w:color w:val="595959" w:themeColor="text1" w:themeTint="A6"/>
                                <w:sz w:val="18"/>
                                <w:szCs w:val="18"/>
                                <w:lang w:val="pt-BR"/>
                              </w:rPr>
                              <w:t>2</w:t>
                            </w:r>
                            <w:r w:rsidRPr="001E6632">
                              <w:rPr>
                                <w:rFonts w:asciiTheme="majorHAnsi" w:hAnsiTheme="majorHAnsi"/>
                                <w:color w:val="595959" w:themeColor="text1" w:themeTint="A6"/>
                                <w:sz w:val="18"/>
                                <w:szCs w:val="18"/>
                                <w:lang w:val="pt-BR"/>
                              </w:rPr>
                              <w:t xml:space="preserve">, Caso </w:t>
                            </w:r>
                            <w:r w:rsidR="00296D7E" w:rsidRPr="001E6632">
                              <w:rPr>
                                <w:rFonts w:asciiTheme="majorHAnsi" w:hAnsiTheme="majorHAnsi"/>
                                <w:color w:val="595959" w:themeColor="text1" w:themeTint="A6"/>
                                <w:sz w:val="18"/>
                                <w:szCs w:val="18"/>
                                <w:lang w:val="pt-BR"/>
                              </w:rPr>
                              <w:t xml:space="preserve">14.291. </w:t>
                            </w:r>
                            <w:r w:rsidR="00296D7E" w:rsidRPr="001E6632">
                              <w:rPr>
                                <w:rFonts w:asciiTheme="majorHAnsi" w:hAnsiTheme="majorHAnsi"/>
                                <w:color w:val="595959" w:themeColor="text1" w:themeTint="A6"/>
                                <w:sz w:val="18"/>
                                <w:szCs w:val="18"/>
                                <w:lang w:val="es-ES_tradnl"/>
                              </w:rPr>
                              <w:t>Solución Amistosa</w:t>
                            </w:r>
                            <w:r w:rsidRPr="001E6632">
                              <w:rPr>
                                <w:rFonts w:asciiTheme="majorHAnsi" w:hAnsiTheme="majorHAnsi"/>
                                <w:color w:val="595959" w:themeColor="text1" w:themeTint="A6"/>
                                <w:sz w:val="18"/>
                                <w:szCs w:val="18"/>
                                <w:lang w:val="es-ES_tradnl"/>
                              </w:rPr>
                              <w:t>.</w:t>
                            </w:r>
                            <w:r w:rsidR="00296D7E" w:rsidRPr="001E6632">
                              <w:rPr>
                                <w:rFonts w:asciiTheme="majorHAnsi" w:hAnsiTheme="majorHAnsi"/>
                                <w:color w:val="595959" w:themeColor="text1" w:themeTint="A6"/>
                                <w:sz w:val="18"/>
                                <w:szCs w:val="18"/>
                                <w:lang w:val="es-ES_tradnl"/>
                              </w:rPr>
                              <w:t xml:space="preserve"> </w:t>
                            </w:r>
                            <w:r w:rsidR="003B603B" w:rsidRPr="001E6632">
                              <w:rPr>
                                <w:rFonts w:asciiTheme="majorHAnsi" w:hAnsiTheme="majorHAnsi"/>
                                <w:color w:val="595959" w:themeColor="text1" w:themeTint="A6"/>
                                <w:sz w:val="18"/>
                                <w:szCs w:val="18"/>
                                <w:lang w:val="es-ES_tradnl"/>
                              </w:rPr>
                              <w:t>Capitán N</w:t>
                            </w:r>
                            <w:r w:rsidR="00296D7E" w:rsidRPr="001E6632">
                              <w:rPr>
                                <w:rFonts w:asciiTheme="majorHAnsi" w:hAnsiTheme="majorHAnsi"/>
                                <w:color w:val="595959" w:themeColor="text1" w:themeTint="A6"/>
                                <w:sz w:val="18"/>
                                <w:szCs w:val="18"/>
                                <w:lang w:val="es-ES_tradnl"/>
                              </w:rPr>
                              <w:t xml:space="preserve">. </w:t>
                            </w:r>
                            <w:r w:rsidRPr="001E6632">
                              <w:rPr>
                                <w:rFonts w:asciiTheme="majorHAnsi" w:hAnsiTheme="majorHAnsi"/>
                                <w:color w:val="595959" w:themeColor="text1" w:themeTint="A6"/>
                                <w:sz w:val="18"/>
                                <w:szCs w:val="18"/>
                                <w:lang w:val="es-ES_tradnl"/>
                              </w:rPr>
                              <w:t xml:space="preserve"> </w:t>
                            </w:r>
                            <w:r w:rsidR="00296D7E" w:rsidRPr="001E6632">
                              <w:rPr>
                                <w:rFonts w:asciiTheme="majorHAnsi" w:hAnsiTheme="majorHAnsi"/>
                                <w:color w:val="595959" w:themeColor="text1" w:themeTint="A6"/>
                                <w:sz w:val="18"/>
                                <w:szCs w:val="18"/>
                                <w:lang w:val="es-ES_tradnl"/>
                              </w:rPr>
                              <w:t xml:space="preserve">Colombia. </w:t>
                            </w:r>
                            <w:r w:rsidR="008A3E5D" w:rsidRPr="001E6632">
                              <w:rPr>
                                <w:rFonts w:asciiTheme="majorHAnsi" w:hAnsiTheme="majorHAnsi"/>
                                <w:color w:val="595959" w:themeColor="text1" w:themeTint="A6"/>
                                <w:sz w:val="18"/>
                                <w:szCs w:val="18"/>
                                <w:lang w:val="es-MX"/>
                              </w:rPr>
                              <w:t>11 de marzo de 2022</w:t>
                            </w:r>
                            <w:r w:rsidRPr="001E6632">
                              <w:rPr>
                                <w:rFonts w:asciiTheme="majorHAnsi" w:hAnsiTheme="majorHAnsi"/>
                                <w:color w:val="595959" w:themeColor="text1" w:themeTint="A6"/>
                                <w:sz w:val="18"/>
                                <w:szCs w:val="18"/>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574CB"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4621110" w14:textId="4DCBDD34" w:rsidR="00113F73" w:rsidRPr="00296D7E" w:rsidRDefault="00113F73" w:rsidP="00113F73">
                      <w:pPr>
                        <w:spacing w:line="276" w:lineRule="auto"/>
                        <w:rPr>
                          <w:rFonts w:asciiTheme="majorHAnsi" w:hAnsiTheme="majorHAnsi"/>
                          <w:color w:val="595959" w:themeColor="text1" w:themeTint="A6"/>
                          <w:sz w:val="18"/>
                          <w:szCs w:val="18"/>
                          <w:lang w:val="es-MX"/>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Pr="001E6632">
                        <w:rPr>
                          <w:rFonts w:asciiTheme="majorHAnsi" w:hAnsiTheme="majorHAnsi"/>
                          <w:color w:val="595959" w:themeColor="text1" w:themeTint="A6"/>
                          <w:sz w:val="18"/>
                          <w:szCs w:val="18"/>
                          <w:lang w:val="pt-BR"/>
                        </w:rPr>
                        <w:t xml:space="preserve">, Informe No. </w:t>
                      </w:r>
                      <w:r w:rsidR="008A3E5D" w:rsidRPr="001E6632">
                        <w:rPr>
                          <w:rFonts w:asciiTheme="majorHAnsi" w:hAnsiTheme="majorHAnsi"/>
                          <w:color w:val="595959" w:themeColor="text1" w:themeTint="A6"/>
                          <w:sz w:val="18"/>
                          <w:szCs w:val="18"/>
                          <w:lang w:val="pt-BR"/>
                        </w:rPr>
                        <w:t>58</w:t>
                      </w:r>
                      <w:r w:rsidRPr="001E6632">
                        <w:rPr>
                          <w:rFonts w:asciiTheme="majorHAnsi" w:hAnsiTheme="majorHAnsi"/>
                          <w:color w:val="595959" w:themeColor="text1" w:themeTint="A6"/>
                          <w:sz w:val="18"/>
                          <w:szCs w:val="18"/>
                          <w:lang w:val="pt-BR"/>
                        </w:rPr>
                        <w:t>/</w:t>
                      </w:r>
                      <w:r w:rsidR="00296D7E" w:rsidRPr="001E6632">
                        <w:rPr>
                          <w:rFonts w:asciiTheme="majorHAnsi" w:hAnsiTheme="majorHAnsi"/>
                          <w:color w:val="595959" w:themeColor="text1" w:themeTint="A6"/>
                          <w:sz w:val="18"/>
                          <w:szCs w:val="18"/>
                          <w:lang w:val="pt-BR"/>
                        </w:rPr>
                        <w:t>2</w:t>
                      </w:r>
                      <w:r w:rsidR="00A03370" w:rsidRPr="001E6632">
                        <w:rPr>
                          <w:rFonts w:asciiTheme="majorHAnsi" w:hAnsiTheme="majorHAnsi"/>
                          <w:color w:val="595959" w:themeColor="text1" w:themeTint="A6"/>
                          <w:sz w:val="18"/>
                          <w:szCs w:val="18"/>
                          <w:lang w:val="pt-BR"/>
                        </w:rPr>
                        <w:t>2</w:t>
                      </w:r>
                      <w:r w:rsidRPr="001E6632">
                        <w:rPr>
                          <w:rFonts w:asciiTheme="majorHAnsi" w:hAnsiTheme="majorHAnsi"/>
                          <w:color w:val="595959" w:themeColor="text1" w:themeTint="A6"/>
                          <w:sz w:val="18"/>
                          <w:szCs w:val="18"/>
                          <w:lang w:val="pt-BR"/>
                        </w:rPr>
                        <w:t xml:space="preserve">, Caso </w:t>
                      </w:r>
                      <w:r w:rsidR="00296D7E" w:rsidRPr="001E6632">
                        <w:rPr>
                          <w:rFonts w:asciiTheme="majorHAnsi" w:hAnsiTheme="majorHAnsi"/>
                          <w:color w:val="595959" w:themeColor="text1" w:themeTint="A6"/>
                          <w:sz w:val="18"/>
                          <w:szCs w:val="18"/>
                          <w:lang w:val="pt-BR"/>
                        </w:rPr>
                        <w:t xml:space="preserve">14.291. </w:t>
                      </w:r>
                      <w:r w:rsidR="00296D7E" w:rsidRPr="001E6632">
                        <w:rPr>
                          <w:rFonts w:asciiTheme="majorHAnsi" w:hAnsiTheme="majorHAnsi"/>
                          <w:color w:val="595959" w:themeColor="text1" w:themeTint="A6"/>
                          <w:sz w:val="18"/>
                          <w:szCs w:val="18"/>
                          <w:lang w:val="es-ES_tradnl"/>
                        </w:rPr>
                        <w:t>Solución Amistosa</w:t>
                      </w:r>
                      <w:r w:rsidRPr="001E6632">
                        <w:rPr>
                          <w:rFonts w:asciiTheme="majorHAnsi" w:hAnsiTheme="majorHAnsi"/>
                          <w:color w:val="595959" w:themeColor="text1" w:themeTint="A6"/>
                          <w:sz w:val="18"/>
                          <w:szCs w:val="18"/>
                          <w:lang w:val="es-ES_tradnl"/>
                        </w:rPr>
                        <w:t>.</w:t>
                      </w:r>
                      <w:r w:rsidR="00296D7E" w:rsidRPr="001E6632">
                        <w:rPr>
                          <w:rFonts w:asciiTheme="majorHAnsi" w:hAnsiTheme="majorHAnsi"/>
                          <w:color w:val="595959" w:themeColor="text1" w:themeTint="A6"/>
                          <w:sz w:val="18"/>
                          <w:szCs w:val="18"/>
                          <w:lang w:val="es-ES_tradnl"/>
                        </w:rPr>
                        <w:t xml:space="preserve"> </w:t>
                      </w:r>
                      <w:r w:rsidR="003B603B" w:rsidRPr="001E6632">
                        <w:rPr>
                          <w:rFonts w:asciiTheme="majorHAnsi" w:hAnsiTheme="majorHAnsi"/>
                          <w:color w:val="595959" w:themeColor="text1" w:themeTint="A6"/>
                          <w:sz w:val="18"/>
                          <w:szCs w:val="18"/>
                          <w:lang w:val="es-ES_tradnl"/>
                        </w:rPr>
                        <w:t>Capitán N</w:t>
                      </w:r>
                      <w:r w:rsidR="00296D7E" w:rsidRPr="001E6632">
                        <w:rPr>
                          <w:rFonts w:asciiTheme="majorHAnsi" w:hAnsiTheme="majorHAnsi"/>
                          <w:color w:val="595959" w:themeColor="text1" w:themeTint="A6"/>
                          <w:sz w:val="18"/>
                          <w:szCs w:val="18"/>
                          <w:lang w:val="es-ES_tradnl"/>
                        </w:rPr>
                        <w:t xml:space="preserve">. </w:t>
                      </w:r>
                      <w:r w:rsidRPr="001E6632">
                        <w:rPr>
                          <w:rFonts w:asciiTheme="majorHAnsi" w:hAnsiTheme="majorHAnsi"/>
                          <w:color w:val="595959" w:themeColor="text1" w:themeTint="A6"/>
                          <w:sz w:val="18"/>
                          <w:szCs w:val="18"/>
                          <w:lang w:val="es-ES_tradnl"/>
                        </w:rPr>
                        <w:t xml:space="preserve"> </w:t>
                      </w:r>
                      <w:r w:rsidR="00296D7E" w:rsidRPr="001E6632">
                        <w:rPr>
                          <w:rFonts w:asciiTheme="majorHAnsi" w:hAnsiTheme="majorHAnsi"/>
                          <w:color w:val="595959" w:themeColor="text1" w:themeTint="A6"/>
                          <w:sz w:val="18"/>
                          <w:szCs w:val="18"/>
                          <w:lang w:val="es-ES_tradnl"/>
                        </w:rPr>
                        <w:t xml:space="preserve">Colombia. </w:t>
                      </w:r>
                      <w:r w:rsidR="008A3E5D" w:rsidRPr="001E6632">
                        <w:rPr>
                          <w:rFonts w:asciiTheme="majorHAnsi" w:hAnsiTheme="majorHAnsi"/>
                          <w:color w:val="595959" w:themeColor="text1" w:themeTint="A6"/>
                          <w:sz w:val="18"/>
                          <w:szCs w:val="18"/>
                          <w:lang w:val="es-MX"/>
                        </w:rPr>
                        <w:t>11 de marzo de 2022</w:t>
                      </w:r>
                      <w:r w:rsidRPr="001E6632">
                        <w:rPr>
                          <w:rFonts w:asciiTheme="majorHAnsi" w:hAnsiTheme="majorHAnsi"/>
                          <w:color w:val="595959" w:themeColor="text1" w:themeTint="A6"/>
                          <w:sz w:val="18"/>
                          <w:szCs w:val="18"/>
                          <w:lang w:val="es-MX"/>
                        </w:rPr>
                        <w:t>.</w:t>
                      </w:r>
                    </w:p>
                  </w:txbxContent>
                </v:textbox>
              </v:shape>
            </w:pict>
          </mc:Fallback>
        </mc:AlternateContent>
      </w:r>
    </w:p>
    <w:p w14:paraId="6EEF53E1" w14:textId="77777777" w:rsidR="00A50FCF" w:rsidRPr="00535F06" w:rsidRDefault="00A50FCF" w:rsidP="00535F06">
      <w:pPr>
        <w:tabs>
          <w:tab w:val="center" w:pos="5400"/>
        </w:tabs>
        <w:suppressAutoHyphens/>
        <w:jc w:val="center"/>
        <w:rPr>
          <w:rFonts w:ascii="Cambria" w:hAnsi="Cambria"/>
          <w:sz w:val="20"/>
          <w:szCs w:val="20"/>
          <w:lang w:val="es-ES_tradnl"/>
        </w:rPr>
      </w:pPr>
    </w:p>
    <w:p w14:paraId="6E71E1EF" w14:textId="77777777" w:rsidR="0090270B" w:rsidRPr="00535F06" w:rsidRDefault="00D306D1" w:rsidP="00535F06">
      <w:pPr>
        <w:tabs>
          <w:tab w:val="center" w:pos="5400"/>
        </w:tabs>
        <w:suppressAutoHyphens/>
        <w:jc w:val="center"/>
        <w:rPr>
          <w:rFonts w:ascii="Cambria" w:hAnsi="Cambria"/>
          <w:b/>
          <w:sz w:val="20"/>
          <w:szCs w:val="20"/>
          <w:lang w:val="es-ES_tradnl"/>
        </w:rPr>
      </w:pPr>
      <w:r w:rsidRPr="00535F06">
        <w:rPr>
          <w:rFonts w:ascii="Cambria" w:hAnsi="Cambria"/>
          <w:noProof/>
          <w:sz w:val="20"/>
          <w:szCs w:val="20"/>
        </w:rPr>
        <mc:AlternateContent>
          <mc:Choice Requires="wps">
            <w:drawing>
              <wp:anchor distT="0" distB="0" distL="114300" distR="114300" simplePos="0" relativeHeight="251658246" behindDoc="0" locked="0" layoutInCell="1" allowOverlap="1" wp14:anchorId="561ACF7B" wp14:editId="5D96923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2D74D"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4EA7B207" wp14:editId="12658A9E">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ACF7B"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EE2D74D"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4EA7B207" wp14:editId="12658A9E">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535F06">
        <w:rPr>
          <w:rFonts w:ascii="Cambria" w:hAnsi="Cambria"/>
          <w:noProof/>
          <w:sz w:val="20"/>
          <w:szCs w:val="20"/>
        </w:rPr>
        <mc:AlternateContent>
          <mc:Choice Requires="wps">
            <w:drawing>
              <wp:anchor distT="0" distB="0" distL="114300" distR="114300" simplePos="0" relativeHeight="251658247" behindDoc="0" locked="0" layoutInCell="1" allowOverlap="1" wp14:anchorId="74748E2A" wp14:editId="367ECBF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3B29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8E2A"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2F73B29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1F59020" w14:textId="77777777" w:rsidR="0070697F" w:rsidRPr="00535F06" w:rsidRDefault="0070697F" w:rsidP="00535F06">
      <w:pPr>
        <w:tabs>
          <w:tab w:val="center" w:pos="5400"/>
        </w:tabs>
        <w:suppressAutoHyphens/>
        <w:jc w:val="center"/>
        <w:rPr>
          <w:rFonts w:ascii="Cambria" w:hAnsi="Cambria"/>
          <w:b/>
          <w:sz w:val="20"/>
          <w:szCs w:val="20"/>
          <w:lang w:val="es-ES_tradnl"/>
        </w:rPr>
        <w:sectPr w:rsidR="0070697F" w:rsidRPr="00535F06"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64A6F0AB" w14:textId="2EE76E0E" w:rsidR="00722C9F" w:rsidRPr="00535F06" w:rsidRDefault="00722C9F" w:rsidP="00535F06">
      <w:pPr>
        <w:tabs>
          <w:tab w:val="center" w:pos="5400"/>
        </w:tabs>
        <w:suppressAutoHyphens/>
        <w:jc w:val="center"/>
        <w:rPr>
          <w:rFonts w:ascii="Cambria" w:hAnsi="Cambria"/>
          <w:b/>
          <w:sz w:val="18"/>
          <w:szCs w:val="18"/>
          <w:lang w:val="es-ES_tradnl"/>
        </w:rPr>
      </w:pPr>
      <w:r w:rsidRPr="00535F06">
        <w:rPr>
          <w:rFonts w:ascii="Cambria" w:hAnsi="Cambria"/>
          <w:b/>
          <w:sz w:val="18"/>
          <w:szCs w:val="18"/>
          <w:lang w:val="es-ES_tradnl"/>
        </w:rPr>
        <w:lastRenderedPageBreak/>
        <w:t xml:space="preserve">INFORME No. </w:t>
      </w:r>
      <w:r w:rsidR="008A3E5D">
        <w:rPr>
          <w:rFonts w:ascii="Cambria" w:hAnsi="Cambria"/>
          <w:b/>
          <w:sz w:val="18"/>
          <w:szCs w:val="18"/>
          <w:lang w:val="es-ES_tradnl"/>
        </w:rPr>
        <w:t>58</w:t>
      </w:r>
      <w:r w:rsidRPr="00535F06">
        <w:rPr>
          <w:rFonts w:ascii="Cambria" w:hAnsi="Cambria"/>
          <w:b/>
          <w:sz w:val="18"/>
          <w:szCs w:val="18"/>
          <w:lang w:val="es-ES_tradnl"/>
        </w:rPr>
        <w:t>/</w:t>
      </w:r>
      <w:r w:rsidR="00296D7E" w:rsidRPr="008A3E5D">
        <w:rPr>
          <w:rFonts w:ascii="Cambria" w:hAnsi="Cambria"/>
          <w:b/>
          <w:sz w:val="18"/>
          <w:szCs w:val="18"/>
          <w:lang w:val="es-ES_tradnl"/>
        </w:rPr>
        <w:t>2</w:t>
      </w:r>
      <w:r w:rsidR="00A03370" w:rsidRPr="008A3E5D">
        <w:rPr>
          <w:rFonts w:ascii="Cambria" w:hAnsi="Cambria"/>
          <w:b/>
          <w:sz w:val="18"/>
          <w:szCs w:val="18"/>
          <w:lang w:val="es-ES_tradnl"/>
        </w:rPr>
        <w:t>2</w:t>
      </w:r>
    </w:p>
    <w:p w14:paraId="736BB02D" w14:textId="6E4AE39F" w:rsidR="00722C9F" w:rsidRPr="00535F06" w:rsidRDefault="00722C9F" w:rsidP="00535F06">
      <w:pPr>
        <w:tabs>
          <w:tab w:val="center" w:pos="5400"/>
        </w:tabs>
        <w:suppressAutoHyphens/>
        <w:jc w:val="center"/>
        <w:rPr>
          <w:rFonts w:ascii="Cambria" w:hAnsi="Cambria"/>
          <w:b/>
          <w:sz w:val="18"/>
          <w:szCs w:val="18"/>
          <w:lang w:val="es-ES_tradnl"/>
        </w:rPr>
      </w:pPr>
      <w:r w:rsidRPr="00535F06">
        <w:rPr>
          <w:rFonts w:ascii="Cambria" w:hAnsi="Cambria"/>
          <w:b/>
          <w:sz w:val="18"/>
          <w:szCs w:val="18"/>
          <w:lang w:val="es-ES_tradnl"/>
        </w:rPr>
        <w:t xml:space="preserve">CASO </w:t>
      </w:r>
      <w:r w:rsidR="003B603B" w:rsidRPr="00535F06">
        <w:rPr>
          <w:rFonts w:ascii="Cambria" w:hAnsi="Cambria"/>
          <w:b/>
          <w:sz w:val="18"/>
          <w:szCs w:val="18"/>
          <w:lang w:val="es-ES_tradnl"/>
        </w:rPr>
        <w:t>14.291</w:t>
      </w:r>
    </w:p>
    <w:p w14:paraId="63929E1A" w14:textId="39A16A3F" w:rsidR="00722C9F" w:rsidRPr="00535F06" w:rsidRDefault="00722C9F" w:rsidP="00535F06">
      <w:pPr>
        <w:tabs>
          <w:tab w:val="center" w:pos="5400"/>
        </w:tabs>
        <w:suppressAutoHyphens/>
        <w:jc w:val="center"/>
        <w:rPr>
          <w:rFonts w:ascii="Cambria" w:hAnsi="Cambria"/>
          <w:sz w:val="18"/>
          <w:szCs w:val="18"/>
          <w:lang w:val="es-ES_tradnl"/>
        </w:rPr>
      </w:pPr>
      <w:r w:rsidRPr="00535F06">
        <w:rPr>
          <w:rFonts w:ascii="Cambria" w:hAnsi="Cambria"/>
          <w:sz w:val="18"/>
          <w:szCs w:val="18"/>
          <w:lang w:val="es-ES_tradnl"/>
        </w:rPr>
        <w:t xml:space="preserve">SOLUCIÓN AMISTOSA </w:t>
      </w:r>
    </w:p>
    <w:p w14:paraId="0AC8480E" w14:textId="61AD9CC6" w:rsidR="00722C9F" w:rsidRPr="00535F06" w:rsidRDefault="003B603B" w:rsidP="00535F06">
      <w:pPr>
        <w:tabs>
          <w:tab w:val="center" w:pos="5400"/>
        </w:tabs>
        <w:suppressAutoHyphens/>
        <w:jc w:val="center"/>
        <w:rPr>
          <w:rFonts w:ascii="Cambria" w:hAnsi="Cambria"/>
          <w:sz w:val="18"/>
          <w:szCs w:val="18"/>
          <w:lang w:val="es-ES_tradnl"/>
        </w:rPr>
      </w:pPr>
      <w:r w:rsidRPr="00535F06">
        <w:rPr>
          <w:rFonts w:ascii="Cambria" w:hAnsi="Cambria"/>
          <w:sz w:val="18"/>
          <w:szCs w:val="18"/>
          <w:lang w:val="es-ES_tradnl"/>
        </w:rPr>
        <w:t>CAPITÁN N</w:t>
      </w:r>
    </w:p>
    <w:p w14:paraId="4080F72F" w14:textId="5C64434D" w:rsidR="0070697F" w:rsidRPr="00535F06" w:rsidRDefault="00296D7E" w:rsidP="00535F06">
      <w:pPr>
        <w:tabs>
          <w:tab w:val="center" w:pos="5400"/>
        </w:tabs>
        <w:suppressAutoHyphens/>
        <w:jc w:val="center"/>
        <w:rPr>
          <w:rFonts w:ascii="Cambria" w:hAnsi="Cambria"/>
          <w:sz w:val="18"/>
          <w:szCs w:val="18"/>
          <w:lang w:val="es-ES_tradnl"/>
        </w:rPr>
      </w:pPr>
      <w:r w:rsidRPr="00535F06">
        <w:rPr>
          <w:rFonts w:ascii="Cambria" w:hAnsi="Cambria"/>
          <w:sz w:val="18"/>
          <w:szCs w:val="18"/>
          <w:lang w:val="es-ES_tradnl"/>
        </w:rPr>
        <w:t>COLOMBIA</w:t>
      </w:r>
      <w:r w:rsidR="00A03370">
        <w:rPr>
          <w:rStyle w:val="FootnoteReference"/>
          <w:rFonts w:ascii="Cambria" w:hAnsi="Cambria"/>
          <w:sz w:val="18"/>
          <w:szCs w:val="18"/>
          <w:lang w:val="es-ES_tradnl"/>
        </w:rPr>
        <w:footnoteReference w:id="2"/>
      </w:r>
    </w:p>
    <w:p w14:paraId="2E97A576" w14:textId="57C67737" w:rsidR="00722C9F" w:rsidRPr="00535F06" w:rsidRDefault="008A3E5D" w:rsidP="00535F06">
      <w:pPr>
        <w:tabs>
          <w:tab w:val="center" w:pos="5400"/>
        </w:tabs>
        <w:suppressAutoHyphens/>
        <w:jc w:val="center"/>
        <w:rPr>
          <w:rFonts w:ascii="Cambria" w:hAnsi="Cambria"/>
          <w:sz w:val="18"/>
          <w:szCs w:val="18"/>
          <w:lang w:val="es-ES_tradnl"/>
        </w:rPr>
      </w:pPr>
      <w:r w:rsidRPr="0022019F">
        <w:rPr>
          <w:rFonts w:ascii="Cambria" w:hAnsi="Cambria"/>
          <w:sz w:val="18"/>
          <w:szCs w:val="18"/>
          <w:lang w:val="es-ES_tradnl"/>
        </w:rPr>
        <w:t>11 DE MARZO DE 2022</w:t>
      </w:r>
    </w:p>
    <w:p w14:paraId="0AB35C1D" w14:textId="14CAE5BC" w:rsidR="00722C9F" w:rsidRPr="00535F06" w:rsidRDefault="00722C9F" w:rsidP="00535F06">
      <w:pPr>
        <w:tabs>
          <w:tab w:val="center" w:pos="5400"/>
        </w:tabs>
        <w:suppressAutoHyphens/>
        <w:jc w:val="center"/>
        <w:rPr>
          <w:rFonts w:ascii="Cambria" w:hAnsi="Cambria"/>
          <w:sz w:val="20"/>
          <w:szCs w:val="20"/>
          <w:lang w:val="es-ES_tradnl"/>
        </w:rPr>
      </w:pPr>
    </w:p>
    <w:p w14:paraId="46DC0DDA" w14:textId="77777777" w:rsidR="00535F06" w:rsidRPr="00535F06" w:rsidRDefault="00535F06" w:rsidP="00535F06">
      <w:pPr>
        <w:tabs>
          <w:tab w:val="center" w:pos="5400"/>
        </w:tabs>
        <w:suppressAutoHyphens/>
        <w:jc w:val="center"/>
        <w:rPr>
          <w:rFonts w:ascii="Cambria" w:hAnsi="Cambria"/>
          <w:sz w:val="20"/>
          <w:szCs w:val="20"/>
          <w:lang w:val="es-ES_tradnl"/>
        </w:rPr>
      </w:pPr>
    </w:p>
    <w:p w14:paraId="1DE17983" w14:textId="77777777" w:rsidR="003E7EB5" w:rsidRPr="00535F06" w:rsidRDefault="003E7EB5" w:rsidP="00535F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heme="minorHAnsi"/>
          <w:b/>
          <w:color w:val="000000" w:themeColor="text1"/>
          <w:sz w:val="20"/>
          <w:szCs w:val="20"/>
          <w:lang w:val="es-CO"/>
        </w:rPr>
      </w:pPr>
      <w:r w:rsidRPr="00535F06">
        <w:rPr>
          <w:rFonts w:cstheme="minorHAnsi"/>
          <w:b/>
          <w:color w:val="000000" w:themeColor="text1"/>
          <w:sz w:val="20"/>
          <w:szCs w:val="20"/>
          <w:lang w:val="es-CO"/>
        </w:rPr>
        <w:t>RESUMEN Y ASPECTOS PROCESALES RELEVANTES DEL PROCESO DE SOLUCIÓN AMISTOSA</w:t>
      </w:r>
    </w:p>
    <w:p w14:paraId="6DFF5A2C" w14:textId="77777777" w:rsidR="003E7EB5" w:rsidRPr="00535F06" w:rsidRDefault="003E7EB5" w:rsidP="00535F06">
      <w:pPr>
        <w:ind w:firstLine="720"/>
        <w:jc w:val="both"/>
        <w:rPr>
          <w:rFonts w:ascii="Cambria" w:eastAsia="MS Mincho" w:hAnsi="Cambria" w:cstheme="minorHAnsi"/>
          <w:color w:val="000000" w:themeColor="text1"/>
          <w:sz w:val="20"/>
          <w:szCs w:val="20"/>
          <w:lang w:val="es-CO"/>
        </w:rPr>
      </w:pPr>
    </w:p>
    <w:p w14:paraId="7833440A" w14:textId="5198343F" w:rsidR="003E7EB5" w:rsidRPr="00535F06" w:rsidRDefault="004B7D95" w:rsidP="000242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535F06">
        <w:rPr>
          <w:rFonts w:ascii="Cambria" w:eastAsia="Times New Roman" w:hAnsi="Cambria" w:cstheme="minorHAnsi"/>
          <w:color w:val="000000" w:themeColor="text1"/>
          <w:sz w:val="20"/>
          <w:szCs w:val="20"/>
          <w:lang w:val="es-CO"/>
        </w:rPr>
        <w:t xml:space="preserve">El </w:t>
      </w:r>
      <w:r w:rsidR="00154828" w:rsidRPr="00535F06">
        <w:rPr>
          <w:rFonts w:ascii="Cambria" w:eastAsia="Times New Roman" w:hAnsi="Cambria" w:cstheme="minorHAnsi"/>
          <w:color w:val="000000" w:themeColor="text1"/>
          <w:sz w:val="20"/>
          <w:szCs w:val="20"/>
          <w:u w:color="000000"/>
          <w:bdr w:val="none" w:sz="0" w:space="0" w:color="auto"/>
          <w:lang w:val="es-CO" w:eastAsia="es-ES_tradnl"/>
        </w:rPr>
        <w:t xml:space="preserve">1 de febrero de 2013, </w:t>
      </w:r>
      <w:r w:rsidRPr="00535F06">
        <w:rPr>
          <w:rFonts w:ascii="Cambria" w:eastAsia="Times New Roman" w:hAnsi="Cambria" w:cstheme="minorHAnsi"/>
          <w:color w:val="000000" w:themeColor="text1"/>
          <w:sz w:val="20"/>
          <w:szCs w:val="20"/>
          <w:lang w:val="es-CO"/>
        </w:rPr>
        <w:t xml:space="preserve">la Comisión Interamericana de Derechos Humanos (en adelante “la Comisión” o “CIDH”) recibió una petición presentada por </w:t>
      </w:r>
      <w:r w:rsidR="00154828" w:rsidRPr="00535F06">
        <w:rPr>
          <w:rFonts w:ascii="Cambria" w:eastAsia="Times New Roman" w:hAnsi="Cambria" w:cstheme="minorHAnsi"/>
          <w:color w:val="000000" w:themeColor="text1"/>
          <w:sz w:val="20"/>
          <w:szCs w:val="20"/>
          <w:u w:color="000000"/>
          <w:bdr w:val="none" w:sz="0" w:space="0" w:color="auto"/>
          <w:lang w:val="es-CO" w:eastAsia="es-ES_tradnl"/>
        </w:rPr>
        <w:t>el Doctor Germán Humberto Rincón Perfetti</w:t>
      </w:r>
      <w:r w:rsidR="00154828" w:rsidRPr="00535F06">
        <w:rPr>
          <w:rFonts w:ascii="Cambria" w:eastAsia="Times New Roman" w:hAnsi="Cambria" w:cstheme="minorHAnsi"/>
          <w:color w:val="000000" w:themeColor="text1"/>
          <w:sz w:val="20"/>
          <w:szCs w:val="20"/>
          <w:lang w:val="es-CO"/>
        </w:rPr>
        <w:t xml:space="preserve"> </w:t>
      </w:r>
      <w:r w:rsidRPr="00535F06">
        <w:rPr>
          <w:rFonts w:ascii="Cambria" w:eastAsia="Times New Roman" w:hAnsi="Cambria" w:cstheme="minorHAnsi"/>
          <w:color w:val="000000" w:themeColor="text1"/>
          <w:sz w:val="20"/>
          <w:szCs w:val="20"/>
          <w:lang w:val="es-CO"/>
        </w:rPr>
        <w:t>(en adelante “el peticionario” o “la parte peticionaria”), en la que se alegaba la responsabilidad internacional del Estado colombiano (en adelante el “Estado” o “Estado colombiano”) por la violación de los derechos consagrados en los artículos</w:t>
      </w:r>
      <w:r w:rsidR="00154828" w:rsidRPr="00535F06">
        <w:rPr>
          <w:rFonts w:ascii="Cambria" w:eastAsia="Times New Roman" w:hAnsi="Cambria" w:cstheme="minorHAnsi"/>
          <w:color w:val="000000" w:themeColor="text1"/>
          <w:sz w:val="20"/>
          <w:szCs w:val="20"/>
          <w:lang w:val="es-CO"/>
        </w:rPr>
        <w:t xml:space="preserve"> 1.1 (obligación de respetar derechos), 2 (deber de adoptar disposiciones de derecho interno), 8 </w:t>
      </w:r>
      <w:r w:rsidRPr="00535F06">
        <w:rPr>
          <w:rFonts w:ascii="Cambria" w:eastAsia="Times New Roman" w:hAnsi="Cambria" w:cstheme="minorHAnsi"/>
          <w:color w:val="000000" w:themeColor="text1"/>
          <w:sz w:val="20"/>
          <w:szCs w:val="20"/>
          <w:lang w:val="es-CO"/>
        </w:rPr>
        <w:t>(garantías judiciales)</w:t>
      </w:r>
      <w:r w:rsidR="00154828" w:rsidRPr="00535F06">
        <w:rPr>
          <w:rFonts w:ascii="Cambria" w:eastAsia="Times New Roman" w:hAnsi="Cambria" w:cstheme="minorHAnsi"/>
          <w:color w:val="000000" w:themeColor="text1"/>
          <w:sz w:val="20"/>
          <w:szCs w:val="20"/>
          <w:lang w:val="es-CO"/>
        </w:rPr>
        <w:t xml:space="preserve"> y 24</w:t>
      </w:r>
      <w:r w:rsidRPr="00535F06">
        <w:rPr>
          <w:rFonts w:ascii="Cambria" w:eastAsia="Times New Roman" w:hAnsi="Cambria" w:cstheme="minorHAnsi"/>
          <w:color w:val="000000" w:themeColor="text1"/>
          <w:sz w:val="20"/>
          <w:szCs w:val="20"/>
          <w:lang w:val="es-CO"/>
        </w:rPr>
        <w:t xml:space="preserve"> (</w:t>
      </w:r>
      <w:r w:rsidR="00154828" w:rsidRPr="00535F06">
        <w:rPr>
          <w:rFonts w:ascii="Cambria" w:eastAsia="Times New Roman" w:hAnsi="Cambria" w:cstheme="minorHAnsi"/>
          <w:color w:val="000000" w:themeColor="text1"/>
          <w:sz w:val="20"/>
          <w:szCs w:val="20"/>
          <w:lang w:val="es-CO"/>
        </w:rPr>
        <w:t>igualdad ante la ley</w:t>
      </w:r>
      <w:r w:rsidRPr="00535F06">
        <w:rPr>
          <w:rFonts w:ascii="Cambria" w:eastAsia="Times New Roman" w:hAnsi="Cambria" w:cstheme="minorHAnsi"/>
          <w:color w:val="000000" w:themeColor="text1"/>
          <w:sz w:val="20"/>
          <w:szCs w:val="20"/>
          <w:lang w:val="es-CO"/>
        </w:rPr>
        <w:t>) de la Convención Americana de Derechos Humanos (en adelante la “Convención” o la “Convención Americana”) con relación a la pr</w:t>
      </w:r>
      <w:r w:rsidR="00B63C47" w:rsidRPr="00535F06">
        <w:rPr>
          <w:rFonts w:ascii="Cambria" w:eastAsia="Times New Roman" w:hAnsi="Cambria" w:cstheme="minorHAnsi"/>
          <w:color w:val="000000" w:themeColor="text1"/>
          <w:sz w:val="20"/>
          <w:szCs w:val="20"/>
          <w:lang w:val="es-CO"/>
        </w:rPr>
        <w:t>esunta exclusión y negación de ascenso de</w:t>
      </w:r>
      <w:r w:rsidR="00AF60F5">
        <w:rPr>
          <w:rFonts w:ascii="Cambria" w:eastAsia="Times New Roman" w:hAnsi="Cambria" w:cstheme="minorHAnsi"/>
          <w:color w:val="000000" w:themeColor="text1"/>
          <w:sz w:val="20"/>
          <w:szCs w:val="20"/>
          <w:lang w:val="es-CO"/>
        </w:rPr>
        <w:t>l</w:t>
      </w:r>
      <w:r w:rsidR="00B63C47" w:rsidRPr="00535F06">
        <w:rPr>
          <w:rFonts w:ascii="Cambria" w:eastAsia="Times New Roman" w:hAnsi="Cambria" w:cstheme="minorHAnsi"/>
          <w:color w:val="000000" w:themeColor="text1"/>
          <w:sz w:val="20"/>
          <w:szCs w:val="20"/>
          <w:lang w:val="es-CO"/>
        </w:rPr>
        <w:t xml:space="preserve"> Capitán N</w:t>
      </w:r>
      <w:r w:rsidR="00C83E56" w:rsidRPr="00535F06">
        <w:rPr>
          <w:rStyle w:val="FootnoteReference"/>
          <w:rFonts w:ascii="Cambria" w:eastAsia="Times New Roman" w:hAnsi="Cambria" w:cstheme="minorHAnsi"/>
          <w:color w:val="000000" w:themeColor="text1"/>
          <w:sz w:val="20"/>
          <w:szCs w:val="20"/>
          <w:lang w:val="es-CO"/>
        </w:rPr>
        <w:footnoteReference w:id="3"/>
      </w:r>
      <w:r w:rsidR="00B63C47" w:rsidRPr="00535F06">
        <w:rPr>
          <w:rFonts w:ascii="Cambria" w:eastAsia="Times New Roman" w:hAnsi="Cambria" w:cstheme="minorHAnsi"/>
          <w:color w:val="000000" w:themeColor="text1"/>
          <w:sz w:val="20"/>
          <w:szCs w:val="20"/>
          <w:lang w:val="es-CO"/>
        </w:rPr>
        <w:t xml:space="preserve"> dentro del </w:t>
      </w:r>
      <w:r w:rsidR="003B603B" w:rsidRPr="00535F06">
        <w:rPr>
          <w:rFonts w:ascii="Cambria" w:eastAsia="Times New Roman" w:hAnsi="Cambria" w:cstheme="minorHAnsi"/>
          <w:color w:val="000000" w:themeColor="text1"/>
          <w:sz w:val="20"/>
          <w:szCs w:val="20"/>
          <w:lang w:val="es-CO"/>
        </w:rPr>
        <w:t>Ejército Nacional de Colombia</w:t>
      </w:r>
      <w:r w:rsidR="00B63C47" w:rsidRPr="00535F06">
        <w:rPr>
          <w:rFonts w:ascii="Cambria" w:eastAsia="Times New Roman" w:hAnsi="Cambria" w:cstheme="minorHAnsi"/>
          <w:color w:val="000000" w:themeColor="text1"/>
          <w:sz w:val="20"/>
          <w:szCs w:val="20"/>
          <w:lang w:val="es-CO"/>
        </w:rPr>
        <w:t>, en razón de su diagnóstico de Virus de Inmunodeficiencia Humana (VIH</w:t>
      </w:r>
      <w:r w:rsidR="00AE06DC">
        <w:rPr>
          <w:rFonts w:ascii="Cambria" w:eastAsia="Times New Roman" w:hAnsi="Cambria" w:cstheme="minorHAnsi"/>
          <w:color w:val="000000" w:themeColor="text1"/>
          <w:sz w:val="20"/>
          <w:szCs w:val="20"/>
          <w:lang w:val="es-CO"/>
        </w:rPr>
        <w:t xml:space="preserve"> positivo</w:t>
      </w:r>
      <w:r w:rsidR="00B63C47" w:rsidRPr="00535F06">
        <w:rPr>
          <w:rFonts w:ascii="Cambria" w:eastAsia="Times New Roman" w:hAnsi="Cambria" w:cstheme="minorHAnsi"/>
          <w:color w:val="000000" w:themeColor="text1"/>
          <w:sz w:val="20"/>
          <w:szCs w:val="20"/>
          <w:lang w:val="es-CO"/>
        </w:rPr>
        <w:t>)</w:t>
      </w:r>
      <w:r w:rsidR="003B603B" w:rsidRPr="00535F06">
        <w:rPr>
          <w:rFonts w:ascii="Cambria" w:eastAsia="Times New Roman" w:hAnsi="Cambria" w:cstheme="minorHAnsi"/>
          <w:color w:val="000000" w:themeColor="text1"/>
          <w:sz w:val="20"/>
          <w:szCs w:val="20"/>
          <w:lang w:val="es-CO"/>
        </w:rPr>
        <w:t xml:space="preserve">. </w:t>
      </w:r>
    </w:p>
    <w:p w14:paraId="075154A5" w14:textId="77777777" w:rsidR="00154828" w:rsidRPr="00535F06" w:rsidRDefault="00154828" w:rsidP="00535F0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lang w:val="es-CO"/>
        </w:rPr>
      </w:pPr>
    </w:p>
    <w:p w14:paraId="2B9F94B0" w14:textId="6B16C2F7" w:rsidR="004B7D95" w:rsidRPr="00535F06" w:rsidRDefault="004B7D95"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535F06">
        <w:rPr>
          <w:rFonts w:ascii="Cambria" w:eastAsia="Times New Roman" w:hAnsi="Cambria" w:cstheme="minorHAnsi"/>
          <w:color w:val="000000" w:themeColor="text1"/>
          <w:sz w:val="20"/>
          <w:szCs w:val="20"/>
          <w:lang w:val="es-CO"/>
        </w:rPr>
        <w:t xml:space="preserve">El </w:t>
      </w:r>
      <w:r w:rsidR="00154828" w:rsidRPr="00535F06">
        <w:rPr>
          <w:rFonts w:ascii="Cambria" w:eastAsia="Times New Roman" w:hAnsi="Cambria" w:cstheme="minorHAnsi"/>
          <w:color w:val="000000" w:themeColor="text1"/>
          <w:sz w:val="20"/>
          <w:szCs w:val="20"/>
          <w:bdr w:val="none" w:sz="0" w:space="0" w:color="auto"/>
          <w:lang w:val="es-CO" w:eastAsia="es-ES_tradnl"/>
        </w:rPr>
        <w:t xml:space="preserve">7 de diciembre de 2020, la Comisión notificó a las partes la decisión de diferir el tratamiento de la admisibilidad del caso hasta la etapa de debate de fondo, de conformidad con el artículo 36 (3) de su Reglamento y la Resolución 1/16 sobre </w:t>
      </w:r>
      <w:r w:rsidR="00154828" w:rsidRPr="00535F06">
        <w:rPr>
          <w:rFonts w:ascii="Cambria" w:eastAsia="Times New Roman" w:hAnsi="Cambria" w:cstheme="minorHAnsi"/>
          <w:i/>
          <w:iCs/>
          <w:color w:val="000000" w:themeColor="text1"/>
          <w:sz w:val="20"/>
          <w:szCs w:val="20"/>
          <w:bdr w:val="none" w:sz="0" w:space="0" w:color="auto"/>
          <w:lang w:val="es-CO" w:eastAsia="es-ES_tradnl"/>
        </w:rPr>
        <w:t>medidas para reducir el atraso procesal.</w:t>
      </w:r>
    </w:p>
    <w:p w14:paraId="07B242FA" w14:textId="77777777" w:rsidR="00154828" w:rsidRPr="00535F06" w:rsidRDefault="00154828" w:rsidP="00535F06">
      <w:pPr>
        <w:pStyle w:val="ListParagraph"/>
        <w:rPr>
          <w:rFonts w:eastAsia="Times New Roman" w:cstheme="minorHAnsi"/>
          <w:color w:val="000000" w:themeColor="text1"/>
          <w:sz w:val="20"/>
          <w:szCs w:val="20"/>
          <w:lang w:val="es-CO"/>
        </w:rPr>
      </w:pPr>
    </w:p>
    <w:p w14:paraId="61C62FCA" w14:textId="5F8BD3CE" w:rsidR="003E7EB5" w:rsidRPr="00535F06" w:rsidRDefault="00535F06"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Pr>
          <w:rFonts w:ascii="Cambria" w:eastAsia="Times New Roman" w:hAnsi="Cambria" w:cstheme="minorHAnsi"/>
          <w:color w:val="000000" w:themeColor="text1"/>
          <w:sz w:val="20"/>
          <w:szCs w:val="20"/>
          <w:lang w:val="es-CO"/>
        </w:rPr>
        <w:t>E</w:t>
      </w:r>
      <w:r w:rsidR="00276FC8" w:rsidRPr="00535F06">
        <w:rPr>
          <w:rFonts w:ascii="Cambria" w:eastAsia="Times New Roman" w:hAnsi="Cambria" w:cstheme="minorHAnsi"/>
          <w:color w:val="000000" w:themeColor="text1"/>
          <w:sz w:val="20"/>
          <w:szCs w:val="20"/>
          <w:lang w:val="es-CO"/>
        </w:rPr>
        <w:t xml:space="preserve">l 12 de julio de 2021 </w:t>
      </w:r>
      <w:r>
        <w:rPr>
          <w:rFonts w:ascii="Cambria" w:eastAsia="Times New Roman" w:hAnsi="Cambria" w:cstheme="minorHAnsi"/>
          <w:color w:val="000000" w:themeColor="text1"/>
          <w:sz w:val="20"/>
          <w:szCs w:val="20"/>
          <w:lang w:val="es-CO"/>
        </w:rPr>
        <w:t>las partes suscribieron un</w:t>
      </w:r>
      <w:r w:rsidR="00276FC8" w:rsidRPr="00535F06">
        <w:rPr>
          <w:rFonts w:ascii="Cambria" w:eastAsia="Times New Roman" w:hAnsi="Cambria" w:cstheme="minorHAnsi"/>
          <w:color w:val="000000" w:themeColor="text1"/>
          <w:sz w:val="20"/>
          <w:szCs w:val="20"/>
          <w:lang w:val="es-CO"/>
        </w:rPr>
        <w:t xml:space="preserve"> acta de entendimiento para la búsqueda de una solución amistosa en el presente caso, junto con un cronograma de trabajo para avanzar en las negociaciones. </w:t>
      </w:r>
      <w:r>
        <w:rPr>
          <w:rFonts w:ascii="Cambria" w:eastAsia="Times New Roman" w:hAnsi="Cambria" w:cstheme="minorHAnsi"/>
          <w:color w:val="000000" w:themeColor="text1"/>
          <w:sz w:val="20"/>
          <w:szCs w:val="20"/>
          <w:lang w:val="es-CO"/>
        </w:rPr>
        <w:t>Por lo anterior, el 23 de septiembre de 2021, la Comisión notificó a las partes el inicio del procedimiento de solución amistosa.</w:t>
      </w:r>
    </w:p>
    <w:p w14:paraId="4A85027E" w14:textId="77777777" w:rsidR="00276FC8" w:rsidRPr="00535F06" w:rsidRDefault="00276FC8" w:rsidP="00535F06">
      <w:pPr>
        <w:pStyle w:val="ListParagraph"/>
        <w:rPr>
          <w:rFonts w:eastAsia="Times New Roman" w:cstheme="minorHAnsi"/>
          <w:color w:val="000000" w:themeColor="text1"/>
          <w:sz w:val="20"/>
          <w:szCs w:val="20"/>
          <w:lang w:val="es-CO"/>
        </w:rPr>
      </w:pPr>
    </w:p>
    <w:p w14:paraId="0FA510DF" w14:textId="3C500738" w:rsidR="00276FC8" w:rsidRPr="00535F06" w:rsidRDefault="00276FC8"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535F06">
        <w:rPr>
          <w:rFonts w:ascii="Cambria" w:eastAsia="Times New Roman" w:hAnsi="Cambria" w:cstheme="minorHAnsi"/>
          <w:color w:val="000000" w:themeColor="text1"/>
          <w:sz w:val="20"/>
          <w:szCs w:val="20"/>
          <w:lang w:val="es-CO"/>
        </w:rPr>
        <w:t xml:space="preserve">El 25 de octubre de 2021, </w:t>
      </w:r>
      <w:r w:rsidR="00535F06">
        <w:rPr>
          <w:rFonts w:ascii="Cambria" w:eastAsia="Times New Roman" w:hAnsi="Cambria" w:cstheme="minorHAnsi"/>
          <w:color w:val="000000" w:themeColor="text1"/>
          <w:sz w:val="20"/>
          <w:szCs w:val="20"/>
          <w:lang w:val="es-CO"/>
        </w:rPr>
        <w:t>las partes suscribieron un acuerdo de solución amistosa, en la ciudad de Bogotá, D.C.</w:t>
      </w:r>
      <w:r w:rsidRPr="00535F06">
        <w:rPr>
          <w:rFonts w:ascii="Cambria" w:eastAsia="Times New Roman" w:hAnsi="Cambria" w:cstheme="minorHAnsi"/>
          <w:color w:val="000000" w:themeColor="text1"/>
          <w:sz w:val="20"/>
          <w:szCs w:val="20"/>
          <w:lang w:val="es-CO"/>
        </w:rPr>
        <w:t xml:space="preserve"> Posteriormente, el </w:t>
      </w:r>
      <w:r w:rsidR="00106055">
        <w:rPr>
          <w:rFonts w:ascii="Cambria" w:eastAsia="Times New Roman" w:hAnsi="Cambria" w:cstheme="minorHAnsi"/>
          <w:color w:val="000000" w:themeColor="text1"/>
          <w:sz w:val="20"/>
          <w:szCs w:val="20"/>
          <w:lang w:val="es-CO"/>
        </w:rPr>
        <w:t>8</w:t>
      </w:r>
      <w:r w:rsidRPr="00535F06">
        <w:rPr>
          <w:rFonts w:ascii="Cambria" w:eastAsia="Times New Roman" w:hAnsi="Cambria" w:cstheme="minorHAnsi"/>
          <w:color w:val="000000" w:themeColor="text1"/>
          <w:sz w:val="20"/>
          <w:szCs w:val="20"/>
          <w:lang w:val="es-CO"/>
        </w:rPr>
        <w:t xml:space="preserve"> de noviembre de 2021, las partes remitieron un informe conjunto a la Comisión solicitando la homologación del acuerdo</w:t>
      </w:r>
      <w:r w:rsidR="00106055">
        <w:rPr>
          <w:rFonts w:ascii="Cambria" w:eastAsia="Times New Roman" w:hAnsi="Cambria" w:cstheme="minorHAnsi"/>
          <w:color w:val="000000" w:themeColor="text1"/>
          <w:sz w:val="20"/>
          <w:szCs w:val="20"/>
          <w:lang w:val="es-CO"/>
        </w:rPr>
        <w:t xml:space="preserve"> y la reserva de identidad de la presunta víctima con el seudónimo de Capitán N</w:t>
      </w:r>
      <w:r w:rsidRPr="00535F06">
        <w:rPr>
          <w:rFonts w:ascii="Cambria" w:eastAsia="Times New Roman" w:hAnsi="Cambria" w:cstheme="minorHAnsi"/>
          <w:color w:val="000000" w:themeColor="text1"/>
          <w:sz w:val="20"/>
          <w:szCs w:val="20"/>
          <w:lang w:val="es-CO"/>
        </w:rPr>
        <w:t xml:space="preserve">. </w:t>
      </w:r>
    </w:p>
    <w:p w14:paraId="6E84E85D" w14:textId="77777777" w:rsidR="00276FC8" w:rsidRPr="00535F06" w:rsidRDefault="00276FC8" w:rsidP="00535F06">
      <w:pPr>
        <w:pStyle w:val="ListParagraph"/>
        <w:rPr>
          <w:rFonts w:eastAsia="Times New Roman" w:cstheme="minorHAnsi"/>
          <w:color w:val="000000" w:themeColor="text1"/>
          <w:sz w:val="20"/>
          <w:szCs w:val="20"/>
          <w:lang w:val="es-CO"/>
        </w:rPr>
      </w:pPr>
    </w:p>
    <w:p w14:paraId="15E0DCD7" w14:textId="3BAD31F0" w:rsidR="00276FC8" w:rsidRPr="00535F06" w:rsidRDefault="00276FC8"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535F06">
        <w:rPr>
          <w:rFonts w:ascii="Cambria" w:eastAsia="Times New Roman" w:hAnsi="Cambria" w:cstheme="minorHAnsi"/>
          <w:color w:val="000000" w:themeColor="text1"/>
          <w:sz w:val="20"/>
          <w:szCs w:val="20"/>
          <w:lang w:val="es-CO"/>
        </w:rPr>
        <w:t xml:space="preserve">En el presente informe de solución amistosa, según lo establecido en el artículo 49 de la Convención y en el artículo 40.5 del Reglamento de la Comisión, se efectúa una reseña de los hechos alegados por los peticionarios y se transcribe el acuerdo de solución amistosa, suscrito el 25 de octubre de 2021 por la parte peticionaria y la representación del Estado colombiano. Asimismo, se aprueba el acuerdo suscrito entre las partes y se acuerda la publicación del presente informe en el Informe anual de la CIDH a la Asamblea General de la Organización de los Estados Americanos. </w:t>
      </w:r>
    </w:p>
    <w:p w14:paraId="0B24317A" w14:textId="77777777" w:rsidR="003E7EB5" w:rsidRPr="00535F06"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Cambria" w:eastAsia="Times New Roman" w:hAnsi="Cambria" w:cstheme="minorHAnsi"/>
          <w:color w:val="000000" w:themeColor="text1"/>
          <w:sz w:val="20"/>
          <w:szCs w:val="20"/>
          <w:lang w:val="es-CO"/>
        </w:rPr>
      </w:pPr>
    </w:p>
    <w:p w14:paraId="068AC7AD" w14:textId="77777777" w:rsidR="003E7EB5" w:rsidRPr="00535F06" w:rsidRDefault="003E7EB5" w:rsidP="00535F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lang w:val="es-CO"/>
        </w:rPr>
      </w:pPr>
      <w:r w:rsidRPr="00535F06">
        <w:rPr>
          <w:rFonts w:eastAsia="MS Mincho" w:cstheme="minorHAnsi"/>
          <w:b/>
          <w:color w:val="000000" w:themeColor="text1"/>
          <w:sz w:val="20"/>
          <w:szCs w:val="20"/>
          <w:lang w:val="es-CO"/>
        </w:rPr>
        <w:t xml:space="preserve">LOS HECHOS ALEGADOS </w:t>
      </w:r>
    </w:p>
    <w:p w14:paraId="151AEDB9" w14:textId="77777777" w:rsidR="003E7EB5" w:rsidRPr="00535F06"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lang w:val="es-CO"/>
        </w:rPr>
      </w:pPr>
    </w:p>
    <w:p w14:paraId="56862808" w14:textId="1CB46B0C" w:rsidR="009502BB" w:rsidRPr="00885015" w:rsidRDefault="00E96B9F"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885015">
        <w:rPr>
          <w:rFonts w:ascii="Cambria" w:eastAsia="Times New Roman" w:hAnsi="Cambria" w:cstheme="minorHAnsi"/>
          <w:color w:val="000000" w:themeColor="text1"/>
          <w:sz w:val="20"/>
          <w:szCs w:val="20"/>
          <w:bdr w:val="none" w:sz="0" w:space="0" w:color="auto" w:frame="1"/>
          <w:lang w:val="es-CO"/>
        </w:rPr>
        <w:t>La parte peticionaria aleg</w:t>
      </w:r>
      <w:r w:rsidR="00535F06" w:rsidRPr="00885015">
        <w:rPr>
          <w:rFonts w:ascii="Cambria" w:eastAsia="Times New Roman" w:hAnsi="Cambria" w:cstheme="minorHAnsi"/>
          <w:color w:val="000000" w:themeColor="text1"/>
          <w:sz w:val="20"/>
          <w:szCs w:val="20"/>
          <w:bdr w:val="none" w:sz="0" w:space="0" w:color="auto" w:frame="1"/>
          <w:lang w:val="es-CO"/>
        </w:rPr>
        <w:t>ó</w:t>
      </w:r>
      <w:r w:rsidRPr="00885015">
        <w:rPr>
          <w:rFonts w:ascii="Cambria" w:eastAsia="Times New Roman" w:hAnsi="Cambria" w:cstheme="minorHAnsi"/>
          <w:color w:val="000000" w:themeColor="text1"/>
          <w:sz w:val="20"/>
          <w:szCs w:val="20"/>
          <w:bdr w:val="none" w:sz="0" w:space="0" w:color="auto" w:frame="1"/>
          <w:lang w:val="es-CO"/>
        </w:rPr>
        <w:t xml:space="preserve"> que el Capitán N, quien habría</w:t>
      </w:r>
      <w:r w:rsidR="009502BB" w:rsidRPr="00885015">
        <w:rPr>
          <w:rFonts w:ascii="Cambria" w:eastAsia="Times New Roman" w:hAnsi="Cambria" w:cstheme="minorHAnsi"/>
          <w:color w:val="000000" w:themeColor="text1"/>
          <w:sz w:val="20"/>
          <w:szCs w:val="20"/>
          <w:bdr w:val="none" w:sz="0" w:space="0" w:color="auto" w:frame="1"/>
          <w:lang w:val="es-CO"/>
        </w:rPr>
        <w:t xml:space="preserve"> servido por cerca de 15 años en el Ejército Nacional de Colombia, fue</w:t>
      </w:r>
      <w:r w:rsidRPr="00885015">
        <w:rPr>
          <w:rFonts w:ascii="Cambria" w:eastAsia="Times New Roman" w:hAnsi="Cambria" w:cstheme="minorHAnsi"/>
          <w:color w:val="000000" w:themeColor="text1"/>
          <w:sz w:val="20"/>
          <w:szCs w:val="20"/>
          <w:bdr w:val="none" w:sz="0" w:space="0" w:color="auto" w:frame="1"/>
          <w:lang w:val="es-CO"/>
        </w:rPr>
        <w:t xml:space="preserve"> diagnosticado como persona viviendo con</w:t>
      </w:r>
      <w:r w:rsidR="00535F06" w:rsidRPr="00885015">
        <w:rPr>
          <w:rFonts w:ascii="Cambria" w:eastAsia="Times New Roman" w:hAnsi="Cambria" w:cstheme="minorHAnsi"/>
          <w:color w:val="000000" w:themeColor="text1"/>
          <w:sz w:val="20"/>
          <w:szCs w:val="20"/>
          <w:bdr w:val="none" w:sz="0" w:space="0" w:color="auto" w:frame="1"/>
          <w:lang w:val="es-CO"/>
        </w:rPr>
        <w:t xml:space="preserve"> el</w:t>
      </w:r>
      <w:r w:rsidRPr="00885015">
        <w:rPr>
          <w:rFonts w:ascii="Cambria" w:eastAsia="Times New Roman" w:hAnsi="Cambria" w:cstheme="minorHAnsi"/>
          <w:color w:val="000000" w:themeColor="text1"/>
          <w:sz w:val="20"/>
          <w:szCs w:val="20"/>
          <w:bdr w:val="none" w:sz="0" w:space="0" w:color="auto" w:frame="1"/>
          <w:lang w:val="es-CO"/>
        </w:rPr>
        <w:t xml:space="preserve"> Virus de Inmunodeficiencia Humana (VIH) en 2001</w:t>
      </w:r>
      <w:r w:rsidR="009502BB" w:rsidRPr="00885015">
        <w:rPr>
          <w:rFonts w:ascii="Cambria" w:eastAsia="Times New Roman" w:hAnsi="Cambria" w:cstheme="minorHAnsi"/>
          <w:color w:val="000000" w:themeColor="text1"/>
          <w:sz w:val="20"/>
          <w:szCs w:val="20"/>
          <w:bdr w:val="none" w:sz="0" w:space="0" w:color="auto" w:frame="1"/>
          <w:lang w:val="es-CO"/>
        </w:rPr>
        <w:t xml:space="preserve">. </w:t>
      </w:r>
      <w:r w:rsidR="00096141">
        <w:rPr>
          <w:rFonts w:ascii="Cambria" w:eastAsia="Times New Roman" w:hAnsi="Cambria" w:cstheme="minorHAnsi"/>
          <w:color w:val="000000" w:themeColor="text1"/>
          <w:sz w:val="20"/>
          <w:szCs w:val="20"/>
          <w:bdr w:val="none" w:sz="0" w:space="0" w:color="auto" w:frame="1"/>
          <w:lang w:val="es-CO"/>
        </w:rPr>
        <w:t>Al respecto, los peticionarios indicaron que la</w:t>
      </w:r>
      <w:r w:rsidR="00845085">
        <w:rPr>
          <w:rFonts w:ascii="Cambria" w:eastAsia="Times New Roman" w:hAnsi="Cambria" w:cstheme="minorHAnsi"/>
          <w:color w:val="000000" w:themeColor="text1"/>
          <w:sz w:val="20"/>
          <w:szCs w:val="20"/>
          <w:bdr w:val="none" w:sz="0" w:space="0" w:color="auto" w:frame="1"/>
          <w:lang w:val="es-CO"/>
        </w:rPr>
        <w:t xml:space="preserve"> presunta</w:t>
      </w:r>
      <w:r w:rsidR="00096141">
        <w:rPr>
          <w:rFonts w:ascii="Cambria" w:eastAsia="Times New Roman" w:hAnsi="Cambria" w:cstheme="minorHAnsi"/>
          <w:color w:val="000000" w:themeColor="text1"/>
          <w:sz w:val="20"/>
          <w:szCs w:val="20"/>
          <w:bdr w:val="none" w:sz="0" w:space="0" w:color="auto" w:frame="1"/>
          <w:lang w:val="es-CO"/>
        </w:rPr>
        <w:t xml:space="preserve"> víctima nunca habría estado incapacitada </w:t>
      </w:r>
      <w:r w:rsidR="00845085">
        <w:rPr>
          <w:rFonts w:ascii="Cambria" w:eastAsia="Times New Roman" w:hAnsi="Cambria" w:cstheme="minorHAnsi"/>
          <w:color w:val="000000" w:themeColor="text1"/>
          <w:sz w:val="20"/>
          <w:szCs w:val="20"/>
          <w:bdr w:val="none" w:sz="0" w:space="0" w:color="auto" w:frame="1"/>
          <w:lang w:val="es-CO"/>
        </w:rPr>
        <w:t>debido a</w:t>
      </w:r>
      <w:r w:rsidR="00096141">
        <w:rPr>
          <w:rFonts w:ascii="Cambria" w:eastAsia="Times New Roman" w:hAnsi="Cambria" w:cstheme="minorHAnsi"/>
          <w:color w:val="000000" w:themeColor="text1"/>
          <w:sz w:val="20"/>
          <w:szCs w:val="20"/>
          <w:bdr w:val="none" w:sz="0" w:space="0" w:color="auto" w:frame="1"/>
          <w:lang w:val="es-CO"/>
        </w:rPr>
        <w:t xml:space="preserve"> su diagnóstico</w:t>
      </w:r>
      <w:r w:rsidR="00016246">
        <w:rPr>
          <w:rFonts w:ascii="Cambria" w:eastAsia="Times New Roman" w:hAnsi="Cambria" w:cstheme="minorHAnsi"/>
          <w:color w:val="000000" w:themeColor="text1"/>
          <w:sz w:val="20"/>
          <w:szCs w:val="20"/>
          <w:bdr w:val="none" w:sz="0" w:space="0" w:color="auto" w:frame="1"/>
          <w:lang w:val="es-CO"/>
        </w:rPr>
        <w:t>,</w:t>
      </w:r>
      <w:r w:rsidR="00096141">
        <w:rPr>
          <w:rFonts w:ascii="Cambria" w:eastAsia="Times New Roman" w:hAnsi="Cambria" w:cstheme="minorHAnsi"/>
          <w:color w:val="000000" w:themeColor="text1"/>
          <w:sz w:val="20"/>
          <w:szCs w:val="20"/>
          <w:bdr w:val="none" w:sz="0" w:space="0" w:color="auto" w:frame="1"/>
          <w:lang w:val="es-CO"/>
        </w:rPr>
        <w:t xml:space="preserve"> y que su tratamiento había sido acertado y oportuno</w:t>
      </w:r>
      <w:r w:rsidR="00016246">
        <w:rPr>
          <w:rFonts w:ascii="Cambria" w:eastAsia="Times New Roman" w:hAnsi="Cambria" w:cstheme="minorHAnsi"/>
          <w:color w:val="000000" w:themeColor="text1"/>
          <w:sz w:val="20"/>
          <w:szCs w:val="20"/>
          <w:bdr w:val="none" w:sz="0" w:space="0" w:color="auto" w:frame="1"/>
          <w:lang w:val="es-CO"/>
        </w:rPr>
        <w:t>,</w:t>
      </w:r>
      <w:r w:rsidR="00096141">
        <w:rPr>
          <w:rFonts w:ascii="Cambria" w:eastAsia="Times New Roman" w:hAnsi="Cambria" w:cstheme="minorHAnsi"/>
          <w:color w:val="000000" w:themeColor="text1"/>
          <w:sz w:val="20"/>
          <w:szCs w:val="20"/>
          <w:bdr w:val="none" w:sz="0" w:space="0" w:color="auto" w:frame="1"/>
          <w:lang w:val="es-CO"/>
        </w:rPr>
        <w:t xml:space="preserve"> por lo cual su carga vitral no </w:t>
      </w:r>
      <w:r w:rsidR="00845085">
        <w:rPr>
          <w:rFonts w:ascii="Cambria" w:eastAsia="Times New Roman" w:hAnsi="Cambria" w:cstheme="minorHAnsi"/>
          <w:color w:val="000000" w:themeColor="text1"/>
          <w:sz w:val="20"/>
          <w:szCs w:val="20"/>
          <w:bdr w:val="none" w:sz="0" w:space="0" w:color="auto" w:frame="1"/>
          <w:lang w:val="es-CO"/>
        </w:rPr>
        <w:t>sería</w:t>
      </w:r>
      <w:r w:rsidR="00096141">
        <w:rPr>
          <w:rFonts w:ascii="Cambria" w:eastAsia="Times New Roman" w:hAnsi="Cambria" w:cstheme="minorHAnsi"/>
          <w:color w:val="000000" w:themeColor="text1"/>
          <w:sz w:val="20"/>
          <w:szCs w:val="20"/>
          <w:bdr w:val="none" w:sz="0" w:space="0" w:color="auto" w:frame="1"/>
          <w:lang w:val="es-CO"/>
        </w:rPr>
        <w:t xml:space="preserve"> detectable</w:t>
      </w:r>
      <w:r w:rsidR="00845085">
        <w:rPr>
          <w:rFonts w:ascii="Cambria" w:eastAsia="Times New Roman" w:hAnsi="Cambria" w:cstheme="minorHAnsi"/>
          <w:color w:val="000000" w:themeColor="text1"/>
          <w:sz w:val="20"/>
          <w:szCs w:val="20"/>
          <w:bdr w:val="none" w:sz="0" w:space="0" w:color="auto" w:frame="1"/>
          <w:lang w:val="es-CO"/>
        </w:rPr>
        <w:t xml:space="preserve"> y se encontraba asintomático</w:t>
      </w:r>
      <w:r w:rsidR="00096141">
        <w:rPr>
          <w:rFonts w:ascii="Cambria" w:eastAsia="Times New Roman" w:hAnsi="Cambria" w:cstheme="minorHAnsi"/>
          <w:color w:val="000000" w:themeColor="text1"/>
          <w:sz w:val="20"/>
          <w:szCs w:val="20"/>
          <w:bdr w:val="none" w:sz="0" w:space="0" w:color="auto" w:frame="1"/>
          <w:lang w:val="es-CO"/>
        </w:rPr>
        <w:t xml:space="preserve">. Según lo indicado por los peticionarios, a la luz del </w:t>
      </w:r>
      <w:r w:rsidR="00845085">
        <w:rPr>
          <w:rFonts w:ascii="Cambria" w:eastAsia="Times New Roman" w:hAnsi="Cambria" w:cstheme="minorHAnsi"/>
          <w:color w:val="000000" w:themeColor="text1"/>
          <w:sz w:val="20"/>
          <w:szCs w:val="20"/>
          <w:bdr w:val="none" w:sz="0" w:space="0" w:color="auto" w:frame="1"/>
          <w:lang w:val="es-CO"/>
        </w:rPr>
        <w:t>artículo</w:t>
      </w:r>
      <w:r w:rsidR="00096141">
        <w:rPr>
          <w:rFonts w:ascii="Cambria" w:eastAsia="Times New Roman" w:hAnsi="Cambria" w:cstheme="minorHAnsi"/>
          <w:color w:val="000000" w:themeColor="text1"/>
          <w:sz w:val="20"/>
          <w:szCs w:val="20"/>
          <w:bdr w:val="none" w:sz="0" w:space="0" w:color="auto" w:frame="1"/>
          <w:lang w:val="es-CO"/>
        </w:rPr>
        <w:t xml:space="preserve"> 7 del Decreto 1543 de 1997</w:t>
      </w:r>
      <w:r w:rsidR="0008545C">
        <w:rPr>
          <w:rFonts w:ascii="Cambria" w:eastAsia="Times New Roman" w:hAnsi="Cambria" w:cstheme="minorHAnsi"/>
          <w:color w:val="000000" w:themeColor="text1"/>
          <w:sz w:val="20"/>
          <w:szCs w:val="20"/>
          <w:bdr w:val="none" w:sz="0" w:space="0" w:color="auto" w:frame="1"/>
          <w:lang w:val="es-CO"/>
        </w:rPr>
        <w:t>, p</w:t>
      </w:r>
      <w:r w:rsidR="0008545C" w:rsidRPr="0008545C">
        <w:rPr>
          <w:rFonts w:ascii="Cambria" w:eastAsia="Times New Roman" w:hAnsi="Cambria" w:cstheme="minorHAnsi"/>
          <w:color w:val="000000" w:themeColor="text1"/>
          <w:sz w:val="20"/>
          <w:szCs w:val="20"/>
          <w:bdr w:val="none" w:sz="0" w:space="0" w:color="auto" w:frame="1"/>
          <w:lang w:val="es-CO"/>
        </w:rPr>
        <w:t xml:space="preserve">or el cual se reglamenta el manejo de la infección por el Virus de Inmunodeficiencia Humana (VIH), el Síndrome de la Inmunodeficiencia Adquirida (SIDA) y las otras </w:t>
      </w:r>
      <w:r w:rsidR="0008545C" w:rsidRPr="0008545C">
        <w:rPr>
          <w:rFonts w:ascii="Cambria" w:eastAsia="Times New Roman" w:hAnsi="Cambria" w:cstheme="minorHAnsi"/>
          <w:color w:val="000000" w:themeColor="text1"/>
          <w:sz w:val="20"/>
          <w:szCs w:val="20"/>
          <w:bdr w:val="none" w:sz="0" w:space="0" w:color="auto" w:frame="1"/>
          <w:lang w:val="es-CO"/>
        </w:rPr>
        <w:lastRenderedPageBreak/>
        <w:t>Enfermedades de Transmisión Sexual (ETS)</w:t>
      </w:r>
      <w:r w:rsidR="00096141">
        <w:rPr>
          <w:rFonts w:ascii="Cambria" w:eastAsia="Times New Roman" w:hAnsi="Cambria" w:cstheme="minorHAnsi"/>
          <w:color w:val="000000" w:themeColor="text1"/>
          <w:sz w:val="20"/>
          <w:szCs w:val="20"/>
          <w:bdr w:val="none" w:sz="0" w:space="0" w:color="auto" w:frame="1"/>
          <w:lang w:val="es-CO"/>
        </w:rPr>
        <w:t xml:space="preserve">, una persona no puede considerarse enferma por el mero hecho de ser portadora del virus. </w:t>
      </w:r>
    </w:p>
    <w:p w14:paraId="4CBF4D1F" w14:textId="20A78AD7" w:rsidR="003311F4" w:rsidRPr="00885015" w:rsidRDefault="00E96B9F" w:rsidP="00535F0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lang w:val="es-CO"/>
        </w:rPr>
      </w:pPr>
      <w:r w:rsidRPr="00885015">
        <w:rPr>
          <w:rFonts w:ascii="Cambria" w:eastAsia="Times New Roman" w:hAnsi="Cambria" w:cstheme="minorHAnsi"/>
          <w:color w:val="000000" w:themeColor="text1"/>
          <w:sz w:val="20"/>
          <w:szCs w:val="20"/>
          <w:bdr w:val="none" w:sz="0" w:space="0" w:color="auto" w:frame="1"/>
          <w:lang w:val="es-CO"/>
        </w:rPr>
        <w:t xml:space="preserve"> </w:t>
      </w:r>
    </w:p>
    <w:p w14:paraId="5F7356F1" w14:textId="516C7798" w:rsidR="003311F4" w:rsidRPr="00885015" w:rsidRDefault="003311F4"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885015">
        <w:rPr>
          <w:rFonts w:ascii="Cambria" w:eastAsia="Times New Roman" w:hAnsi="Cambria" w:cstheme="minorHAnsi"/>
          <w:color w:val="000000" w:themeColor="text1"/>
          <w:sz w:val="20"/>
          <w:szCs w:val="20"/>
          <w:lang w:val="es-CO"/>
        </w:rPr>
        <w:t>La parte peticionaria señal</w:t>
      </w:r>
      <w:r w:rsidR="00885015">
        <w:rPr>
          <w:rFonts w:ascii="Cambria" w:eastAsia="Times New Roman" w:hAnsi="Cambria" w:cstheme="minorHAnsi"/>
          <w:color w:val="000000" w:themeColor="text1"/>
          <w:sz w:val="20"/>
          <w:szCs w:val="20"/>
          <w:lang w:val="es-CO"/>
        </w:rPr>
        <w:t>ó</w:t>
      </w:r>
      <w:r w:rsidRPr="00885015">
        <w:rPr>
          <w:rFonts w:ascii="Cambria" w:eastAsia="Times New Roman" w:hAnsi="Cambria" w:cstheme="minorHAnsi"/>
          <w:color w:val="000000" w:themeColor="text1"/>
          <w:sz w:val="20"/>
          <w:szCs w:val="20"/>
          <w:lang w:val="es-CO"/>
        </w:rPr>
        <w:t xml:space="preserve"> que, debido a su condición de salud, el Capitán</w:t>
      </w:r>
      <w:r w:rsidR="00C83E56" w:rsidRPr="00885015">
        <w:rPr>
          <w:rFonts w:ascii="Cambria" w:eastAsia="Times New Roman" w:hAnsi="Cambria" w:cstheme="minorHAnsi"/>
          <w:color w:val="000000" w:themeColor="text1"/>
          <w:sz w:val="20"/>
          <w:szCs w:val="20"/>
          <w:lang w:val="es-CO"/>
        </w:rPr>
        <w:t xml:space="preserve"> N</w:t>
      </w:r>
      <w:r w:rsidRPr="00885015">
        <w:rPr>
          <w:rFonts w:ascii="Cambria" w:eastAsia="Times New Roman" w:hAnsi="Cambria" w:cstheme="minorHAnsi"/>
          <w:color w:val="000000" w:themeColor="text1"/>
          <w:sz w:val="20"/>
          <w:szCs w:val="20"/>
          <w:lang w:val="es-CO"/>
        </w:rPr>
        <w:t xml:space="preserve"> habría sido enviado al Batallón de Sanidad, no obstante, su médico tratante habría ordenado su reubicación a una zona en la que no hubiera personas enfermas ni se realizaran combates. </w:t>
      </w:r>
      <w:r w:rsidR="00096141">
        <w:rPr>
          <w:rFonts w:ascii="Cambria" w:eastAsia="Times New Roman" w:hAnsi="Cambria" w:cstheme="minorHAnsi"/>
          <w:color w:val="000000" w:themeColor="text1"/>
          <w:sz w:val="20"/>
          <w:szCs w:val="20"/>
          <w:lang w:val="es-CO"/>
        </w:rPr>
        <w:t xml:space="preserve">Posteriormente, habría sido reubicado por un año y medio en asignaciones de combate </w:t>
      </w:r>
      <w:r w:rsidR="00AB2E21">
        <w:rPr>
          <w:rFonts w:ascii="Cambria" w:eastAsia="Times New Roman" w:hAnsi="Cambria" w:cstheme="minorHAnsi"/>
          <w:color w:val="000000" w:themeColor="text1"/>
          <w:sz w:val="20"/>
          <w:szCs w:val="20"/>
          <w:lang w:val="es-CO"/>
        </w:rPr>
        <w:t>antiguerrilla</w:t>
      </w:r>
      <w:r w:rsidR="00096141">
        <w:rPr>
          <w:rFonts w:ascii="Cambria" w:eastAsia="Times New Roman" w:hAnsi="Cambria" w:cstheme="minorHAnsi"/>
          <w:color w:val="000000" w:themeColor="text1"/>
          <w:sz w:val="20"/>
          <w:szCs w:val="20"/>
          <w:lang w:val="es-CO"/>
        </w:rPr>
        <w:t xml:space="preserve">, lo cual también consideraron que iría en contra de las instrucciones de su medico </w:t>
      </w:r>
      <w:r w:rsidR="00845085">
        <w:rPr>
          <w:rFonts w:ascii="Cambria" w:eastAsia="Times New Roman" w:hAnsi="Cambria" w:cstheme="minorHAnsi"/>
          <w:color w:val="000000" w:themeColor="text1"/>
          <w:sz w:val="20"/>
          <w:szCs w:val="20"/>
          <w:lang w:val="es-CO"/>
        </w:rPr>
        <w:t>tratante</w:t>
      </w:r>
      <w:r w:rsidR="00096141">
        <w:rPr>
          <w:rFonts w:ascii="Cambria" w:eastAsia="Times New Roman" w:hAnsi="Cambria" w:cstheme="minorHAnsi"/>
          <w:color w:val="000000" w:themeColor="text1"/>
          <w:sz w:val="20"/>
          <w:szCs w:val="20"/>
          <w:lang w:val="es-CO"/>
        </w:rPr>
        <w:t xml:space="preserve">. Lo anterior, según estimaron los peticionarios, evidenció la </w:t>
      </w:r>
      <w:r w:rsidR="00845085">
        <w:rPr>
          <w:rFonts w:ascii="Cambria" w:eastAsia="Times New Roman" w:hAnsi="Cambria" w:cstheme="minorHAnsi"/>
          <w:color w:val="000000" w:themeColor="text1"/>
          <w:sz w:val="20"/>
          <w:szCs w:val="20"/>
          <w:lang w:val="es-CO"/>
        </w:rPr>
        <w:t>inexistencia</w:t>
      </w:r>
      <w:r w:rsidR="00096141">
        <w:rPr>
          <w:rFonts w:ascii="Cambria" w:eastAsia="Times New Roman" w:hAnsi="Cambria" w:cstheme="minorHAnsi"/>
          <w:color w:val="000000" w:themeColor="text1"/>
          <w:sz w:val="20"/>
          <w:szCs w:val="20"/>
          <w:lang w:val="es-CO"/>
        </w:rPr>
        <w:t xml:space="preserve"> de una política clara, definida y ajustada sobre temas de reubicación de personas viviendo con VIH en el ejercito colombiano. </w:t>
      </w:r>
    </w:p>
    <w:p w14:paraId="575F3B44" w14:textId="77777777" w:rsidR="009502BB" w:rsidRPr="00535F06" w:rsidRDefault="009502BB" w:rsidP="0088501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160F30B0" w14:textId="507B6249" w:rsidR="003311F4" w:rsidRPr="00535F06" w:rsidRDefault="00845085"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Pr>
          <w:rFonts w:ascii="Cambria" w:eastAsia="Times New Roman" w:hAnsi="Cambria" w:cstheme="minorHAnsi"/>
          <w:color w:val="000000" w:themeColor="text1"/>
          <w:sz w:val="20"/>
          <w:szCs w:val="20"/>
          <w:lang w:val="es-CO"/>
        </w:rPr>
        <w:t xml:space="preserve">Los peticionarios alegaron que, el 5 de febrero de 2009, la Junta Medica habría determinado una pérdida de la capacidad laboral del 100%, considerándolo inhábil para ejercer cualquier cargo o función, a pesar de su buen desempeño y condecoraciones. </w:t>
      </w:r>
      <w:r w:rsidR="003311F4" w:rsidRPr="00535F06">
        <w:rPr>
          <w:rFonts w:ascii="Cambria" w:eastAsia="Times New Roman" w:hAnsi="Cambria" w:cstheme="minorHAnsi"/>
          <w:color w:val="000000" w:themeColor="text1"/>
          <w:sz w:val="20"/>
          <w:szCs w:val="20"/>
          <w:lang w:val="es-CO"/>
        </w:rPr>
        <w:t xml:space="preserve"> </w:t>
      </w:r>
      <w:r>
        <w:rPr>
          <w:rFonts w:ascii="Cambria" w:eastAsia="Times New Roman" w:hAnsi="Cambria" w:cstheme="minorHAnsi"/>
          <w:color w:val="000000" w:themeColor="text1"/>
          <w:sz w:val="20"/>
          <w:szCs w:val="20"/>
          <w:lang w:val="es-CO"/>
        </w:rPr>
        <w:t xml:space="preserve">Por lo anterior, habría sido </w:t>
      </w:r>
      <w:r w:rsidR="003311F4" w:rsidRPr="00535F06">
        <w:rPr>
          <w:rFonts w:ascii="Cambria" w:eastAsia="Times New Roman" w:hAnsi="Cambria" w:cstheme="minorHAnsi"/>
          <w:color w:val="000000" w:themeColor="text1"/>
          <w:sz w:val="20"/>
          <w:szCs w:val="20"/>
          <w:lang w:val="es-CO"/>
        </w:rPr>
        <w:t>retirado del servicio por invalidez, razón por la cual, habría instaurado una primera acción de tutela contra el Ministro de Defensa, la cual</w:t>
      </w:r>
      <w:r w:rsidR="00885015">
        <w:rPr>
          <w:rFonts w:ascii="Cambria" w:eastAsia="Times New Roman" w:hAnsi="Cambria" w:cstheme="minorHAnsi"/>
          <w:color w:val="000000" w:themeColor="text1"/>
          <w:sz w:val="20"/>
          <w:szCs w:val="20"/>
          <w:lang w:val="es-CO"/>
        </w:rPr>
        <w:t xml:space="preserve"> habría sido denegada</w:t>
      </w:r>
      <w:r w:rsidR="009502BB" w:rsidRPr="00535F06">
        <w:rPr>
          <w:rFonts w:ascii="Cambria" w:eastAsia="Times New Roman" w:hAnsi="Cambria" w:cstheme="minorHAnsi"/>
          <w:color w:val="000000" w:themeColor="text1"/>
          <w:sz w:val="20"/>
          <w:szCs w:val="20"/>
          <w:lang w:val="es-CO"/>
        </w:rPr>
        <w:t xml:space="preserve"> el 10 de agosto de 2012</w:t>
      </w:r>
      <w:r w:rsidR="003311F4" w:rsidRPr="00535F06">
        <w:rPr>
          <w:rFonts w:ascii="Cambria" w:eastAsia="Times New Roman" w:hAnsi="Cambria" w:cstheme="minorHAnsi"/>
          <w:color w:val="000000" w:themeColor="text1"/>
          <w:sz w:val="20"/>
          <w:szCs w:val="20"/>
          <w:lang w:val="es-CO"/>
        </w:rPr>
        <w:t xml:space="preserve">. </w:t>
      </w:r>
      <w:r>
        <w:rPr>
          <w:rFonts w:ascii="Cambria" w:eastAsia="Times New Roman" w:hAnsi="Cambria" w:cstheme="minorHAnsi"/>
          <w:color w:val="000000" w:themeColor="text1"/>
          <w:sz w:val="20"/>
          <w:szCs w:val="20"/>
          <w:lang w:val="es-CO"/>
        </w:rPr>
        <w:t>Al respecto, los peticionarios indicaron de manera general y sin dar detalle</w:t>
      </w:r>
      <w:r w:rsidR="0008545C">
        <w:rPr>
          <w:rFonts w:ascii="Cambria" w:eastAsia="Times New Roman" w:hAnsi="Cambria" w:cstheme="minorHAnsi"/>
          <w:color w:val="000000" w:themeColor="text1"/>
          <w:sz w:val="20"/>
          <w:szCs w:val="20"/>
          <w:lang w:val="es-CO"/>
        </w:rPr>
        <w:t>,</w:t>
      </w:r>
      <w:r>
        <w:rPr>
          <w:rFonts w:ascii="Cambria" w:eastAsia="Times New Roman" w:hAnsi="Cambria" w:cstheme="minorHAnsi"/>
          <w:color w:val="000000" w:themeColor="text1"/>
          <w:sz w:val="20"/>
          <w:szCs w:val="20"/>
          <w:lang w:val="es-CO"/>
        </w:rPr>
        <w:t xml:space="preserve"> que d</w:t>
      </w:r>
      <w:r w:rsidR="003311F4" w:rsidRPr="00535F06">
        <w:rPr>
          <w:rFonts w:ascii="Cambria" w:eastAsia="Times New Roman" w:hAnsi="Cambria" w:cstheme="minorHAnsi"/>
          <w:color w:val="000000" w:themeColor="text1"/>
          <w:sz w:val="20"/>
          <w:szCs w:val="20"/>
          <w:lang w:val="es-CO"/>
        </w:rPr>
        <w:t xml:space="preserve">icha decisión habría sido impugnada, </w:t>
      </w:r>
      <w:r w:rsidR="00885015" w:rsidRPr="00535F06">
        <w:rPr>
          <w:rFonts w:ascii="Cambria" w:eastAsia="Times New Roman" w:hAnsi="Cambria" w:cstheme="minorHAnsi"/>
          <w:color w:val="000000" w:themeColor="text1"/>
          <w:sz w:val="20"/>
          <w:szCs w:val="20"/>
          <w:lang w:val="es-CO"/>
        </w:rPr>
        <w:t>revocándo</w:t>
      </w:r>
      <w:r w:rsidR="00885015">
        <w:rPr>
          <w:rFonts w:ascii="Cambria" w:eastAsia="Times New Roman" w:hAnsi="Cambria" w:cstheme="minorHAnsi"/>
          <w:color w:val="000000" w:themeColor="text1"/>
          <w:sz w:val="20"/>
          <w:szCs w:val="20"/>
          <w:lang w:val="es-CO"/>
        </w:rPr>
        <w:t>se</w:t>
      </w:r>
      <w:r w:rsidR="003311F4" w:rsidRPr="00535F06">
        <w:rPr>
          <w:rFonts w:ascii="Cambria" w:eastAsia="Times New Roman" w:hAnsi="Cambria" w:cstheme="minorHAnsi"/>
          <w:color w:val="000000" w:themeColor="text1"/>
          <w:sz w:val="20"/>
          <w:szCs w:val="20"/>
          <w:lang w:val="es-CO"/>
        </w:rPr>
        <w:t xml:space="preserve"> el fallo de la primera instancia y ordenando el reintegro del militar</w:t>
      </w:r>
      <w:r>
        <w:rPr>
          <w:rFonts w:ascii="Cambria" w:eastAsia="Times New Roman" w:hAnsi="Cambria" w:cstheme="minorHAnsi"/>
          <w:color w:val="000000" w:themeColor="text1"/>
          <w:sz w:val="20"/>
          <w:szCs w:val="20"/>
          <w:lang w:val="es-CO"/>
        </w:rPr>
        <w:t xml:space="preserve"> y que el reintegro se habría hecho efectivo.</w:t>
      </w:r>
    </w:p>
    <w:p w14:paraId="1297C278" w14:textId="77777777" w:rsidR="009502BB" w:rsidRPr="00535F06" w:rsidRDefault="009502BB" w:rsidP="00535F0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lang w:val="es-CO"/>
        </w:rPr>
      </w:pPr>
    </w:p>
    <w:p w14:paraId="4CEDAF3A" w14:textId="0173231B" w:rsidR="00AB2E21" w:rsidRPr="00AB2E21" w:rsidRDefault="003311F4"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535F06">
        <w:rPr>
          <w:rFonts w:ascii="Cambria" w:eastAsia="Times New Roman" w:hAnsi="Cambria" w:cstheme="minorHAnsi"/>
          <w:color w:val="000000" w:themeColor="text1"/>
          <w:sz w:val="20"/>
          <w:szCs w:val="20"/>
          <w:bdr w:val="none" w:sz="0" w:space="0" w:color="auto" w:frame="1"/>
          <w:lang w:val="es-CO"/>
        </w:rPr>
        <w:t>Los peticionarios señala</w:t>
      </w:r>
      <w:r w:rsidR="00885015">
        <w:rPr>
          <w:rFonts w:ascii="Cambria" w:eastAsia="Times New Roman" w:hAnsi="Cambria" w:cstheme="minorHAnsi"/>
          <w:color w:val="000000" w:themeColor="text1"/>
          <w:sz w:val="20"/>
          <w:szCs w:val="20"/>
          <w:bdr w:val="none" w:sz="0" w:space="0" w:color="auto" w:frame="1"/>
          <w:lang w:val="es-CO"/>
        </w:rPr>
        <w:t>ron</w:t>
      </w:r>
      <w:r w:rsidR="0008545C">
        <w:rPr>
          <w:rFonts w:ascii="Cambria" w:eastAsia="Times New Roman" w:hAnsi="Cambria" w:cstheme="minorHAnsi"/>
          <w:color w:val="000000" w:themeColor="text1"/>
          <w:sz w:val="20"/>
          <w:szCs w:val="20"/>
          <w:bdr w:val="none" w:sz="0" w:space="0" w:color="auto" w:frame="1"/>
          <w:lang w:val="es-CO"/>
        </w:rPr>
        <w:t>,</w:t>
      </w:r>
      <w:r w:rsidRPr="00535F06">
        <w:rPr>
          <w:rFonts w:ascii="Cambria" w:eastAsia="Times New Roman" w:hAnsi="Cambria" w:cstheme="minorHAnsi"/>
          <w:color w:val="000000" w:themeColor="text1"/>
          <w:sz w:val="20"/>
          <w:szCs w:val="20"/>
          <w:bdr w:val="none" w:sz="0" w:space="0" w:color="auto" w:frame="1"/>
          <w:lang w:val="es-CO"/>
        </w:rPr>
        <w:t xml:space="preserve"> </w:t>
      </w:r>
      <w:r w:rsidR="00845085">
        <w:rPr>
          <w:rFonts w:ascii="Cambria" w:eastAsia="Times New Roman" w:hAnsi="Cambria" w:cstheme="minorHAnsi"/>
          <w:color w:val="000000" w:themeColor="text1"/>
          <w:sz w:val="20"/>
          <w:szCs w:val="20"/>
          <w:bdr w:val="none" w:sz="0" w:space="0" w:color="auto" w:frame="1"/>
          <w:lang w:val="es-CO"/>
        </w:rPr>
        <w:t xml:space="preserve">también de manera general </w:t>
      </w:r>
      <w:r w:rsidRPr="00535F06">
        <w:rPr>
          <w:rFonts w:ascii="Cambria" w:eastAsia="Times New Roman" w:hAnsi="Cambria" w:cstheme="minorHAnsi"/>
          <w:color w:val="000000" w:themeColor="text1"/>
          <w:sz w:val="20"/>
          <w:szCs w:val="20"/>
          <w:bdr w:val="none" w:sz="0" w:space="0" w:color="auto" w:frame="1"/>
          <w:lang w:val="es-CO"/>
        </w:rPr>
        <w:t>que</w:t>
      </w:r>
      <w:r w:rsidR="009502BB" w:rsidRPr="00535F06">
        <w:rPr>
          <w:rFonts w:ascii="Cambria" w:eastAsia="Times New Roman" w:hAnsi="Cambria" w:cstheme="minorHAnsi"/>
          <w:color w:val="000000" w:themeColor="text1"/>
          <w:sz w:val="20"/>
          <w:szCs w:val="20"/>
          <w:bdr w:val="none" w:sz="0" w:space="0" w:color="auto" w:frame="1"/>
          <w:lang w:val="es-CO"/>
        </w:rPr>
        <w:t xml:space="preserve">, </w:t>
      </w:r>
      <w:r w:rsidRPr="00535F06">
        <w:rPr>
          <w:rFonts w:ascii="Cambria" w:eastAsia="Times New Roman" w:hAnsi="Cambria" w:cstheme="minorHAnsi"/>
          <w:color w:val="000000" w:themeColor="text1"/>
          <w:sz w:val="20"/>
          <w:szCs w:val="20"/>
          <w:bdr w:val="none" w:sz="0" w:space="0" w:color="auto" w:frame="1"/>
          <w:lang w:val="es-CO"/>
        </w:rPr>
        <w:t xml:space="preserve">a pesar de </w:t>
      </w:r>
      <w:r w:rsidR="00885015">
        <w:rPr>
          <w:rFonts w:ascii="Cambria" w:eastAsia="Times New Roman" w:hAnsi="Cambria" w:cstheme="minorHAnsi"/>
          <w:color w:val="000000" w:themeColor="text1"/>
          <w:sz w:val="20"/>
          <w:szCs w:val="20"/>
          <w:bdr w:val="none" w:sz="0" w:space="0" w:color="auto" w:frame="1"/>
          <w:lang w:val="es-CO"/>
        </w:rPr>
        <w:t>haberse ordenado su</w:t>
      </w:r>
      <w:r w:rsidRPr="00535F06">
        <w:rPr>
          <w:rFonts w:ascii="Cambria" w:eastAsia="Times New Roman" w:hAnsi="Cambria" w:cstheme="minorHAnsi"/>
          <w:color w:val="000000" w:themeColor="text1"/>
          <w:sz w:val="20"/>
          <w:szCs w:val="20"/>
          <w:bdr w:val="none" w:sz="0" w:space="0" w:color="auto" w:frame="1"/>
          <w:lang w:val="es-CO"/>
        </w:rPr>
        <w:t xml:space="preserve"> reintegración, se le habría negado un ascenso por las mismas razon</w:t>
      </w:r>
      <w:r w:rsidR="00AB2E21">
        <w:rPr>
          <w:rFonts w:ascii="Cambria" w:eastAsia="Times New Roman" w:hAnsi="Cambria" w:cstheme="minorHAnsi"/>
          <w:color w:val="000000" w:themeColor="text1"/>
          <w:sz w:val="20"/>
          <w:szCs w:val="20"/>
          <w:bdr w:val="none" w:sz="0" w:space="0" w:color="auto" w:frame="1"/>
          <w:lang w:val="es-CO"/>
        </w:rPr>
        <w:t>es. En ese sentido, indicaron que, según lo establecido en la normativa vigente, los candidatos a ascenso debían acredita</w:t>
      </w:r>
      <w:r w:rsidR="00016246">
        <w:rPr>
          <w:rFonts w:ascii="Cambria" w:eastAsia="Times New Roman" w:hAnsi="Cambria" w:cstheme="minorHAnsi"/>
          <w:color w:val="000000" w:themeColor="text1"/>
          <w:sz w:val="20"/>
          <w:szCs w:val="20"/>
          <w:bdr w:val="none" w:sz="0" w:space="0" w:color="auto" w:frame="1"/>
          <w:lang w:val="es-CO"/>
        </w:rPr>
        <w:t>r</w:t>
      </w:r>
      <w:r w:rsidR="00AB2E21">
        <w:rPr>
          <w:rFonts w:ascii="Cambria" w:eastAsia="Times New Roman" w:hAnsi="Cambria" w:cstheme="minorHAnsi"/>
          <w:color w:val="000000" w:themeColor="text1"/>
          <w:sz w:val="20"/>
          <w:szCs w:val="20"/>
          <w:bdr w:val="none" w:sz="0" w:space="0" w:color="auto" w:frame="1"/>
          <w:lang w:val="es-CO"/>
        </w:rPr>
        <w:t xml:space="preserve"> una aptitud psicofísica, y que varios de los compañeros de grado del Capitán N, no fueron considerados aptos pero fueron ascendidos, y en  su caso se le habría denegado el ascenso, a pesar de que había ocupado un rango importante entre los concursantes y de cumplir con todos los requisitos técnicos, tácticos y físicos, lo cual consideraron un trato desproporcionado y discriminatorio. </w:t>
      </w:r>
      <w:r w:rsidR="00016246">
        <w:rPr>
          <w:rFonts w:ascii="Cambria" w:eastAsia="Times New Roman" w:hAnsi="Cambria" w:cstheme="minorHAnsi"/>
          <w:color w:val="000000" w:themeColor="text1"/>
          <w:sz w:val="20"/>
          <w:szCs w:val="20"/>
          <w:bdr w:val="none" w:sz="0" w:space="0" w:color="auto" w:frame="1"/>
          <w:lang w:val="es-CO"/>
        </w:rPr>
        <w:t>Al respecto, los peticionarios detallaron que</w:t>
      </w:r>
      <w:r w:rsidR="0008545C">
        <w:rPr>
          <w:rFonts w:ascii="Cambria" w:eastAsia="Times New Roman" w:hAnsi="Cambria" w:cstheme="minorHAnsi"/>
          <w:color w:val="000000" w:themeColor="text1"/>
          <w:sz w:val="20"/>
          <w:szCs w:val="20"/>
          <w:bdr w:val="none" w:sz="0" w:space="0" w:color="auto" w:frame="1"/>
          <w:lang w:val="es-CO"/>
        </w:rPr>
        <w:t>,</w:t>
      </w:r>
      <w:r w:rsidR="00016246">
        <w:rPr>
          <w:rFonts w:ascii="Cambria" w:eastAsia="Times New Roman" w:hAnsi="Cambria" w:cstheme="minorHAnsi"/>
          <w:color w:val="000000" w:themeColor="text1"/>
          <w:sz w:val="20"/>
          <w:szCs w:val="20"/>
          <w:bdr w:val="none" w:sz="0" w:space="0" w:color="auto" w:frame="1"/>
          <w:lang w:val="es-CO"/>
        </w:rPr>
        <w:t xml:space="preserve"> en diez años de servicio, el Capitán N habría ascendido cinco veces en los rangos de Suboficial, Cadete, Alférez, Subteniente, Teniente y Capitán; recibió seis condecoraciones</w:t>
      </w:r>
      <w:r w:rsidR="0008545C">
        <w:rPr>
          <w:rFonts w:ascii="Cambria" w:eastAsia="Times New Roman" w:hAnsi="Cambria" w:cstheme="minorHAnsi"/>
          <w:color w:val="000000" w:themeColor="text1"/>
          <w:sz w:val="20"/>
          <w:szCs w:val="20"/>
          <w:bdr w:val="none" w:sz="0" w:space="0" w:color="auto" w:frame="1"/>
          <w:lang w:val="es-CO"/>
        </w:rPr>
        <w:t>;</w:t>
      </w:r>
      <w:r w:rsidR="00016246">
        <w:rPr>
          <w:rFonts w:ascii="Cambria" w:eastAsia="Times New Roman" w:hAnsi="Cambria" w:cstheme="minorHAnsi"/>
          <w:color w:val="000000" w:themeColor="text1"/>
          <w:sz w:val="20"/>
          <w:szCs w:val="20"/>
          <w:bdr w:val="none" w:sz="0" w:space="0" w:color="auto" w:frame="1"/>
          <w:lang w:val="es-CO"/>
        </w:rPr>
        <w:t xml:space="preserve"> recibió 84 felicitaciones entre 1999 y 2012</w:t>
      </w:r>
      <w:r w:rsidR="0008545C">
        <w:rPr>
          <w:rFonts w:ascii="Cambria" w:eastAsia="Times New Roman" w:hAnsi="Cambria" w:cstheme="minorHAnsi"/>
          <w:color w:val="000000" w:themeColor="text1"/>
          <w:sz w:val="20"/>
          <w:szCs w:val="20"/>
          <w:bdr w:val="none" w:sz="0" w:space="0" w:color="auto" w:frame="1"/>
          <w:lang w:val="es-CO"/>
        </w:rPr>
        <w:t>;</w:t>
      </w:r>
      <w:r w:rsidR="00016246">
        <w:rPr>
          <w:rFonts w:ascii="Cambria" w:eastAsia="Times New Roman" w:hAnsi="Cambria" w:cstheme="minorHAnsi"/>
          <w:color w:val="000000" w:themeColor="text1"/>
          <w:sz w:val="20"/>
          <w:szCs w:val="20"/>
          <w:bdr w:val="none" w:sz="0" w:space="0" w:color="auto" w:frame="1"/>
          <w:lang w:val="es-CO"/>
        </w:rPr>
        <w:t xml:space="preserve"> obtuvo un alto puntaje en la prueba física</w:t>
      </w:r>
      <w:r w:rsidR="0008545C">
        <w:rPr>
          <w:rFonts w:ascii="Cambria" w:eastAsia="Times New Roman" w:hAnsi="Cambria" w:cstheme="minorHAnsi"/>
          <w:color w:val="000000" w:themeColor="text1"/>
          <w:sz w:val="20"/>
          <w:szCs w:val="20"/>
          <w:bdr w:val="none" w:sz="0" w:space="0" w:color="auto" w:frame="1"/>
          <w:lang w:val="es-CO"/>
        </w:rPr>
        <w:t>;</w:t>
      </w:r>
      <w:r w:rsidR="00016246">
        <w:rPr>
          <w:rFonts w:ascii="Cambria" w:eastAsia="Times New Roman" w:hAnsi="Cambria" w:cstheme="minorHAnsi"/>
          <w:color w:val="000000" w:themeColor="text1"/>
          <w:sz w:val="20"/>
          <w:szCs w:val="20"/>
          <w:bdr w:val="none" w:sz="0" w:space="0" w:color="auto" w:frame="1"/>
          <w:lang w:val="es-CO"/>
        </w:rPr>
        <w:t xml:space="preserve"> sus resultados de laboratorio para el momento de la evaluación fue con rangos normales e indetectables</w:t>
      </w:r>
      <w:r w:rsidR="0008545C">
        <w:rPr>
          <w:rFonts w:ascii="Cambria" w:eastAsia="Times New Roman" w:hAnsi="Cambria" w:cstheme="minorHAnsi"/>
          <w:color w:val="000000" w:themeColor="text1"/>
          <w:sz w:val="20"/>
          <w:szCs w:val="20"/>
          <w:bdr w:val="none" w:sz="0" w:space="0" w:color="auto" w:frame="1"/>
          <w:lang w:val="es-CO"/>
        </w:rPr>
        <w:t>;</w:t>
      </w:r>
      <w:r w:rsidR="00016246">
        <w:rPr>
          <w:rFonts w:ascii="Cambria" w:eastAsia="Times New Roman" w:hAnsi="Cambria" w:cstheme="minorHAnsi"/>
          <w:color w:val="000000" w:themeColor="text1"/>
          <w:sz w:val="20"/>
          <w:szCs w:val="20"/>
          <w:bdr w:val="none" w:sz="0" w:space="0" w:color="auto" w:frame="1"/>
          <w:lang w:val="es-CO"/>
        </w:rPr>
        <w:t xml:space="preserve"> y había sido aprobado en 2012 con la idoneidad profesional de calidad física que sugería que podía ser ascendido. </w:t>
      </w:r>
    </w:p>
    <w:p w14:paraId="55681F7B" w14:textId="77777777" w:rsidR="00AB2E21" w:rsidRDefault="00AB2E21" w:rsidP="00AB2E21">
      <w:pPr>
        <w:pStyle w:val="ListParagraph"/>
        <w:rPr>
          <w:rFonts w:eastAsia="Times New Roman" w:cstheme="minorHAnsi"/>
          <w:color w:val="000000" w:themeColor="text1"/>
          <w:sz w:val="20"/>
          <w:szCs w:val="20"/>
          <w:bdr w:val="none" w:sz="0" w:space="0" w:color="auto" w:frame="1"/>
          <w:lang w:val="es-CO"/>
        </w:rPr>
      </w:pPr>
    </w:p>
    <w:p w14:paraId="06664647" w14:textId="0B5FE436" w:rsidR="00013F12" w:rsidRPr="00535F06" w:rsidRDefault="00AB2E21"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Pr>
          <w:rFonts w:ascii="Cambria" w:eastAsia="Times New Roman" w:hAnsi="Cambria" w:cstheme="minorHAnsi"/>
          <w:color w:val="000000" w:themeColor="text1"/>
          <w:sz w:val="20"/>
          <w:szCs w:val="20"/>
          <w:bdr w:val="none" w:sz="0" w:space="0" w:color="auto" w:frame="1"/>
          <w:lang w:val="es-CO"/>
        </w:rPr>
        <w:t xml:space="preserve">Por lo anterior, </w:t>
      </w:r>
      <w:r w:rsidR="00013F12" w:rsidRPr="00535F06">
        <w:rPr>
          <w:rFonts w:ascii="Cambria" w:eastAsia="Times New Roman" w:hAnsi="Cambria" w:cstheme="minorHAnsi"/>
          <w:color w:val="000000" w:themeColor="text1"/>
          <w:sz w:val="20"/>
          <w:szCs w:val="20"/>
          <w:bdr w:val="none" w:sz="0" w:space="0" w:color="auto" w:frame="1"/>
          <w:lang w:val="es-CO"/>
        </w:rPr>
        <w:t>la presunta víctima habría interpuesto una segunda acción de tutela contra la Nación Ministerio de Defensa</w:t>
      </w:r>
      <w:r w:rsidR="0008545C">
        <w:rPr>
          <w:rFonts w:ascii="Cambria" w:eastAsia="Times New Roman" w:hAnsi="Cambria" w:cstheme="minorHAnsi"/>
          <w:color w:val="000000" w:themeColor="text1"/>
          <w:sz w:val="20"/>
          <w:szCs w:val="20"/>
          <w:bdr w:val="none" w:sz="0" w:space="0" w:color="auto" w:frame="1"/>
          <w:lang w:val="es-CO"/>
        </w:rPr>
        <w:t>, sobre la cual l</w:t>
      </w:r>
      <w:r>
        <w:rPr>
          <w:rFonts w:ascii="Cambria" w:eastAsia="Times New Roman" w:hAnsi="Cambria" w:cstheme="minorHAnsi"/>
          <w:color w:val="000000" w:themeColor="text1"/>
          <w:sz w:val="20"/>
          <w:szCs w:val="20"/>
          <w:bdr w:val="none" w:sz="0" w:space="0" w:color="auto" w:frame="1"/>
          <w:lang w:val="es-CO"/>
        </w:rPr>
        <w:t xml:space="preserve">os peticionarios indicaron de manera general que, si bien la acción de amparo habría sido concedida, habría resultado ineficaz dado que ordenó que fuera reevaluado por la misma entidad que lo consideró 100% inhábil para el ejercicio de sus funciones. </w:t>
      </w:r>
    </w:p>
    <w:p w14:paraId="1CA2B7C9" w14:textId="77777777" w:rsidR="00013F12" w:rsidRPr="00535F06" w:rsidRDefault="00013F12" w:rsidP="00535F06">
      <w:pPr>
        <w:pStyle w:val="ListParagraph"/>
        <w:rPr>
          <w:rFonts w:eastAsia="Times New Roman" w:cstheme="minorHAnsi"/>
          <w:color w:val="000000" w:themeColor="text1"/>
          <w:sz w:val="20"/>
          <w:szCs w:val="20"/>
          <w:lang w:val="es-CO"/>
        </w:rPr>
      </w:pPr>
    </w:p>
    <w:p w14:paraId="307E5792" w14:textId="30C41069" w:rsidR="00C83E56" w:rsidRPr="00535F06" w:rsidRDefault="00C83E56"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535F06">
        <w:rPr>
          <w:rFonts w:ascii="Cambria" w:eastAsia="Times New Roman" w:hAnsi="Cambria" w:cstheme="minorHAnsi"/>
          <w:color w:val="000000" w:themeColor="text1"/>
          <w:sz w:val="20"/>
          <w:szCs w:val="20"/>
          <w:lang w:val="es-CO"/>
        </w:rPr>
        <w:t xml:space="preserve">Los peticionarios argumentaron que esta serie de acciones habría resultado violatoria de los derechos humanos del </w:t>
      </w:r>
      <w:r w:rsidR="00AB2E21" w:rsidRPr="00535F06">
        <w:rPr>
          <w:rFonts w:ascii="Cambria" w:eastAsia="Times New Roman" w:hAnsi="Cambria" w:cstheme="minorHAnsi"/>
          <w:color w:val="000000" w:themeColor="text1"/>
          <w:sz w:val="20"/>
          <w:szCs w:val="20"/>
          <w:lang w:val="es-CO"/>
        </w:rPr>
        <w:t>Capitán</w:t>
      </w:r>
      <w:r w:rsidRPr="00535F06">
        <w:rPr>
          <w:rFonts w:ascii="Cambria" w:eastAsia="Times New Roman" w:hAnsi="Cambria" w:cstheme="minorHAnsi"/>
          <w:color w:val="000000" w:themeColor="text1"/>
          <w:sz w:val="20"/>
          <w:szCs w:val="20"/>
          <w:lang w:val="es-CO"/>
        </w:rPr>
        <w:t xml:space="preserve"> N </w:t>
      </w:r>
      <w:r w:rsidR="0008545C">
        <w:rPr>
          <w:rFonts w:ascii="Cambria" w:eastAsia="Times New Roman" w:hAnsi="Cambria" w:cstheme="minorHAnsi"/>
          <w:color w:val="000000" w:themeColor="text1"/>
          <w:sz w:val="20"/>
          <w:szCs w:val="20"/>
          <w:lang w:val="es-CO"/>
        </w:rPr>
        <w:t xml:space="preserve">a la </w:t>
      </w:r>
      <w:r w:rsidRPr="00535F06">
        <w:rPr>
          <w:rFonts w:ascii="Cambria" w:eastAsia="Times New Roman" w:hAnsi="Cambria" w:cstheme="minorHAnsi"/>
          <w:color w:val="000000" w:themeColor="text1"/>
          <w:sz w:val="20"/>
          <w:szCs w:val="20"/>
          <w:lang w:val="es-CO"/>
        </w:rPr>
        <w:t xml:space="preserve">igualdad ante la ley y </w:t>
      </w:r>
      <w:r w:rsidR="0008545C">
        <w:rPr>
          <w:rFonts w:ascii="Cambria" w:eastAsia="Times New Roman" w:hAnsi="Cambria" w:cstheme="minorHAnsi"/>
          <w:color w:val="000000" w:themeColor="text1"/>
          <w:sz w:val="20"/>
          <w:szCs w:val="20"/>
          <w:lang w:val="es-CO"/>
        </w:rPr>
        <w:t xml:space="preserve">a las </w:t>
      </w:r>
      <w:r w:rsidRPr="00535F06">
        <w:rPr>
          <w:rFonts w:ascii="Cambria" w:eastAsia="Times New Roman" w:hAnsi="Cambria" w:cstheme="minorHAnsi"/>
          <w:color w:val="000000" w:themeColor="text1"/>
          <w:sz w:val="20"/>
          <w:szCs w:val="20"/>
          <w:lang w:val="es-CO"/>
        </w:rPr>
        <w:t>garantías judiciales, pues habría sufrido daños a su buen nombre, honra, credibilidad profesional y le habría impedido r</w:t>
      </w:r>
      <w:r w:rsidRPr="00535F06">
        <w:rPr>
          <w:rFonts w:ascii="Cambria" w:eastAsia="Times New Roman" w:hAnsi="Cambria" w:cstheme="minorHAnsi"/>
          <w:color w:val="000000" w:themeColor="text1"/>
          <w:sz w:val="20"/>
          <w:szCs w:val="20"/>
          <w:bdr w:val="none" w:sz="0" w:space="0" w:color="auto" w:frame="1"/>
          <w:lang w:val="es-CO"/>
        </w:rPr>
        <w:t>ealizar su proyecto de vida y mejorar su estatus e ingresos.</w:t>
      </w:r>
    </w:p>
    <w:p w14:paraId="0A7FB2B7" w14:textId="77777777" w:rsidR="003E7EB5" w:rsidRPr="00535F06" w:rsidRDefault="003E7EB5" w:rsidP="00535F06">
      <w:pPr>
        <w:ind w:firstLine="720"/>
        <w:jc w:val="both"/>
        <w:rPr>
          <w:rFonts w:ascii="Cambria" w:hAnsi="Cambria" w:cstheme="minorHAnsi"/>
          <w:color w:val="000000" w:themeColor="text1"/>
          <w:sz w:val="20"/>
          <w:szCs w:val="20"/>
          <w:lang w:val="es-CO"/>
        </w:rPr>
      </w:pPr>
    </w:p>
    <w:p w14:paraId="5FF7BE44" w14:textId="253ED6EF" w:rsidR="003E7EB5" w:rsidRPr="00535F06" w:rsidRDefault="003E7EB5" w:rsidP="00535F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535F06">
        <w:rPr>
          <w:rFonts w:ascii="Cambria" w:eastAsia="MS Mincho" w:hAnsi="Cambria" w:cstheme="minorHAnsi"/>
          <w:b/>
          <w:color w:val="000000" w:themeColor="text1"/>
          <w:sz w:val="20"/>
          <w:szCs w:val="20"/>
          <w:lang w:val="es-CO"/>
        </w:rPr>
        <w:t>SOLUCIÓN AMISTOSA</w:t>
      </w:r>
    </w:p>
    <w:p w14:paraId="76C84C1D" w14:textId="77777777" w:rsidR="00154828" w:rsidRPr="00535F06" w:rsidRDefault="00154828" w:rsidP="00535F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theme="minorHAnsi"/>
          <w:b/>
          <w:color w:val="000000" w:themeColor="text1"/>
          <w:sz w:val="20"/>
          <w:szCs w:val="20"/>
          <w:lang w:val="es-CO"/>
        </w:rPr>
      </w:pPr>
    </w:p>
    <w:p w14:paraId="3E4B21DA" w14:textId="37568676" w:rsidR="003E7EB5" w:rsidRPr="00535F06" w:rsidRDefault="00154828"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535F06">
        <w:rPr>
          <w:rFonts w:ascii="Cambria" w:eastAsia="Times New Roman" w:hAnsi="Cambria" w:cstheme="minorHAnsi"/>
          <w:color w:val="000000" w:themeColor="text1"/>
          <w:sz w:val="20"/>
          <w:szCs w:val="20"/>
          <w:lang w:val="es-CO"/>
        </w:rPr>
        <w:t xml:space="preserve">El 25 de octubre de 2021, las partes suscribieron un acuerdo de solución amistosa, cuyo texto establece lo siguiente: </w:t>
      </w:r>
    </w:p>
    <w:p w14:paraId="0D711E82" w14:textId="77777777" w:rsidR="00154828" w:rsidRPr="00535F06" w:rsidRDefault="00154828" w:rsidP="00535F0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lang w:val="es-CO"/>
        </w:rPr>
      </w:pPr>
    </w:p>
    <w:p w14:paraId="3729C254" w14:textId="77777777" w:rsidR="006A0644" w:rsidRPr="00535F06" w:rsidRDefault="006A0644" w:rsidP="00535F06">
      <w:pPr>
        <w:ind w:left="737" w:right="737"/>
        <w:jc w:val="center"/>
        <w:rPr>
          <w:rFonts w:ascii="Cambria" w:hAnsi="Cambria"/>
          <w:b/>
          <w:bCs/>
          <w:sz w:val="20"/>
          <w:szCs w:val="20"/>
          <w:lang w:val="es-MX"/>
        </w:rPr>
      </w:pPr>
      <w:r w:rsidRPr="00535F06">
        <w:rPr>
          <w:rFonts w:ascii="Cambria" w:hAnsi="Cambria"/>
          <w:b/>
          <w:bCs/>
          <w:sz w:val="20"/>
          <w:szCs w:val="20"/>
          <w:lang w:val="es-MX"/>
        </w:rPr>
        <w:t>ACUERDO SOLUCIÓN AMISTOSA</w:t>
      </w:r>
    </w:p>
    <w:p w14:paraId="5810EED9" w14:textId="5E2DAE92" w:rsidR="006A0644" w:rsidRPr="00535F06" w:rsidRDefault="006A0644" w:rsidP="00535F06">
      <w:pPr>
        <w:ind w:left="737" w:right="737"/>
        <w:jc w:val="center"/>
        <w:rPr>
          <w:rFonts w:ascii="Cambria" w:hAnsi="Cambria"/>
          <w:b/>
          <w:bCs/>
          <w:sz w:val="20"/>
          <w:szCs w:val="20"/>
          <w:lang w:val="es-MX"/>
        </w:rPr>
      </w:pPr>
      <w:r w:rsidRPr="00535F06">
        <w:rPr>
          <w:rFonts w:ascii="Cambria" w:hAnsi="Cambria"/>
          <w:b/>
          <w:bCs/>
          <w:sz w:val="20"/>
          <w:szCs w:val="20"/>
          <w:lang w:val="es-MX"/>
        </w:rPr>
        <w:t xml:space="preserve">CASO No 14.291 </w:t>
      </w:r>
      <w:r w:rsidR="00AE2AD3" w:rsidRPr="00535F06">
        <w:rPr>
          <w:rFonts w:ascii="Cambria" w:hAnsi="Cambria"/>
          <w:b/>
          <w:bCs/>
          <w:sz w:val="20"/>
          <w:szCs w:val="20"/>
          <w:lang w:val="es-MX"/>
        </w:rPr>
        <w:t>CAPITÁN N</w:t>
      </w:r>
    </w:p>
    <w:p w14:paraId="1CA7EEF9" w14:textId="77777777" w:rsidR="006A0644" w:rsidRPr="00535F06" w:rsidRDefault="006A0644" w:rsidP="00535F06">
      <w:pPr>
        <w:tabs>
          <w:tab w:val="center" w:pos="5400"/>
        </w:tabs>
        <w:suppressAutoHyphens/>
        <w:rPr>
          <w:rFonts w:ascii="Cambria" w:eastAsia="Times New Roman" w:hAnsi="Cambria" w:cstheme="minorHAnsi"/>
          <w:color w:val="000000" w:themeColor="text1"/>
          <w:sz w:val="20"/>
          <w:szCs w:val="20"/>
          <w:u w:color="000000"/>
          <w:bdr w:val="none" w:sz="0" w:space="0" w:color="auto"/>
          <w:lang w:val="es-CO" w:eastAsia="es-ES_tradnl"/>
        </w:rPr>
      </w:pPr>
    </w:p>
    <w:p w14:paraId="71878EC3" w14:textId="1CAA4EAE" w:rsidR="006A0644" w:rsidRPr="00535F06" w:rsidRDefault="006A0644" w:rsidP="00535F06">
      <w:pPr>
        <w:ind w:left="737" w:right="737"/>
        <w:jc w:val="both"/>
        <w:rPr>
          <w:rFonts w:ascii="Cambria" w:hAnsi="Cambria"/>
          <w:sz w:val="20"/>
          <w:szCs w:val="20"/>
          <w:lang w:val="es-MX"/>
        </w:rPr>
      </w:pPr>
      <w:r w:rsidRPr="00535F06">
        <w:rPr>
          <w:rFonts w:ascii="Cambria" w:hAnsi="Cambria"/>
          <w:sz w:val="20"/>
          <w:szCs w:val="20"/>
          <w:lang w:val="es-MX"/>
        </w:rPr>
        <w:t xml:space="preserve">El veinticinco (25) de octubre de 2021, se reunieron en la ciudad de Bogotá D.C., de una parte, María del Pilar </w:t>
      </w:r>
      <w:r w:rsidR="009E64CE" w:rsidRPr="00535F06">
        <w:rPr>
          <w:rFonts w:ascii="Cambria" w:hAnsi="Cambria"/>
          <w:sz w:val="20"/>
          <w:szCs w:val="20"/>
          <w:lang w:val="es-MX"/>
        </w:rPr>
        <w:t>Gutiérrez</w:t>
      </w:r>
      <w:r w:rsidRPr="00535F06">
        <w:rPr>
          <w:rFonts w:ascii="Cambria" w:hAnsi="Cambria"/>
          <w:sz w:val="20"/>
          <w:szCs w:val="20"/>
          <w:lang w:val="es-MX"/>
        </w:rPr>
        <w:t xml:space="preserve"> Perilla, Asesora de la Dirección de Defensa Jurídica Internacional de la Agencia Nacional de Defensa Jurídica del Estado, quien actúa con la debida autorización en nombre y representación del Estado colombiano, en lo sucesivo el “Estado” o el “Estado colombiano” y, de otra parte, el abogado Germán Humberto Rincón Perfetti, en lo sucesivo los </w:t>
      </w:r>
      <w:r w:rsidRPr="00535F06">
        <w:rPr>
          <w:rFonts w:ascii="Cambria" w:hAnsi="Cambria"/>
          <w:sz w:val="20"/>
          <w:szCs w:val="20"/>
          <w:lang w:val="es-MX"/>
        </w:rPr>
        <w:lastRenderedPageBreak/>
        <w:t xml:space="preserve">“peticionarios”, los cuales han decidido suscribir el presente Acuerdo de Solución Amistosa en el marco del Caso No. 14.291 </w:t>
      </w:r>
      <w:r w:rsidR="00C83E56" w:rsidRPr="00535F06">
        <w:rPr>
          <w:rFonts w:ascii="Cambria" w:hAnsi="Cambria"/>
          <w:sz w:val="20"/>
          <w:szCs w:val="20"/>
          <w:lang w:val="es-MX"/>
        </w:rPr>
        <w:t>Capitán N</w:t>
      </w:r>
      <w:r w:rsidRPr="00535F06">
        <w:rPr>
          <w:rFonts w:ascii="Cambria" w:hAnsi="Cambria"/>
          <w:sz w:val="20"/>
          <w:szCs w:val="20"/>
          <w:lang w:val="es-MX"/>
        </w:rPr>
        <w:t xml:space="preserve">, en curso ante la Comisión Interamericana de Derechos Humanos. </w:t>
      </w:r>
    </w:p>
    <w:p w14:paraId="787CB38A" w14:textId="77777777" w:rsidR="006A0644" w:rsidRPr="00535F06" w:rsidRDefault="006A0644" w:rsidP="00535F06">
      <w:pPr>
        <w:ind w:left="737" w:right="737"/>
        <w:jc w:val="both"/>
        <w:rPr>
          <w:rFonts w:ascii="Cambria" w:hAnsi="Cambria"/>
          <w:sz w:val="20"/>
          <w:szCs w:val="20"/>
          <w:lang w:val="es-MX"/>
        </w:rPr>
      </w:pPr>
    </w:p>
    <w:p w14:paraId="6300BA21" w14:textId="77777777" w:rsidR="006A0644" w:rsidRPr="00535F06" w:rsidRDefault="006A0644" w:rsidP="00535F06">
      <w:pPr>
        <w:ind w:left="737" w:right="737"/>
        <w:jc w:val="center"/>
        <w:rPr>
          <w:rFonts w:ascii="Cambria" w:hAnsi="Cambria"/>
          <w:b/>
          <w:bCs/>
          <w:sz w:val="20"/>
          <w:szCs w:val="20"/>
          <w:lang w:val="es-MX"/>
        </w:rPr>
      </w:pPr>
      <w:r w:rsidRPr="00535F06">
        <w:rPr>
          <w:rFonts w:ascii="Cambria" w:hAnsi="Cambria"/>
          <w:b/>
          <w:bCs/>
          <w:sz w:val="20"/>
          <w:szCs w:val="20"/>
          <w:lang w:val="es-MX"/>
        </w:rPr>
        <w:t>PRIMERA PARTE: CONCEPTOS</w:t>
      </w:r>
    </w:p>
    <w:p w14:paraId="2DF16DB7" w14:textId="77777777" w:rsidR="006A0644" w:rsidRPr="00535F06" w:rsidRDefault="006A0644" w:rsidP="00535F06">
      <w:pPr>
        <w:tabs>
          <w:tab w:val="center" w:pos="5400"/>
        </w:tabs>
        <w:suppressAutoHyphens/>
        <w:rPr>
          <w:rFonts w:ascii="Cambria" w:eastAsia="Times New Roman" w:hAnsi="Cambria" w:cstheme="minorHAnsi"/>
          <w:color w:val="000000" w:themeColor="text1"/>
          <w:sz w:val="20"/>
          <w:szCs w:val="20"/>
          <w:u w:color="000000"/>
          <w:bdr w:val="none" w:sz="0" w:space="0" w:color="auto"/>
          <w:lang w:val="es-CO" w:eastAsia="es-ES_tradnl"/>
        </w:rPr>
      </w:pPr>
    </w:p>
    <w:p w14:paraId="220AC446"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Para los fines del presente Acuerdo, se entenderá por: </w:t>
      </w:r>
    </w:p>
    <w:p w14:paraId="12186D27"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4E201BBA"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val="single" w:color="000000"/>
          <w:bdr w:val="none" w:sz="0" w:space="0" w:color="auto"/>
          <w:lang w:val="es-CO" w:eastAsia="es-ES_tradnl"/>
        </w:rPr>
        <w:t>CIDH o Comisión Interamericana:</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Comisión Interamericana de Derechos Humanos. </w:t>
      </w:r>
    </w:p>
    <w:p w14:paraId="40D48F01"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357EEA70"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val="single" w:color="000000"/>
          <w:bdr w:val="none" w:sz="0" w:space="0" w:color="auto"/>
          <w:lang w:val="es-CO" w:eastAsia="es-ES_tradnl"/>
        </w:rPr>
        <w:t>Daño moral:</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Efectos lesivos de los hechos del caso que no tienen carácter económico o patrimonial, los cuales se manifiestan a través del dolor, la aflicción, tristeza, congoja y zozobra de las víctimas. </w:t>
      </w:r>
    </w:p>
    <w:p w14:paraId="60F492B1"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21AC7F7F" w14:textId="6CB64756"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val="single" w:color="000000"/>
          <w:bdr w:val="none" w:sz="0" w:space="0" w:color="auto"/>
          <w:lang w:val="es-CO" w:eastAsia="es-ES_tradnl"/>
        </w:rPr>
        <w:t>Daño inmaterial:</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Comprende tanto los sufrimientos y las aflicciones causados a las víctimas, el menoscabo de valores muy significativos para las personas, así como las alteraciones, de carácter no pecuniario, en las condiciones de existencia de la víctima o de su familia</w:t>
      </w:r>
      <w:r w:rsidR="00986816" w:rsidRPr="00535F06">
        <w:rPr>
          <w:rStyle w:val="FootnoteReference"/>
          <w:rFonts w:ascii="Cambria" w:eastAsia="Times New Roman" w:hAnsi="Cambria" w:cstheme="minorHAnsi"/>
          <w:color w:val="000000" w:themeColor="text1"/>
          <w:sz w:val="20"/>
          <w:szCs w:val="20"/>
          <w:u w:color="000000"/>
          <w:bdr w:val="none" w:sz="0" w:space="0" w:color="auto"/>
          <w:lang w:val="es-CO" w:eastAsia="es-ES_tradnl"/>
        </w:rPr>
        <w:footnoteReference w:id="4"/>
      </w:r>
      <w:r w:rsidR="0008545C">
        <w:rPr>
          <w:rFonts w:ascii="Cambria" w:eastAsia="Times New Roman" w:hAnsi="Cambria" w:cstheme="minorHAnsi"/>
          <w:color w:val="000000" w:themeColor="text1"/>
          <w:sz w:val="20"/>
          <w:szCs w:val="20"/>
          <w:u w:color="000000"/>
          <w:bdr w:val="none" w:sz="0" w:space="0" w:color="auto"/>
          <w:lang w:val="es-CO" w:eastAsia="es-ES_tradnl"/>
        </w:rPr>
        <w:t>.</w:t>
      </w:r>
    </w:p>
    <w:p w14:paraId="71A3F3E4"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39D059FB"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val="single" w:color="000000"/>
          <w:bdr w:val="none" w:sz="0" w:space="0" w:color="auto"/>
          <w:lang w:val="es-CO" w:eastAsia="es-ES_tradnl"/>
        </w:rPr>
        <w:t>Estado o Estado colombiano:</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De conformidad con el Derecho Internacional Público se entenderá que es el sujeto signatario de la Convención Americana sobre Derechos Humanos, en adelante “Convención Americana” o “CADH”. </w:t>
      </w:r>
    </w:p>
    <w:p w14:paraId="0918B83F"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1460F5FF"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val="single" w:color="000000"/>
          <w:bdr w:val="none" w:sz="0" w:space="0" w:color="auto"/>
          <w:lang w:val="es-CO" w:eastAsia="es-ES_tradnl"/>
        </w:rPr>
        <w:t>Medidas de satisfacción:</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Medidas no pecuniarias que tienen como fin procurar la recuperación de las víctimas del daño que se les ha causado. Algunos ejemplos de esta modalidad de medidas son: el conocimiento público de la verdad y actos de desagravio. </w:t>
      </w:r>
    </w:p>
    <w:p w14:paraId="66C9F873"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6D4D322F"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val="single" w:color="000000"/>
          <w:bdr w:val="none" w:sz="0" w:space="0" w:color="auto"/>
          <w:lang w:val="es-CO" w:eastAsia="es-ES_tradnl"/>
        </w:rPr>
        <w:t>Partes:</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Estado de Colombia, familiares de la víctima, así como sus representantes. </w:t>
      </w:r>
    </w:p>
    <w:p w14:paraId="458B302E"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07C43F56"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val="single" w:color="000000"/>
          <w:bdr w:val="none" w:sz="0" w:space="0" w:color="auto"/>
          <w:lang w:val="es-CO" w:eastAsia="es-ES_tradnl"/>
        </w:rPr>
        <w:t>Reconocimiento de responsabilidad</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Aceptación por los hechos y violaciones de derechos humanos atribuidos al Estado. </w:t>
      </w:r>
    </w:p>
    <w:p w14:paraId="0EBE8BEE"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3F0ADA17"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val="single" w:color="000000"/>
          <w:bdr w:val="none" w:sz="0" w:space="0" w:color="auto"/>
          <w:lang w:val="es-CO" w:eastAsia="es-ES_tradnl"/>
        </w:rPr>
        <w:t>Reparación integral:</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Todas aquellas medidas que objetiva y simbólicamente restituyan a la víctima al estado anterior de la comisión del daño. </w:t>
      </w:r>
    </w:p>
    <w:p w14:paraId="1E5D79C7"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03157D78"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val="single" w:color="000000"/>
          <w:bdr w:val="none" w:sz="0" w:space="0" w:color="auto"/>
          <w:lang w:val="es-CO" w:eastAsia="es-ES_tradnl"/>
        </w:rPr>
        <w:t>Representante de las víctimas:</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Organización Indemnizaciones Paz. </w:t>
      </w:r>
    </w:p>
    <w:p w14:paraId="6A7B2495"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1137469E"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val="single" w:color="000000"/>
          <w:bdr w:val="none" w:sz="0" w:space="0" w:color="auto"/>
          <w:lang w:val="es-CO" w:eastAsia="es-ES_tradnl"/>
        </w:rPr>
        <w:t xml:space="preserve">Solución Amistosa: </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Mecanismo alternativo de solución de conflictos, utilizado para el arreglo pacífico y consensuado ante la Comisión Interamericana. </w:t>
      </w:r>
    </w:p>
    <w:p w14:paraId="109CE7C1" w14:textId="77777777" w:rsidR="006A0644" w:rsidRPr="00535F06" w:rsidRDefault="006A0644" w:rsidP="00535F06">
      <w:pPr>
        <w:tabs>
          <w:tab w:val="center" w:pos="5400"/>
        </w:tabs>
        <w:suppressAutoHyphens/>
        <w:rPr>
          <w:rFonts w:ascii="Cambria" w:eastAsia="Times New Roman" w:hAnsi="Cambria" w:cstheme="minorHAnsi"/>
          <w:color w:val="000000" w:themeColor="text1"/>
          <w:sz w:val="20"/>
          <w:szCs w:val="20"/>
          <w:u w:color="000000"/>
          <w:bdr w:val="none" w:sz="0" w:space="0" w:color="auto"/>
          <w:lang w:val="es-CO" w:eastAsia="es-ES_tradnl"/>
        </w:rPr>
      </w:pPr>
    </w:p>
    <w:p w14:paraId="6E738E1C" w14:textId="27DB9B1D" w:rsidR="006A0644" w:rsidRPr="00106055" w:rsidRDefault="006A0644"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val="es-CO" w:eastAsia="es-ES_tradnl"/>
        </w:rPr>
      </w:pPr>
      <w:r w:rsidRPr="00106055">
        <w:rPr>
          <w:rFonts w:ascii="Cambria" w:eastAsia="Times New Roman" w:hAnsi="Cambria" w:cstheme="minorHAnsi"/>
          <w:b/>
          <w:bCs/>
          <w:color w:val="000000" w:themeColor="text1"/>
          <w:sz w:val="20"/>
          <w:szCs w:val="20"/>
          <w:u w:color="000000"/>
          <w:bdr w:val="none" w:sz="0" w:space="0" w:color="auto"/>
          <w:lang w:val="es-CO" w:eastAsia="es-ES_tradnl"/>
        </w:rPr>
        <w:t>SEGUNDA PARTE: ANTECEDENTES</w:t>
      </w:r>
    </w:p>
    <w:p w14:paraId="2EDA7E87" w14:textId="77777777" w:rsidR="0008545C" w:rsidRPr="00106055" w:rsidRDefault="0008545C"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val="es-CO" w:eastAsia="es-ES_tradnl"/>
        </w:rPr>
      </w:pPr>
    </w:p>
    <w:p w14:paraId="621FAE72" w14:textId="77777777" w:rsidR="006A0644" w:rsidRPr="00106055" w:rsidRDefault="006A0644" w:rsidP="00535F06">
      <w:pPr>
        <w:tabs>
          <w:tab w:val="center" w:pos="5400"/>
        </w:tabs>
        <w:suppressAutoHyphens/>
        <w:ind w:left="737" w:right="737"/>
        <w:jc w:val="both"/>
        <w:rPr>
          <w:rFonts w:ascii="Cambria" w:eastAsia="Times New Roman" w:hAnsi="Cambria" w:cstheme="minorHAnsi"/>
          <w:b/>
          <w:bCs/>
          <w:color w:val="000000" w:themeColor="text1"/>
          <w:sz w:val="20"/>
          <w:szCs w:val="20"/>
          <w:u w:color="000000"/>
          <w:bdr w:val="none" w:sz="0" w:space="0" w:color="auto"/>
          <w:lang w:val="es-CO" w:eastAsia="es-ES_tradnl"/>
        </w:rPr>
      </w:pPr>
      <w:r w:rsidRPr="00106055">
        <w:rPr>
          <w:rFonts w:ascii="Cambria" w:eastAsia="Times New Roman" w:hAnsi="Cambria" w:cstheme="minorHAnsi"/>
          <w:b/>
          <w:bCs/>
          <w:color w:val="000000" w:themeColor="text1"/>
          <w:sz w:val="20"/>
          <w:szCs w:val="20"/>
          <w:u w:color="000000"/>
          <w:bdr w:val="none" w:sz="0" w:space="0" w:color="auto"/>
          <w:lang w:val="es-CO" w:eastAsia="es-ES_tradnl"/>
        </w:rPr>
        <w:t>ANTE EL SISTEMA INTERAMERICANO DE DERECHOS HUMANOS.</w:t>
      </w:r>
    </w:p>
    <w:p w14:paraId="7474495E" w14:textId="77777777" w:rsidR="006A0644" w:rsidRPr="0010605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2C2F81F4"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106055">
        <w:rPr>
          <w:rFonts w:ascii="Cambria" w:eastAsia="Times New Roman" w:hAnsi="Cambria" w:cstheme="minorHAnsi"/>
          <w:color w:val="000000" w:themeColor="text1"/>
          <w:sz w:val="20"/>
          <w:szCs w:val="20"/>
          <w:u w:color="000000"/>
          <w:bdr w:val="none" w:sz="0" w:space="0" w:color="auto"/>
          <w:lang w:val="es-CO" w:eastAsia="es-ES_tradnl"/>
        </w:rPr>
        <w:t>El 1 de febrero de 2013, la Comisión Interamericana de Derechos Humanos recibió una petición presentada por el Doctor Germán Humberto Rincón Perfetti, en la cual denunciaba los siguientes hechos:</w:t>
      </w:r>
    </w:p>
    <w:p w14:paraId="35992936"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4FCEBF9A" w14:textId="42EB9724" w:rsidR="006A0644" w:rsidRPr="00535F06" w:rsidRDefault="006A0644"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t xml:space="preserve">El </w:t>
      </w:r>
      <w:r w:rsidR="00C83E56" w:rsidRPr="00535F06">
        <w:rPr>
          <w:rFonts w:eastAsia="Times New Roman" w:cstheme="minorHAnsi"/>
          <w:color w:val="000000" w:themeColor="text1"/>
          <w:sz w:val="20"/>
          <w:szCs w:val="20"/>
          <w:bdr w:val="none" w:sz="0" w:space="0" w:color="auto"/>
          <w:lang w:val="es-CO" w:eastAsia="es-ES_tradnl"/>
        </w:rPr>
        <w:t>Capitán N</w:t>
      </w:r>
      <w:r w:rsidR="00991A7A" w:rsidRPr="00535F06">
        <w:rPr>
          <w:rFonts w:eastAsia="Times New Roman" w:cstheme="minorHAnsi"/>
          <w:color w:val="000000" w:themeColor="text1"/>
          <w:sz w:val="20"/>
          <w:szCs w:val="20"/>
          <w:bdr w:val="none" w:sz="0" w:space="0" w:color="auto"/>
          <w:lang w:val="es-CO" w:eastAsia="es-ES_tradnl"/>
        </w:rPr>
        <w:t>,</w:t>
      </w:r>
      <w:r w:rsidR="00C83E56" w:rsidRPr="00535F06">
        <w:rPr>
          <w:rFonts w:eastAsia="Times New Roman" w:cstheme="minorHAnsi"/>
          <w:color w:val="000000" w:themeColor="text1"/>
          <w:sz w:val="20"/>
          <w:szCs w:val="20"/>
          <w:bdr w:val="none" w:sz="0" w:space="0" w:color="auto"/>
          <w:lang w:val="es-CO" w:eastAsia="es-ES_tradnl"/>
        </w:rPr>
        <w:t xml:space="preserve"> </w:t>
      </w:r>
      <w:r w:rsidRPr="00535F06">
        <w:rPr>
          <w:rFonts w:eastAsia="Times New Roman" w:cstheme="minorHAnsi"/>
          <w:color w:val="000000" w:themeColor="text1"/>
          <w:sz w:val="20"/>
          <w:szCs w:val="20"/>
          <w:bdr w:val="none" w:sz="0" w:space="0" w:color="auto"/>
          <w:lang w:val="es-CO" w:eastAsia="es-ES_tradnl"/>
        </w:rPr>
        <w:t>sirvió cerca de 15 años en el Ejército Nacional de Colombia.</w:t>
      </w:r>
    </w:p>
    <w:p w14:paraId="49995F9F" w14:textId="77777777" w:rsidR="006A0644" w:rsidRPr="00535F06" w:rsidRDefault="006A0644"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t xml:space="preserve">En el año 2001, el Capitán fue diagnosticado como persona viviendo con el virus de Inmunodeficiencia Humana (VIH). </w:t>
      </w:r>
    </w:p>
    <w:p w14:paraId="1BF62716" w14:textId="161DE8A3" w:rsidR="006A0644" w:rsidRPr="00535F06" w:rsidRDefault="006A0644"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t>Luego del diagnóstico, el Capitán fue ascendido en dos ocasiones</w:t>
      </w:r>
      <w:r w:rsidR="00986816" w:rsidRPr="00535F06">
        <w:rPr>
          <w:rStyle w:val="FootnoteReference"/>
          <w:rFonts w:eastAsia="Times New Roman" w:cstheme="minorHAnsi"/>
          <w:color w:val="000000" w:themeColor="text1"/>
          <w:sz w:val="20"/>
          <w:szCs w:val="20"/>
          <w:bdr w:val="none" w:sz="0" w:space="0" w:color="auto"/>
          <w:lang w:val="es-CO" w:eastAsia="es-ES_tradnl"/>
        </w:rPr>
        <w:footnoteReference w:id="5"/>
      </w:r>
      <w:r w:rsidRPr="00535F06">
        <w:rPr>
          <w:rFonts w:eastAsia="Times New Roman" w:cstheme="minorHAnsi"/>
          <w:color w:val="000000" w:themeColor="text1"/>
          <w:sz w:val="20"/>
          <w:szCs w:val="20"/>
          <w:bdr w:val="none" w:sz="0" w:space="0" w:color="auto"/>
          <w:lang w:val="es-CO" w:eastAsia="es-ES_tradnl"/>
        </w:rPr>
        <w:t xml:space="preserve">. </w:t>
      </w:r>
    </w:p>
    <w:p w14:paraId="4D46460B" w14:textId="714F1996" w:rsidR="006A0644" w:rsidRPr="00535F06" w:rsidRDefault="006A0644"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lastRenderedPageBreak/>
        <w:t>Debido a su condición de salud, el Capitán fue enviado al Batallón de Sanidad. No obstante lo anterior, el 26 de marzo de 2002, su médico tratante ordenó su reubicación en una zona en la que no hubiera personas enfermas, ni se realizaran combates</w:t>
      </w:r>
      <w:r w:rsidR="00986816" w:rsidRPr="00535F06">
        <w:rPr>
          <w:rStyle w:val="FootnoteReference"/>
          <w:rFonts w:eastAsia="Times New Roman" w:cstheme="minorHAnsi"/>
          <w:color w:val="000000" w:themeColor="text1"/>
          <w:sz w:val="20"/>
          <w:szCs w:val="20"/>
          <w:bdr w:val="none" w:sz="0" w:space="0" w:color="auto"/>
          <w:lang w:val="es-CO" w:eastAsia="es-ES_tradnl"/>
        </w:rPr>
        <w:footnoteReference w:id="6"/>
      </w:r>
      <w:r w:rsidRPr="00535F06">
        <w:rPr>
          <w:rFonts w:eastAsia="Times New Roman" w:cstheme="minorHAnsi"/>
          <w:color w:val="000000" w:themeColor="text1"/>
          <w:sz w:val="20"/>
          <w:szCs w:val="20"/>
          <w:bdr w:val="none" w:sz="0" w:space="0" w:color="auto"/>
          <w:lang w:val="es-CO" w:eastAsia="es-ES_tradnl"/>
        </w:rPr>
        <w:t xml:space="preserve"> . </w:t>
      </w:r>
    </w:p>
    <w:p w14:paraId="1BF9DFAD" w14:textId="165B9822" w:rsidR="006A0644" w:rsidRPr="00535F06" w:rsidRDefault="006A0644"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t xml:space="preserve">El 5 de febrero de 2009, el </w:t>
      </w:r>
      <w:r w:rsidR="00AE06DC">
        <w:rPr>
          <w:rFonts w:eastAsia="Times New Roman" w:cstheme="minorHAnsi"/>
          <w:color w:val="000000" w:themeColor="text1"/>
          <w:sz w:val="20"/>
          <w:szCs w:val="20"/>
          <w:bdr w:val="none" w:sz="0" w:space="0" w:color="auto"/>
          <w:lang w:val="es-CO" w:eastAsia="es-ES_tradnl"/>
        </w:rPr>
        <w:t xml:space="preserve">Capitán N </w:t>
      </w:r>
      <w:r w:rsidRPr="00535F06">
        <w:rPr>
          <w:rFonts w:eastAsia="Times New Roman" w:cstheme="minorHAnsi"/>
          <w:color w:val="000000" w:themeColor="text1"/>
          <w:sz w:val="20"/>
          <w:szCs w:val="20"/>
          <w:bdr w:val="none" w:sz="0" w:space="0" w:color="auto"/>
          <w:lang w:val="es-CO" w:eastAsia="es-ES_tradnl"/>
        </w:rPr>
        <w:t xml:space="preserve">fue valorado por la Junta Médica y arrojó como resultado una pérdida de la capacidad laboral del 100%. En razón de la valoración realizada, el </w:t>
      </w:r>
      <w:r w:rsidR="00C83E56" w:rsidRPr="00535F06">
        <w:rPr>
          <w:rFonts w:eastAsia="Times New Roman" w:cstheme="minorHAnsi"/>
          <w:color w:val="000000" w:themeColor="text1"/>
          <w:sz w:val="20"/>
          <w:szCs w:val="20"/>
          <w:bdr w:val="none" w:sz="0" w:space="0" w:color="auto"/>
          <w:lang w:val="es-CO" w:eastAsia="es-ES_tradnl"/>
        </w:rPr>
        <w:t xml:space="preserve">Capitán N </w:t>
      </w:r>
      <w:r w:rsidRPr="00535F06">
        <w:rPr>
          <w:rFonts w:eastAsia="Times New Roman" w:cstheme="minorHAnsi"/>
          <w:color w:val="000000" w:themeColor="text1"/>
          <w:sz w:val="20"/>
          <w:szCs w:val="20"/>
          <w:bdr w:val="none" w:sz="0" w:space="0" w:color="auto"/>
          <w:lang w:val="es-CO" w:eastAsia="es-ES_tradnl"/>
        </w:rPr>
        <w:t>fue retirado del servicio por invalidez, con reconocimiento de pensión</w:t>
      </w:r>
      <w:r w:rsidR="00986816" w:rsidRPr="00535F06">
        <w:rPr>
          <w:rStyle w:val="FootnoteReference"/>
          <w:rFonts w:eastAsia="Times New Roman" w:cstheme="minorHAnsi"/>
          <w:color w:val="000000" w:themeColor="text1"/>
          <w:sz w:val="20"/>
          <w:szCs w:val="20"/>
          <w:bdr w:val="none" w:sz="0" w:space="0" w:color="auto"/>
          <w:lang w:val="es-CO" w:eastAsia="es-ES_tradnl"/>
        </w:rPr>
        <w:footnoteReference w:id="7"/>
      </w:r>
      <w:r w:rsidRPr="00535F06">
        <w:rPr>
          <w:rFonts w:eastAsia="Times New Roman" w:cstheme="minorHAnsi"/>
          <w:color w:val="000000" w:themeColor="text1"/>
          <w:sz w:val="20"/>
          <w:szCs w:val="20"/>
          <w:bdr w:val="none" w:sz="0" w:space="0" w:color="auto"/>
          <w:lang w:val="es-CO" w:eastAsia="es-ES_tradnl"/>
        </w:rPr>
        <w:t xml:space="preserve">. </w:t>
      </w:r>
    </w:p>
    <w:p w14:paraId="5C06B4DB" w14:textId="5E72A85E" w:rsidR="006A0644" w:rsidRPr="00535F06" w:rsidRDefault="006A0644"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t xml:space="preserve">Por ese motivo, el </w:t>
      </w:r>
      <w:r w:rsidR="00991A7A" w:rsidRPr="00535F06">
        <w:rPr>
          <w:rFonts w:eastAsia="Times New Roman" w:cstheme="minorHAnsi"/>
          <w:color w:val="000000" w:themeColor="text1"/>
          <w:sz w:val="20"/>
          <w:szCs w:val="20"/>
          <w:bdr w:val="none" w:sz="0" w:space="0" w:color="auto"/>
          <w:lang w:val="es-CO" w:eastAsia="es-ES_tradnl"/>
        </w:rPr>
        <w:t xml:space="preserve">Capitán N </w:t>
      </w:r>
      <w:r w:rsidRPr="00535F06">
        <w:rPr>
          <w:rFonts w:eastAsia="Times New Roman" w:cstheme="minorHAnsi"/>
          <w:color w:val="000000" w:themeColor="text1"/>
          <w:sz w:val="20"/>
          <w:szCs w:val="20"/>
          <w:bdr w:val="none" w:sz="0" w:space="0" w:color="auto"/>
          <w:lang w:val="es-CO" w:eastAsia="es-ES_tradnl"/>
        </w:rPr>
        <w:t xml:space="preserve">instauró una primera acción de tutela contra el Ministerio de Defensa – Ejército Nacional, al considerar vulnerados los derechos al trabajo, igualdad, libre desarrollo de la personalidad, libertad de escoger profesión u oficio, nadie será sometido a </w:t>
      </w:r>
      <w:r w:rsidRPr="00D03421">
        <w:rPr>
          <w:rFonts w:eastAsia="Times New Roman" w:cstheme="minorHAnsi"/>
          <w:color w:val="000000" w:themeColor="text1"/>
          <w:sz w:val="20"/>
          <w:szCs w:val="20"/>
          <w:bdr w:val="none" w:sz="0" w:space="0" w:color="auto"/>
          <w:lang w:val="es-CO" w:eastAsia="es-ES_tradnl"/>
        </w:rPr>
        <w:t>tratos degradantes</w:t>
      </w:r>
      <w:r w:rsidR="00AD2067" w:rsidRPr="00D03421">
        <w:rPr>
          <w:rFonts w:eastAsia="Times New Roman" w:cstheme="minorHAnsi"/>
          <w:color w:val="000000" w:themeColor="text1"/>
          <w:sz w:val="20"/>
          <w:szCs w:val="20"/>
          <w:bdr w:val="none" w:sz="0" w:space="0" w:color="auto"/>
          <w:lang w:val="es-CO" w:eastAsia="es-ES_tradnl"/>
        </w:rPr>
        <w:t xml:space="preserve"> (sic)</w:t>
      </w:r>
      <w:r w:rsidRPr="00D03421">
        <w:rPr>
          <w:rFonts w:eastAsia="Times New Roman" w:cstheme="minorHAnsi"/>
          <w:color w:val="000000" w:themeColor="text1"/>
          <w:sz w:val="20"/>
          <w:szCs w:val="20"/>
          <w:bdr w:val="none" w:sz="0" w:space="0" w:color="auto"/>
          <w:lang w:val="es-CO" w:eastAsia="es-ES_tradnl"/>
        </w:rPr>
        <w:t>,</w:t>
      </w:r>
      <w:r w:rsidRPr="00535F06">
        <w:rPr>
          <w:rFonts w:eastAsia="Times New Roman" w:cstheme="minorHAnsi"/>
          <w:color w:val="000000" w:themeColor="text1"/>
          <w:sz w:val="20"/>
          <w:szCs w:val="20"/>
          <w:bdr w:val="none" w:sz="0" w:space="0" w:color="auto"/>
          <w:lang w:val="es-CO" w:eastAsia="es-ES_tradnl"/>
        </w:rPr>
        <w:t xml:space="preserve"> libertad de conciencia, honra y dignidad humana, la cual fue fallada en primera instancia por la Sala de Familia del Tribunal Superior del Distrito Judicial de Bogotá, negando las pretensiones de los peticionarios, mediante sentencia del 10 de agosto de 2012. Dicha decisión fue impugnada, revocando el fallo de primera instancia y ordenando el reintegro del militar. </w:t>
      </w:r>
    </w:p>
    <w:p w14:paraId="08551A91" w14:textId="090492B3" w:rsidR="006A0644" w:rsidRPr="00535F06" w:rsidRDefault="006A0644"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t>De manera posterior, el Ejército Nacional luego de llamar al Oficial para curso de ascenso, como uno de los requisitos exigidos para dicho proceso, se llevó a cabo el comité de estudio, en el que determinaron que no cumplió con la aptitud psicofísica, como requisito para ascender</w:t>
      </w:r>
      <w:r w:rsidR="00986816" w:rsidRPr="00535F06">
        <w:rPr>
          <w:rStyle w:val="FootnoteReference"/>
          <w:rFonts w:eastAsia="Times New Roman" w:cstheme="minorHAnsi"/>
          <w:color w:val="000000" w:themeColor="text1"/>
          <w:sz w:val="20"/>
          <w:szCs w:val="20"/>
          <w:bdr w:val="none" w:sz="0" w:space="0" w:color="auto"/>
          <w:lang w:val="es-CO" w:eastAsia="es-ES_tradnl"/>
        </w:rPr>
        <w:footnoteReference w:id="8"/>
      </w:r>
      <w:r w:rsidRPr="00535F06">
        <w:rPr>
          <w:rFonts w:eastAsia="Times New Roman" w:cstheme="minorHAnsi"/>
          <w:color w:val="000000" w:themeColor="text1"/>
          <w:sz w:val="20"/>
          <w:szCs w:val="20"/>
          <w:bdr w:val="none" w:sz="0" w:space="0" w:color="auto"/>
          <w:lang w:val="es-CO" w:eastAsia="es-ES_tradnl"/>
        </w:rPr>
        <w:t xml:space="preserve">. </w:t>
      </w:r>
    </w:p>
    <w:p w14:paraId="43E8DA75" w14:textId="77777777" w:rsidR="006A0644" w:rsidRPr="00535F06" w:rsidRDefault="006A0644"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t xml:space="preserve">Por tal motivo, </w:t>
      </w:r>
      <w:bookmarkStart w:id="1" w:name="_Hlk87016690"/>
      <w:r w:rsidRPr="00535F06">
        <w:rPr>
          <w:rFonts w:eastAsia="Times New Roman" w:cstheme="minorHAnsi"/>
          <w:color w:val="000000" w:themeColor="text1"/>
          <w:sz w:val="20"/>
          <w:szCs w:val="20"/>
          <w:bdr w:val="none" w:sz="0" w:space="0" w:color="auto"/>
          <w:lang w:val="es-CO" w:eastAsia="es-ES_tradnl"/>
        </w:rPr>
        <w:t>la presunta víctima interpuso una segunda acción de tutela contra la Nación Ministerio de Defensa</w:t>
      </w:r>
      <w:bookmarkEnd w:id="1"/>
      <w:r w:rsidRPr="00535F06">
        <w:rPr>
          <w:rFonts w:eastAsia="Times New Roman" w:cstheme="minorHAnsi"/>
          <w:color w:val="000000" w:themeColor="text1"/>
          <w:sz w:val="20"/>
          <w:szCs w:val="20"/>
          <w:bdr w:val="none" w:sz="0" w:space="0" w:color="auto"/>
          <w:lang w:val="es-CO" w:eastAsia="es-ES_tradnl"/>
        </w:rPr>
        <w:t xml:space="preserve"> – Ejército Nacional. Dicha decisión fue fallada de manera favorable al peticionario, solicitando que la Junta Medico Laboral realizara una nueva valoración. </w:t>
      </w:r>
    </w:p>
    <w:p w14:paraId="571193AB" w14:textId="77777777" w:rsidR="006A0644" w:rsidRPr="00535F06" w:rsidRDefault="006A0644"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t xml:space="preserve">Habiéndose agotado la Acción de Tutela y conforme las reglas del Sistema Interamericano de Derechos Humanos, el caso se presentó ante la Comisión Interamericana de Derechos Humanos en el mes de enero de 2013 al considerar vulnerada la Convención Interamericana de Derechos Humanos </w:t>
      </w:r>
    </w:p>
    <w:p w14:paraId="585AE6CE" w14:textId="77777777" w:rsidR="006A0644" w:rsidRPr="00535F06" w:rsidRDefault="006A0644"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t xml:space="preserve">Mediante decisión del 7 de diciembre de 2020, la CIDH acumuló etapas de admisibilidad y fondo. </w:t>
      </w:r>
    </w:p>
    <w:p w14:paraId="325544F4" w14:textId="77777777" w:rsidR="006A0644" w:rsidRPr="00535F06" w:rsidRDefault="006A0644"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t xml:space="preserve">El Estado sostuvo reuniones con los peticionarios en los años 2019, 2020 y 2021, a efectos de iniciar un proceso de búsqueda de solución amistosa. De esta forma, las entidades concernidas sostuvieron varias reuniones a efectos de analizar la viabilidad de dicho proceso, lo cual fue puesto en conocimiento de la parte peticionaria. </w:t>
      </w:r>
    </w:p>
    <w:p w14:paraId="0C430F7F" w14:textId="77777777" w:rsidR="006A0644" w:rsidRPr="00535F06" w:rsidRDefault="006A0644"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t xml:space="preserve">Entre el Estado colombiano y los peticionarios se suscribió el 9 de junio de 2021 un Acta de Entendimiento para la Búsqueda de una Solución Amistosa, la cual fue puesta en conocimiento de la Comisión Interamericana el 18 de junio de 2021. </w:t>
      </w:r>
    </w:p>
    <w:p w14:paraId="03B6403A" w14:textId="77777777" w:rsidR="006A0644" w:rsidRPr="00535F06" w:rsidRDefault="006A0644"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t xml:space="preserve">En los meses subsiguientes, se celebraron reuniones conjuntas entre las partes, con el fin de analizar las medidas de reparación a incluir en el Acuerdo de Solución Amistosa que en la fecha se suscribe. </w:t>
      </w:r>
    </w:p>
    <w:p w14:paraId="01CA9052" w14:textId="77777777" w:rsidR="006A0644" w:rsidRPr="00535F06" w:rsidRDefault="006A0644" w:rsidP="00535F06">
      <w:pPr>
        <w:pStyle w:val="ListParagraph"/>
        <w:tabs>
          <w:tab w:val="center" w:pos="5400"/>
        </w:tabs>
        <w:suppressAutoHyphens/>
        <w:ind w:left="737" w:right="737"/>
        <w:jc w:val="both"/>
        <w:rPr>
          <w:rFonts w:eastAsia="Times New Roman" w:cstheme="minorHAnsi"/>
          <w:color w:val="000000" w:themeColor="text1"/>
          <w:sz w:val="20"/>
          <w:szCs w:val="20"/>
          <w:bdr w:val="none" w:sz="0" w:space="0" w:color="auto"/>
          <w:lang w:val="es-CO" w:eastAsia="es-ES_tradnl"/>
        </w:rPr>
      </w:pPr>
    </w:p>
    <w:p w14:paraId="530F4373" w14:textId="77777777" w:rsidR="006A0644" w:rsidRPr="00535F06" w:rsidRDefault="006A0644"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color="000000"/>
          <w:bdr w:val="none" w:sz="0" w:space="0" w:color="auto"/>
          <w:lang w:val="es-CO" w:eastAsia="es-ES_tradnl"/>
        </w:rPr>
        <w:t>TERCERA PARTE: BENEFICIARIOS Y BENEFICIARIAS</w:t>
      </w:r>
    </w:p>
    <w:p w14:paraId="0B9B6C53" w14:textId="77777777" w:rsidR="006A0644" w:rsidRPr="00535F06" w:rsidRDefault="006A0644" w:rsidP="00535F06">
      <w:pPr>
        <w:tabs>
          <w:tab w:val="center" w:pos="5400"/>
        </w:tabs>
        <w:suppressAutoHyphens/>
        <w:ind w:left="737" w:right="737"/>
        <w:jc w:val="both"/>
        <w:rPr>
          <w:rFonts w:ascii="Cambria" w:eastAsia="Times New Roman" w:hAnsi="Cambria" w:cstheme="minorHAnsi"/>
          <w:b/>
          <w:bCs/>
          <w:color w:val="000000" w:themeColor="text1"/>
          <w:sz w:val="20"/>
          <w:szCs w:val="20"/>
          <w:u w:color="000000"/>
          <w:bdr w:val="none" w:sz="0" w:space="0" w:color="auto"/>
          <w:lang w:val="es-CO" w:eastAsia="es-ES_tradnl"/>
        </w:rPr>
      </w:pPr>
    </w:p>
    <w:p w14:paraId="64975297"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El Estado colombiano reconoce como víctimas del presente acuerdo, a las siguientes: </w:t>
      </w:r>
    </w:p>
    <w:p w14:paraId="1C484BAA"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tbl>
      <w:tblPr>
        <w:tblStyle w:val="TableGrid"/>
        <w:tblW w:w="0" w:type="auto"/>
        <w:tblInd w:w="704" w:type="dxa"/>
        <w:tblLook w:val="04A0" w:firstRow="1" w:lastRow="0" w:firstColumn="1" w:lastColumn="0" w:noHBand="0" w:noVBand="1"/>
      </w:tblPr>
      <w:tblGrid>
        <w:gridCol w:w="2412"/>
        <w:gridCol w:w="3117"/>
        <w:gridCol w:w="2409"/>
      </w:tblGrid>
      <w:tr w:rsidR="006A0644" w:rsidRPr="00535F06" w14:paraId="52A63F55" w14:textId="77777777" w:rsidTr="00C7188B">
        <w:tc>
          <w:tcPr>
            <w:tcW w:w="2412" w:type="dxa"/>
          </w:tcPr>
          <w:p w14:paraId="1C8B8650" w14:textId="77777777" w:rsidR="006A0644" w:rsidRPr="00535F06" w:rsidRDefault="006A0644" w:rsidP="00535F06">
            <w:pPr>
              <w:rPr>
                <w:rFonts w:ascii="Cambria" w:eastAsia="Times New Roman" w:hAnsi="Cambria" w:cstheme="minorHAnsi"/>
                <w:b/>
                <w:bCs/>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color="000000"/>
                <w:bdr w:val="none" w:sz="0" w:space="0" w:color="auto"/>
                <w:lang w:val="es-CO" w:eastAsia="es-ES_tradnl"/>
              </w:rPr>
              <w:t>Nombre</w:t>
            </w:r>
          </w:p>
        </w:tc>
        <w:tc>
          <w:tcPr>
            <w:tcW w:w="3117" w:type="dxa"/>
          </w:tcPr>
          <w:p w14:paraId="2FAC5E77" w14:textId="77777777" w:rsidR="006A0644" w:rsidRPr="00535F06" w:rsidRDefault="006A0644" w:rsidP="00535F06">
            <w:pPr>
              <w:rPr>
                <w:rFonts w:ascii="Cambria" w:eastAsia="Times New Roman" w:hAnsi="Cambria" w:cstheme="minorHAnsi"/>
                <w:b/>
                <w:bCs/>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color="000000"/>
                <w:bdr w:val="none" w:sz="0" w:space="0" w:color="auto"/>
                <w:lang w:val="es-CO" w:eastAsia="es-ES_tradnl"/>
              </w:rPr>
              <w:t>Cédula de Ciudadanía</w:t>
            </w:r>
          </w:p>
        </w:tc>
        <w:tc>
          <w:tcPr>
            <w:tcW w:w="2409" w:type="dxa"/>
          </w:tcPr>
          <w:p w14:paraId="02B0C5F0" w14:textId="77777777" w:rsidR="006A0644" w:rsidRPr="00535F06" w:rsidRDefault="006A0644" w:rsidP="00535F06">
            <w:pPr>
              <w:rPr>
                <w:rFonts w:ascii="Cambria" w:eastAsia="Times New Roman" w:hAnsi="Cambria" w:cstheme="minorHAnsi"/>
                <w:b/>
                <w:bCs/>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color="000000"/>
                <w:bdr w:val="none" w:sz="0" w:space="0" w:color="auto"/>
                <w:lang w:val="es-CO" w:eastAsia="es-ES_tradnl"/>
              </w:rPr>
              <w:t>Víctima Directa / Parentesco</w:t>
            </w:r>
          </w:p>
        </w:tc>
      </w:tr>
      <w:tr w:rsidR="006A0644" w:rsidRPr="00535F06" w14:paraId="3986A001" w14:textId="77777777" w:rsidTr="00C7188B">
        <w:tc>
          <w:tcPr>
            <w:tcW w:w="2412" w:type="dxa"/>
          </w:tcPr>
          <w:p w14:paraId="4ED89418" w14:textId="2958B8D3" w:rsidR="006A0644" w:rsidRPr="00535F06" w:rsidRDefault="00C83E56" w:rsidP="00535F06">
            <w:pPr>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Capitán N</w:t>
            </w:r>
          </w:p>
        </w:tc>
        <w:tc>
          <w:tcPr>
            <w:tcW w:w="3117" w:type="dxa"/>
          </w:tcPr>
          <w:p w14:paraId="65B642FE" w14:textId="4A237729" w:rsidR="006A0644" w:rsidRPr="00535F06" w:rsidRDefault="00986816" w:rsidP="00535F06">
            <w:pPr>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w:t>
            </w:r>
          </w:p>
        </w:tc>
        <w:tc>
          <w:tcPr>
            <w:tcW w:w="2409" w:type="dxa"/>
          </w:tcPr>
          <w:p w14:paraId="1C350828" w14:textId="77777777" w:rsidR="006A0644" w:rsidRPr="00535F06" w:rsidRDefault="006A0644" w:rsidP="00535F06">
            <w:pPr>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Víctima Directa</w:t>
            </w:r>
          </w:p>
        </w:tc>
      </w:tr>
      <w:tr w:rsidR="006A0644" w:rsidRPr="00535F06" w14:paraId="42B505B9" w14:textId="77777777" w:rsidTr="00C7188B">
        <w:tc>
          <w:tcPr>
            <w:tcW w:w="2412" w:type="dxa"/>
          </w:tcPr>
          <w:p w14:paraId="7CB5060D" w14:textId="4C84E246" w:rsidR="006A0644" w:rsidRPr="00535F06" w:rsidRDefault="006429FD" w:rsidP="00535F06">
            <w:pPr>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lastRenderedPageBreak/>
              <w:t>[</w:t>
            </w:r>
            <w:r w:rsidR="00EE69CC">
              <w:rPr>
                <w:rFonts w:ascii="Cambria" w:eastAsia="Times New Roman" w:hAnsi="Cambria" w:cstheme="minorHAnsi"/>
                <w:color w:val="000000" w:themeColor="text1"/>
                <w:sz w:val="20"/>
                <w:szCs w:val="20"/>
                <w:u w:color="000000"/>
                <w:bdr w:val="none" w:sz="0" w:space="0" w:color="auto"/>
                <w:lang w:val="es-CO" w:eastAsia="es-ES_tradnl"/>
              </w:rPr>
              <w:t>…</w:t>
            </w:r>
            <w:r w:rsidRPr="00535F06">
              <w:rPr>
                <w:rFonts w:ascii="Cambria" w:eastAsia="Times New Roman" w:hAnsi="Cambria" w:cstheme="minorHAnsi"/>
                <w:color w:val="000000" w:themeColor="text1"/>
                <w:sz w:val="20"/>
                <w:szCs w:val="20"/>
                <w:u w:color="000000"/>
                <w:bdr w:val="none" w:sz="0" w:space="0" w:color="auto"/>
                <w:lang w:val="es-CO" w:eastAsia="es-ES_tradnl"/>
              </w:rPr>
              <w:t>]</w:t>
            </w:r>
          </w:p>
        </w:tc>
        <w:tc>
          <w:tcPr>
            <w:tcW w:w="3117" w:type="dxa"/>
          </w:tcPr>
          <w:p w14:paraId="47B609B2" w14:textId="30089D87" w:rsidR="006A0644" w:rsidRPr="00535F06" w:rsidRDefault="00986816" w:rsidP="00535F06">
            <w:pPr>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w:t>
            </w:r>
          </w:p>
        </w:tc>
        <w:tc>
          <w:tcPr>
            <w:tcW w:w="2409" w:type="dxa"/>
          </w:tcPr>
          <w:p w14:paraId="2D9EDDF0" w14:textId="77777777" w:rsidR="006A0644" w:rsidRPr="00535F06" w:rsidRDefault="006A0644" w:rsidP="00535F06">
            <w:pPr>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Esposa</w:t>
            </w:r>
          </w:p>
        </w:tc>
      </w:tr>
      <w:tr w:rsidR="006A0644" w:rsidRPr="00535F06" w14:paraId="5BC3626A" w14:textId="77777777" w:rsidTr="00C7188B">
        <w:tc>
          <w:tcPr>
            <w:tcW w:w="2412" w:type="dxa"/>
          </w:tcPr>
          <w:p w14:paraId="35A95343" w14:textId="438A4F3E" w:rsidR="006A0644" w:rsidRPr="00535F06" w:rsidRDefault="006429FD" w:rsidP="00535F06">
            <w:pPr>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w:t>
            </w:r>
          </w:p>
        </w:tc>
        <w:tc>
          <w:tcPr>
            <w:tcW w:w="3117" w:type="dxa"/>
          </w:tcPr>
          <w:p w14:paraId="3BEC0F00" w14:textId="1381282B" w:rsidR="006A0644" w:rsidRPr="00535F06" w:rsidRDefault="00986816" w:rsidP="00535F06">
            <w:pPr>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w:t>
            </w:r>
          </w:p>
        </w:tc>
        <w:tc>
          <w:tcPr>
            <w:tcW w:w="2409" w:type="dxa"/>
          </w:tcPr>
          <w:p w14:paraId="6A084EC9" w14:textId="77777777" w:rsidR="006A0644" w:rsidRPr="00535F06" w:rsidRDefault="006A0644" w:rsidP="00535F06">
            <w:pPr>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Hijo</w:t>
            </w:r>
          </w:p>
        </w:tc>
      </w:tr>
    </w:tbl>
    <w:p w14:paraId="71A35DD6"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2353D913" w14:textId="52ABE28A"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Los familiares anteriormente relacionados serán reconocidos en el presente Acuerdo de Solución Amistosa siempre que acrediten respecto del </w:t>
      </w:r>
      <w:r w:rsidR="00991A7A" w:rsidRPr="00535F06">
        <w:rPr>
          <w:rFonts w:ascii="Cambria" w:eastAsia="Times New Roman" w:hAnsi="Cambria" w:cstheme="minorHAnsi"/>
          <w:color w:val="000000" w:themeColor="text1"/>
          <w:sz w:val="20"/>
          <w:szCs w:val="20"/>
          <w:u w:color="000000"/>
          <w:bdr w:val="none" w:sz="0" w:space="0" w:color="auto"/>
          <w:lang w:val="es-CO" w:eastAsia="es-ES_tradnl"/>
        </w:rPr>
        <w:t xml:space="preserve">Capitán N </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su vínculo por consanguinidad y afinidad. </w:t>
      </w:r>
    </w:p>
    <w:p w14:paraId="62BB6AF8"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4B03875B" w14:textId="2AC158ED"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Adicionalmente, las víctimas que se beneficiarán del presente Acuerdo de Solución Amistosa serán aquellas que estuvieran vivas al momento del hecho victimizante</w:t>
      </w:r>
      <w:r w:rsidR="00986816" w:rsidRPr="00535F06">
        <w:rPr>
          <w:rStyle w:val="FootnoteReference"/>
          <w:rFonts w:ascii="Cambria" w:eastAsia="Times New Roman" w:hAnsi="Cambria" w:cstheme="minorHAnsi"/>
          <w:color w:val="000000" w:themeColor="text1"/>
          <w:sz w:val="20"/>
          <w:szCs w:val="20"/>
          <w:u w:color="000000"/>
          <w:bdr w:val="none" w:sz="0" w:space="0" w:color="auto"/>
          <w:lang w:val="es-CO" w:eastAsia="es-ES_tradnl"/>
        </w:rPr>
        <w:footnoteReference w:id="9"/>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w:t>
      </w:r>
    </w:p>
    <w:p w14:paraId="616C910A"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1D050474" w14:textId="77777777" w:rsidR="006A0644" w:rsidRPr="00535F06" w:rsidRDefault="006A0644"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color="000000"/>
          <w:bdr w:val="none" w:sz="0" w:space="0" w:color="auto"/>
          <w:lang w:val="es-CO" w:eastAsia="es-ES_tradnl"/>
        </w:rPr>
        <w:t>CUARTA PARTE: RECONOCIMIENTO DE RESPONSABILIDAD</w:t>
      </w:r>
    </w:p>
    <w:p w14:paraId="6488851E"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6467CBD4" w14:textId="14147BFA" w:rsidR="006A0644" w:rsidRPr="00535F06" w:rsidRDefault="006A0644" w:rsidP="00535F06">
      <w:pPr>
        <w:tabs>
          <w:tab w:val="center" w:pos="5400"/>
        </w:tabs>
        <w:suppressAutoHyphens/>
        <w:ind w:left="737" w:right="737"/>
        <w:jc w:val="both"/>
        <w:rPr>
          <w:rFonts w:ascii="Cambria" w:hAnsi="Cambria"/>
          <w:sz w:val="20"/>
          <w:szCs w:val="20"/>
          <w:lang w:val="es-MX"/>
        </w:rPr>
      </w:pPr>
      <w:r w:rsidRPr="00535F06">
        <w:rPr>
          <w:rFonts w:ascii="Cambria" w:hAnsi="Cambria"/>
          <w:sz w:val="20"/>
          <w:szCs w:val="20"/>
          <w:lang w:val="es-MX"/>
        </w:rPr>
        <w:t xml:space="preserve">El Estado colombiano reconoce responsabilidad por la afectación a los derechos reconocidos en los artículos 8 (derechos a las garantías judiciales) y 25 (derecho a la protección judicial) de la Convención Americana sobre Derechos Humanos en relación con el artículo 1.1. del mismo instrumento, en perjuicio del </w:t>
      </w:r>
      <w:r w:rsidR="00991A7A" w:rsidRPr="00535F06">
        <w:rPr>
          <w:rFonts w:ascii="Cambria" w:hAnsi="Cambria"/>
          <w:sz w:val="20"/>
          <w:szCs w:val="20"/>
          <w:lang w:val="es-MX"/>
        </w:rPr>
        <w:t>Capitán N</w:t>
      </w:r>
      <w:r w:rsidRPr="00535F06">
        <w:rPr>
          <w:rFonts w:ascii="Cambria" w:hAnsi="Cambria"/>
          <w:sz w:val="20"/>
          <w:szCs w:val="20"/>
          <w:lang w:val="es-MX"/>
        </w:rPr>
        <w:t xml:space="preserve">. Así mismo, reconoce su responsabilidad internacional por la violación del derecho consagrado en el artículo 5 (integridad personal) del mencionado instrumento internacional, en perjuicio del </w:t>
      </w:r>
      <w:r w:rsidR="00991A7A" w:rsidRPr="00535F06">
        <w:rPr>
          <w:rFonts w:ascii="Cambria" w:hAnsi="Cambria"/>
          <w:sz w:val="20"/>
          <w:szCs w:val="20"/>
          <w:lang w:val="es-MX"/>
        </w:rPr>
        <w:t>Capitán N</w:t>
      </w:r>
      <w:r w:rsidRPr="00535F06">
        <w:rPr>
          <w:rFonts w:ascii="Cambria" w:hAnsi="Cambria"/>
          <w:sz w:val="20"/>
          <w:szCs w:val="20"/>
          <w:lang w:val="es-MX"/>
        </w:rPr>
        <w:t xml:space="preserve">, su esposa </w:t>
      </w:r>
      <w:r w:rsidR="006429FD" w:rsidRPr="00535F06">
        <w:rPr>
          <w:rFonts w:ascii="Cambria" w:hAnsi="Cambria"/>
          <w:sz w:val="20"/>
          <w:szCs w:val="20"/>
          <w:lang w:val="es-MX"/>
        </w:rPr>
        <w:t xml:space="preserve">[…] </w:t>
      </w:r>
      <w:r w:rsidRPr="00535F06">
        <w:rPr>
          <w:rFonts w:ascii="Cambria" w:hAnsi="Cambria"/>
          <w:sz w:val="20"/>
          <w:szCs w:val="20"/>
          <w:lang w:val="es-MX"/>
        </w:rPr>
        <w:t xml:space="preserve"> y su hijo </w:t>
      </w:r>
      <w:r w:rsidR="006429FD" w:rsidRPr="00535F06">
        <w:rPr>
          <w:rFonts w:ascii="Cambria" w:hAnsi="Cambria"/>
          <w:sz w:val="20"/>
          <w:szCs w:val="20"/>
          <w:lang w:val="es-MX"/>
        </w:rPr>
        <w:t>[…]</w:t>
      </w:r>
      <w:r w:rsidRPr="00535F06">
        <w:rPr>
          <w:rFonts w:ascii="Cambria" w:hAnsi="Cambria"/>
          <w:sz w:val="20"/>
          <w:szCs w:val="20"/>
          <w:lang w:val="es-MX"/>
        </w:rPr>
        <w:t xml:space="preserve">. </w:t>
      </w:r>
    </w:p>
    <w:p w14:paraId="7D036E7C"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07B28F86" w14:textId="77777777" w:rsidR="006A0644" w:rsidRPr="00EE69CC" w:rsidRDefault="006A0644"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val="es-CO" w:eastAsia="es-ES_tradnl"/>
        </w:rPr>
      </w:pPr>
      <w:r w:rsidRPr="00EE69CC">
        <w:rPr>
          <w:rFonts w:ascii="Cambria" w:eastAsia="Times New Roman" w:hAnsi="Cambria" w:cstheme="minorHAnsi"/>
          <w:b/>
          <w:bCs/>
          <w:color w:val="000000" w:themeColor="text1"/>
          <w:sz w:val="20"/>
          <w:szCs w:val="20"/>
          <w:u w:color="000000"/>
          <w:bdr w:val="none" w:sz="0" w:space="0" w:color="auto"/>
          <w:lang w:val="es-CO" w:eastAsia="es-ES_tradnl"/>
        </w:rPr>
        <w:t>QUINTA PARTE: MEDIDAS DE SATISFACCIÓN</w:t>
      </w:r>
    </w:p>
    <w:p w14:paraId="6838C08C" w14:textId="77777777" w:rsidR="006A0644" w:rsidRPr="00EE69CC"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643FB5E4" w14:textId="77777777" w:rsidR="006A0644" w:rsidRPr="00EE69CC"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EE69CC">
        <w:rPr>
          <w:rFonts w:ascii="Cambria" w:eastAsia="Times New Roman" w:hAnsi="Cambria" w:cstheme="minorHAnsi"/>
          <w:color w:val="000000" w:themeColor="text1"/>
          <w:sz w:val="20"/>
          <w:szCs w:val="20"/>
          <w:u w:color="000000"/>
          <w:bdr w:val="none" w:sz="0" w:space="0" w:color="auto"/>
          <w:lang w:val="es-CO" w:eastAsia="es-ES_tradnl"/>
        </w:rPr>
        <w:t xml:space="preserve">El Estado colombiano se compromete a realizar las siguientes medidas de satisfacción: </w:t>
      </w:r>
    </w:p>
    <w:p w14:paraId="7B31CF68" w14:textId="77777777" w:rsidR="006A0644" w:rsidRPr="00EE69CC" w:rsidRDefault="006A0644" w:rsidP="00535F06">
      <w:pPr>
        <w:pStyle w:val="ListParagraph"/>
        <w:tabs>
          <w:tab w:val="center" w:pos="5400"/>
        </w:tabs>
        <w:suppressAutoHyphens/>
        <w:ind w:left="2160" w:right="737"/>
        <w:jc w:val="both"/>
        <w:rPr>
          <w:rFonts w:eastAsia="Times New Roman" w:cstheme="minorHAnsi"/>
          <w:b/>
          <w:bCs/>
          <w:color w:val="000000" w:themeColor="text1"/>
          <w:sz w:val="20"/>
          <w:szCs w:val="20"/>
          <w:bdr w:val="none" w:sz="0" w:space="0" w:color="auto"/>
          <w:lang w:val="es-CO" w:eastAsia="es-ES_tradnl"/>
        </w:rPr>
      </w:pPr>
    </w:p>
    <w:p w14:paraId="40EEB1FB" w14:textId="1A8D1AF3" w:rsidR="006A0644" w:rsidRPr="00EE69CC" w:rsidRDefault="006A0644" w:rsidP="00AD2067">
      <w:pPr>
        <w:pStyle w:val="ListParagraph"/>
        <w:numPr>
          <w:ilvl w:val="0"/>
          <w:numId w:val="62"/>
        </w:numPr>
        <w:tabs>
          <w:tab w:val="left" w:pos="1530"/>
          <w:tab w:val="center" w:pos="5400"/>
        </w:tabs>
        <w:suppressAutoHyphens/>
        <w:ind w:left="720" w:right="737" w:firstLine="270"/>
        <w:jc w:val="both"/>
        <w:rPr>
          <w:rFonts w:eastAsia="Times New Roman" w:cstheme="minorHAnsi"/>
          <w:b/>
          <w:bCs/>
          <w:color w:val="000000" w:themeColor="text1"/>
          <w:sz w:val="20"/>
          <w:szCs w:val="20"/>
          <w:bdr w:val="none" w:sz="0" w:space="0" w:color="auto"/>
          <w:lang w:val="es-CO" w:eastAsia="es-ES_tradnl"/>
        </w:rPr>
      </w:pPr>
      <w:r w:rsidRPr="00EE69CC">
        <w:rPr>
          <w:rFonts w:eastAsia="Times New Roman" w:cstheme="minorHAnsi"/>
          <w:b/>
          <w:bCs/>
          <w:color w:val="000000" w:themeColor="text1"/>
          <w:sz w:val="20"/>
          <w:szCs w:val="20"/>
          <w:bdr w:val="none" w:sz="0" w:space="0" w:color="auto"/>
          <w:lang w:val="es-CO" w:eastAsia="es-ES_tradnl"/>
        </w:rPr>
        <w:t xml:space="preserve">Reintegro del </w:t>
      </w:r>
      <w:r w:rsidR="00991A7A" w:rsidRPr="00EE69CC">
        <w:rPr>
          <w:rFonts w:eastAsia="Times New Roman" w:cstheme="minorHAnsi"/>
          <w:b/>
          <w:bCs/>
          <w:color w:val="000000" w:themeColor="text1"/>
          <w:sz w:val="20"/>
          <w:szCs w:val="20"/>
          <w:bdr w:val="none" w:sz="0" w:space="0" w:color="auto"/>
          <w:lang w:val="es-CO" w:eastAsia="es-ES_tradnl"/>
        </w:rPr>
        <w:t xml:space="preserve">Capitán N </w:t>
      </w:r>
      <w:r w:rsidRPr="00EE69CC">
        <w:rPr>
          <w:rFonts w:eastAsia="Times New Roman" w:cstheme="minorHAnsi"/>
          <w:b/>
          <w:bCs/>
          <w:color w:val="000000" w:themeColor="text1"/>
          <w:sz w:val="20"/>
          <w:szCs w:val="20"/>
          <w:bdr w:val="none" w:sz="0" w:space="0" w:color="auto"/>
          <w:lang w:val="es-CO" w:eastAsia="es-ES_tradnl"/>
        </w:rPr>
        <w:t xml:space="preserve">al Ejército Nacional de Colombia. </w:t>
      </w:r>
    </w:p>
    <w:p w14:paraId="202EC4ED"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3D456A4D" w14:textId="3527844C"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Una vez homologado el presente acuerdo por parte de la CIDH, se procederá a realizar los trámites administrativos de reintegro del </w:t>
      </w:r>
      <w:r w:rsidR="00991A7A" w:rsidRPr="00535F06">
        <w:rPr>
          <w:rFonts w:ascii="Cambria" w:eastAsia="Times New Roman" w:hAnsi="Cambria" w:cstheme="minorHAnsi"/>
          <w:color w:val="000000" w:themeColor="text1"/>
          <w:sz w:val="20"/>
          <w:szCs w:val="20"/>
          <w:u w:color="000000"/>
          <w:bdr w:val="none" w:sz="0" w:space="0" w:color="auto"/>
          <w:lang w:val="es-CO" w:eastAsia="es-ES_tradnl"/>
        </w:rPr>
        <w:t>Capitán N</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remitiendo el acuerdo ante el Ministerio de Defensa Nacional para su revisión, y dentro del mes (1) siguiente lo enviará a la Dirección de Personal del Ejército Nacional para que dentro de los dos (2) meses siguientes se elabore el borrador del proyecto de resolución y exposición de motivos, donde se plasma la propuesta del escalafón, estipulando que el Oficial se reintegra en el grado en el que fue retirado. </w:t>
      </w:r>
    </w:p>
    <w:p w14:paraId="2B0BDA46"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00C18228"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De manera paralela el Oficial realizará la ficha médica para proceder a valorarlo por parte del personal de medicina laboral de la Dirección de Sanidad Militar del Ejército Nacional, en cumplimiento al fallo de tutela, y determinar que su estado de salud sea óptimo para el reintegro. Lo anterior se llevará a cabo en forma paralela desde el momento en el cual el Ministerio de Defensa reciba el acuerdo y dentro del mes (1) siguiente. </w:t>
      </w:r>
    </w:p>
    <w:p w14:paraId="1AAADA07"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277AF971"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Una vez elaborado y revisado el borrador de la resolución de reintegro, se enviará a la Dirección de Negocios Generales del Ejército Nacional, del Comando General de las Fuerzas Militares y a la oficina de Asuntos Legales del MDN para que dentro del mes (1) siguiente se proceda a la revisión y firma; posteriormente, será comunicada a los interesados, para proceder a determinar los lapsos de vacaciones a los que tiene derecho, de acuerdo a lo reportado por la sección de ausencias laborales de la Dirección de Personal de Ejército, para luego dentro de los quince (15) días siguientes pasar al reentrenamiento militar, al término del cual será asignado a una unidad militar. </w:t>
      </w:r>
    </w:p>
    <w:p w14:paraId="33C01A30"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6BB9731F" w14:textId="4AEC1A98"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Con posterioridad al reintegro, el oficial entraría a estudio del comité para el ascenso al grado de Mayor, quien determinará si cumple con los requisitos jurídicos, legales y la aptitud sicofísica (para lo que tendrá que realizar su ficha médica de ascenso) y demás requisitos </w:t>
      </w:r>
      <w:r w:rsidRPr="00535F06">
        <w:rPr>
          <w:rFonts w:ascii="Cambria" w:eastAsia="Times New Roman" w:hAnsi="Cambria" w:cstheme="minorHAnsi"/>
          <w:color w:val="000000" w:themeColor="text1"/>
          <w:sz w:val="20"/>
          <w:szCs w:val="20"/>
          <w:u w:color="000000"/>
          <w:bdr w:val="none" w:sz="0" w:space="0" w:color="auto"/>
          <w:lang w:val="es-CO" w:eastAsia="es-ES_tradnl"/>
        </w:rPr>
        <w:lastRenderedPageBreak/>
        <w:t xml:space="preserve">establecidos en el decreto 1790 de 2000, dejando claro que únicamente se excluye de estos requisitos el </w:t>
      </w:r>
      <w:r w:rsidRPr="00535F06">
        <w:rPr>
          <w:rFonts w:ascii="Cambria" w:eastAsia="Times New Roman" w:hAnsi="Cambria" w:cstheme="minorHAnsi"/>
          <w:b/>
          <w:bCs/>
          <w:i/>
          <w:iCs/>
          <w:color w:val="000000" w:themeColor="text1"/>
          <w:sz w:val="20"/>
          <w:szCs w:val="20"/>
          <w:u w:color="000000"/>
          <w:bdr w:val="none" w:sz="0" w:space="0" w:color="auto"/>
          <w:lang w:val="es-CO" w:eastAsia="es-ES_tradnl"/>
        </w:rPr>
        <w:t>tiempo de mando</w:t>
      </w:r>
      <w:r w:rsidR="00986816" w:rsidRPr="00535F06">
        <w:rPr>
          <w:rStyle w:val="FootnoteReference"/>
          <w:rFonts w:ascii="Cambria" w:eastAsia="Times New Roman" w:hAnsi="Cambria" w:cstheme="minorHAnsi"/>
          <w:b/>
          <w:bCs/>
          <w:i/>
          <w:iCs/>
          <w:color w:val="000000" w:themeColor="text1"/>
          <w:sz w:val="20"/>
          <w:szCs w:val="20"/>
          <w:u w:color="000000"/>
          <w:bdr w:val="none" w:sz="0" w:space="0" w:color="auto"/>
          <w:lang w:val="es-CO" w:eastAsia="es-ES_tradnl"/>
        </w:rPr>
        <w:footnoteReference w:id="10"/>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que se requiere en el grado. En caso de ser ascendido al grado de Mayor, tendrá la expectativa de ascender al grado de Teniente Coronel, para lo que tendrá que realizar y aprobar el curso de estado mayor y cumplir con los demás requisitos legales; igual que, ceñir su compartimiento a las normas de conducta del Militar Colombiano y el Código Disciplinario Militar Ley 1862 de 2017, así como los demás reglamentos. </w:t>
      </w:r>
    </w:p>
    <w:p w14:paraId="44825FFD"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58A9488C" w14:textId="346E9060"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Una vez acontecidos los hechos descritos anteriormente entrará a estudio del comité de ascenso al grado de Teniente Coronel, donde se determinará si cumple con los requisitos jurídicos, legales y la aptitud sicofísica (para lo que tendrá que realizar su ficha médica de ascenso) y demás requisitos establecidos en la Ley </w:t>
      </w:r>
      <w:r w:rsidR="00097764">
        <w:rPr>
          <w:rFonts w:ascii="Cambria" w:eastAsia="Times New Roman" w:hAnsi="Cambria" w:cstheme="minorHAnsi"/>
          <w:color w:val="000000" w:themeColor="text1"/>
          <w:sz w:val="20"/>
          <w:szCs w:val="20"/>
          <w:u w:color="000000"/>
          <w:bdr w:val="none" w:sz="0" w:space="0" w:color="auto"/>
          <w:lang w:val="es-CO" w:eastAsia="es-ES_tradnl"/>
        </w:rPr>
        <w:t>1862 de 201</w:t>
      </w:r>
      <w:r w:rsidRPr="00535F06">
        <w:rPr>
          <w:rFonts w:ascii="Cambria" w:eastAsia="Times New Roman" w:hAnsi="Cambria" w:cstheme="minorHAnsi"/>
          <w:color w:val="000000" w:themeColor="text1"/>
          <w:sz w:val="20"/>
          <w:szCs w:val="20"/>
          <w:u w:color="000000"/>
          <w:bdr w:val="none" w:sz="0" w:space="0" w:color="auto"/>
          <w:lang w:val="es-CO" w:eastAsia="es-ES_tradnl"/>
        </w:rPr>
        <w:t>7</w:t>
      </w:r>
      <w:r w:rsidR="00097764">
        <w:rPr>
          <w:rFonts w:ascii="Cambria" w:eastAsia="Times New Roman" w:hAnsi="Cambria" w:cstheme="minorHAnsi"/>
          <w:color w:val="000000" w:themeColor="text1"/>
          <w:sz w:val="20"/>
          <w:szCs w:val="20"/>
          <w:u w:color="000000"/>
          <w:bdr w:val="none" w:sz="0" w:space="0" w:color="auto"/>
          <w:lang w:val="es-CO" w:eastAsia="es-ES_tradnl"/>
        </w:rPr>
        <w:t xml:space="preserve"> y el Decreto 1790 de </w:t>
      </w:r>
      <w:r w:rsidR="00DE15EE">
        <w:rPr>
          <w:rFonts w:ascii="Cambria" w:eastAsia="Times New Roman" w:hAnsi="Cambria" w:cstheme="minorHAnsi"/>
          <w:color w:val="000000" w:themeColor="text1"/>
          <w:sz w:val="20"/>
          <w:szCs w:val="20"/>
          <w:u w:color="000000"/>
          <w:bdr w:val="none" w:sz="0" w:space="0" w:color="auto"/>
          <w:lang w:val="es-CO" w:eastAsia="es-ES_tradnl"/>
        </w:rPr>
        <w:t>2000</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dejando claro que únicamente se excluye de estos requisitos el </w:t>
      </w:r>
      <w:r w:rsidRPr="00535F06">
        <w:rPr>
          <w:rFonts w:ascii="Cambria" w:eastAsia="Times New Roman" w:hAnsi="Cambria" w:cstheme="minorHAnsi"/>
          <w:b/>
          <w:bCs/>
          <w:i/>
          <w:iCs/>
          <w:color w:val="000000" w:themeColor="text1"/>
          <w:sz w:val="20"/>
          <w:szCs w:val="20"/>
          <w:u w:color="000000"/>
          <w:bdr w:val="none" w:sz="0" w:space="0" w:color="auto"/>
          <w:lang w:val="es-CO" w:eastAsia="es-ES_tradnl"/>
        </w:rPr>
        <w:t>tiempo de mando</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que se requiere en el grado. </w:t>
      </w:r>
    </w:p>
    <w:p w14:paraId="71510251"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4BD2C700"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Si cumple con los requisitos anteriormente señalados, se determinará a través del acto administrativo de los ascensos, la fecha de la novedad fiscal en la que ascendieron sus compañeros de curso, al establecerse dentro de este acuerdo que el reintegro se realizará sin solución de continuidad enmarcado en las recomendaciones brindadas medico laborales pertinentes. </w:t>
      </w:r>
    </w:p>
    <w:p w14:paraId="7029224A"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7515622C"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Finalmente, se indica que los haberes y demás emolumentos a los que tenía derecho en su calidad de Oficial, serán cancelados en su totalidad; sin embargo, los dineros percibidos por la pensión de invalidez deberán ser reintegrados al Estado, como se expuso y acordó con el peticionario y su representante en reunión de exploración para el proceso de solución amistosa realizada el día 17 de agosto de 2021, debido a que se tendrá que revocar el acto administrativo que le reconoció la pensión de invalidez, para dar viabilidad al reintegro, en aplicación del artículo 128 de la Constitución Política de Colombia, que prohíbe desempeñar simultáneamente dos o más cargos públicos y recibir más de una asignación que provenga del tesoro público. Igualmente se acordó entre las partes, que una vez cumplidos los requisitos y se haga efectivo el ascenso a Mayor y Teniente Coronel, se realizarán y pagarán los ajustes salariales y beneficios que hubiere dejado de percibir. </w:t>
      </w:r>
    </w:p>
    <w:p w14:paraId="50642466"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2CD544FB" w14:textId="1ACA2F2D" w:rsidR="006A0644" w:rsidRPr="00535F06" w:rsidRDefault="006A0644" w:rsidP="00020394">
      <w:pPr>
        <w:pStyle w:val="ListParagraph"/>
        <w:numPr>
          <w:ilvl w:val="0"/>
          <w:numId w:val="62"/>
        </w:numPr>
        <w:tabs>
          <w:tab w:val="left" w:pos="1440"/>
          <w:tab w:val="center" w:pos="5400"/>
        </w:tabs>
        <w:suppressAutoHyphens/>
        <w:ind w:left="720" w:right="737" w:firstLine="180"/>
        <w:jc w:val="both"/>
        <w:rPr>
          <w:rFonts w:eastAsia="Times New Roman" w:cstheme="minorHAnsi"/>
          <w:b/>
          <w:bCs/>
          <w:color w:val="000000" w:themeColor="text1"/>
          <w:sz w:val="20"/>
          <w:szCs w:val="20"/>
          <w:bdr w:val="none" w:sz="0" w:space="0" w:color="auto"/>
          <w:lang w:val="es-CO" w:eastAsia="es-ES_tradnl"/>
        </w:rPr>
      </w:pPr>
      <w:r w:rsidRPr="00535F06">
        <w:rPr>
          <w:rFonts w:eastAsia="Times New Roman" w:cstheme="minorHAnsi"/>
          <w:b/>
          <w:bCs/>
          <w:color w:val="000000" w:themeColor="text1"/>
          <w:sz w:val="20"/>
          <w:szCs w:val="20"/>
          <w:bdr w:val="none" w:sz="0" w:space="0" w:color="auto"/>
          <w:lang w:val="es-CO" w:eastAsia="es-ES_tradnl"/>
        </w:rPr>
        <w:t xml:space="preserve">Publicación del Informe de Artículo 49: </w:t>
      </w:r>
    </w:p>
    <w:p w14:paraId="0CC4288E"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5C547B1E"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El Estado colombiano realizará la publicación de los apartes pertinentes del informe de solución amistosa una vez sea homologado por la Comisión Interamericana, en la página web de la Agencia Nacional de Defensa Jurídica del Estado y del Ministerio de Defensa Nacional, por el término de seis (6) meses. </w:t>
      </w:r>
    </w:p>
    <w:p w14:paraId="30041C32"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28BA6C07" w14:textId="77777777" w:rsidR="006A0644" w:rsidRPr="00535F06" w:rsidRDefault="006A0644"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color="000000"/>
          <w:bdr w:val="none" w:sz="0" w:space="0" w:color="auto"/>
          <w:lang w:val="es-CO" w:eastAsia="es-ES_tradnl"/>
        </w:rPr>
        <w:t>SEXTA PARTE: RESERVA DE IDENTIDAD</w:t>
      </w:r>
    </w:p>
    <w:p w14:paraId="12CF156C"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2D7591A6"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En desarrollo de lo establecido en la Convención Americana sobre Derechos Humanos en los artículos 5.1 de acuerdo al cual “Toda persona tiene derecho a que se respete su integridad física, psíquica y moral" y el artículo 11.2 que establece que “Nadie puede ser objeto de injerencias arbitrarias o abusivas en su vida privada, en la de su familia […] ni de ataques a su honra o reputación."; y en la Constitución Política de Colombia que en su artículo 15 preceptúa “Todas las personas tienen derecho a su intimidad personal y familiar y a su buen nombre”, el Estado se compromete a respetar la confidencialidad del caso. </w:t>
      </w:r>
    </w:p>
    <w:p w14:paraId="126156BD"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76DCCC83" w14:textId="77777777" w:rsidR="00B86063" w:rsidRDefault="00B86063" w:rsidP="00020394">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val="es-CO" w:eastAsia="es-ES_tradnl"/>
        </w:rPr>
      </w:pPr>
    </w:p>
    <w:p w14:paraId="55320588" w14:textId="77777777" w:rsidR="00B86063" w:rsidRDefault="00B86063" w:rsidP="00020394">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val="es-CO" w:eastAsia="es-ES_tradnl"/>
        </w:rPr>
      </w:pPr>
    </w:p>
    <w:p w14:paraId="7199C1CA" w14:textId="77777777" w:rsidR="00B86063" w:rsidRDefault="00B86063" w:rsidP="00020394">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val="es-CO" w:eastAsia="es-ES_tradnl"/>
        </w:rPr>
      </w:pPr>
    </w:p>
    <w:p w14:paraId="1871BBB6" w14:textId="77777777" w:rsidR="00B86063" w:rsidRDefault="00B86063" w:rsidP="00020394">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val="es-CO" w:eastAsia="es-ES_tradnl"/>
        </w:rPr>
      </w:pPr>
    </w:p>
    <w:p w14:paraId="3B494470" w14:textId="32AC5626" w:rsidR="006A0644" w:rsidRPr="00020394" w:rsidRDefault="006A0644" w:rsidP="00020394">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val="es-CO" w:eastAsia="es-ES_tradnl"/>
        </w:rPr>
      </w:pPr>
      <w:r w:rsidRPr="00020394">
        <w:rPr>
          <w:rFonts w:ascii="Cambria" w:eastAsia="Times New Roman" w:hAnsi="Cambria" w:cstheme="minorHAnsi"/>
          <w:b/>
          <w:bCs/>
          <w:color w:val="000000" w:themeColor="text1"/>
          <w:sz w:val="20"/>
          <w:szCs w:val="20"/>
          <w:u w:color="000000"/>
          <w:bdr w:val="none" w:sz="0" w:space="0" w:color="auto"/>
          <w:lang w:val="es-CO" w:eastAsia="es-ES_tradnl"/>
        </w:rPr>
        <w:lastRenderedPageBreak/>
        <w:t>SOLICITUD A LA CIDH</w:t>
      </w:r>
    </w:p>
    <w:p w14:paraId="04D343E0"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37DF8AEB"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Conforme las anteriores consideraciones el peticionario y su familia, solicitan que sus nombres sean suprimidos de las publicaciones que se hagan en el marco de la presente solución amistosa ante el Sistema Interamericano de Derechos Humanos. </w:t>
      </w:r>
    </w:p>
    <w:p w14:paraId="15E12919"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79F261BF" w14:textId="57E83F0D" w:rsidR="006A0644" w:rsidRPr="00535F06" w:rsidRDefault="00CA0D5D"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val="es-CO" w:eastAsia="es-ES_tradnl"/>
        </w:rPr>
      </w:pPr>
      <w:r w:rsidRPr="00535F06">
        <w:rPr>
          <w:rFonts w:ascii="Cambria" w:eastAsia="Times New Roman" w:hAnsi="Cambria" w:cstheme="minorHAnsi"/>
          <w:b/>
          <w:bCs/>
          <w:color w:val="000000" w:themeColor="text1"/>
          <w:sz w:val="20"/>
          <w:szCs w:val="20"/>
          <w:u w:color="000000"/>
          <w:bdr w:val="none" w:sz="0" w:space="0" w:color="auto"/>
          <w:lang w:val="es-CO" w:eastAsia="es-ES_tradnl"/>
        </w:rPr>
        <w:t xml:space="preserve">SEPTIMA </w:t>
      </w:r>
      <w:r w:rsidR="006A0644" w:rsidRPr="00535F06">
        <w:rPr>
          <w:rFonts w:ascii="Cambria" w:eastAsia="Times New Roman" w:hAnsi="Cambria" w:cstheme="minorHAnsi"/>
          <w:b/>
          <w:bCs/>
          <w:color w:val="000000" w:themeColor="text1"/>
          <w:sz w:val="20"/>
          <w:szCs w:val="20"/>
          <w:u w:color="000000"/>
          <w:bdr w:val="none" w:sz="0" w:space="0" w:color="auto"/>
          <w:lang w:val="es-CO" w:eastAsia="es-ES_tradnl"/>
        </w:rPr>
        <w:t>PARTE</w:t>
      </w:r>
      <w:r>
        <w:rPr>
          <w:rStyle w:val="FootnoteReference"/>
          <w:rFonts w:ascii="Cambria" w:eastAsia="Times New Roman" w:hAnsi="Cambria" w:cstheme="minorHAnsi"/>
          <w:b/>
          <w:bCs/>
          <w:color w:val="000000" w:themeColor="text1"/>
          <w:sz w:val="20"/>
          <w:szCs w:val="20"/>
          <w:u w:color="000000"/>
          <w:bdr w:val="none" w:sz="0" w:space="0" w:color="auto"/>
          <w:lang w:val="es-CO" w:eastAsia="es-ES_tradnl"/>
        </w:rPr>
        <w:footnoteReference w:id="11"/>
      </w:r>
      <w:r w:rsidR="006A0644" w:rsidRPr="00535F06">
        <w:rPr>
          <w:rFonts w:ascii="Cambria" w:eastAsia="Times New Roman" w:hAnsi="Cambria" w:cstheme="minorHAnsi"/>
          <w:b/>
          <w:bCs/>
          <w:color w:val="000000" w:themeColor="text1"/>
          <w:sz w:val="20"/>
          <w:szCs w:val="20"/>
          <w:u w:color="000000"/>
          <w:bdr w:val="none" w:sz="0" w:space="0" w:color="auto"/>
          <w:lang w:val="es-CO" w:eastAsia="es-ES_tradnl"/>
        </w:rPr>
        <w:t>: MEDIDAS DE COMPENSACIÓN</w:t>
      </w:r>
    </w:p>
    <w:p w14:paraId="629CC908" w14:textId="128461BC"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33D9206F" w14:textId="70A8981E"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El Estado se compromete a dar inicio al trámite de la Ley 288 de 1996 "Por medio de la cual se establecen instrumentos para la indemnización de perjuicio a las víctimas de violaciones de derechos humanos en virtud de lo dispuesto por determinados órganos internacionales de Derechos Humanos", una vez se homologue el presente acuerdo de solución amistosa mediante la expedición del Informe de Artículo 49 de la Convención Americana sobre Derechos Humanos, con el propósito de reparar los perjuicios ocasionados al señor </w:t>
      </w:r>
      <w:r w:rsidR="00991A7A" w:rsidRPr="00535F06">
        <w:rPr>
          <w:rFonts w:ascii="Cambria" w:eastAsia="Times New Roman" w:hAnsi="Cambria" w:cstheme="minorHAnsi"/>
          <w:color w:val="000000" w:themeColor="text1"/>
          <w:sz w:val="20"/>
          <w:szCs w:val="20"/>
          <w:u w:color="000000"/>
          <w:bdr w:val="none" w:sz="0" w:space="0" w:color="auto"/>
          <w:lang w:val="es-CO" w:eastAsia="es-ES_tradnl"/>
        </w:rPr>
        <w:t>Capitán N</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su esposa </w:t>
      </w:r>
      <w:r w:rsidR="00AE2AD3" w:rsidRPr="00535F06">
        <w:rPr>
          <w:rFonts w:ascii="Cambria" w:eastAsia="Times New Roman" w:hAnsi="Cambria" w:cstheme="minorHAnsi"/>
          <w:color w:val="000000" w:themeColor="text1"/>
          <w:sz w:val="20"/>
          <w:szCs w:val="20"/>
          <w:u w:color="000000"/>
          <w:bdr w:val="none" w:sz="0" w:space="0" w:color="auto"/>
          <w:lang w:val="es-CO" w:eastAsia="es-ES_tradnl"/>
        </w:rPr>
        <w:t xml:space="preserve">[…] </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y su hijo </w:t>
      </w:r>
      <w:r w:rsidR="00AE2AD3" w:rsidRPr="00535F06">
        <w:rPr>
          <w:rFonts w:ascii="Cambria" w:eastAsia="Times New Roman" w:hAnsi="Cambria" w:cstheme="minorHAnsi"/>
          <w:color w:val="000000" w:themeColor="text1"/>
          <w:sz w:val="20"/>
          <w:szCs w:val="20"/>
          <w:u w:color="000000"/>
          <w:bdr w:val="none" w:sz="0" w:space="0" w:color="auto"/>
          <w:lang w:val="es-CO" w:eastAsia="es-ES_tradnl"/>
        </w:rPr>
        <w:t>[…]</w:t>
      </w: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 como consecuencia de las afectaciones generadas por los hechos del presente caso.</w:t>
      </w:r>
    </w:p>
    <w:p w14:paraId="2BBE04B6"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33C79169"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La Agencia Nacional de Defensa Jurídica del Estado será la entidad encargada de asumir el trámite de la Ley 288 de 1996. </w:t>
      </w:r>
    </w:p>
    <w:p w14:paraId="0A223414"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5D3488F4"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Para efectos de la indemnización, se acudirá a los criterios y montos reconocidos por la jurisprudencia vigente del Consejo de Estado. </w:t>
      </w:r>
    </w:p>
    <w:p w14:paraId="4376E07E"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428F122C" w14:textId="7BF6522B" w:rsidR="006A0644" w:rsidRPr="00535F06" w:rsidRDefault="00CA0D5D"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val="es-CO" w:eastAsia="es-ES_tradnl"/>
        </w:rPr>
      </w:pPr>
      <w:r>
        <w:rPr>
          <w:rFonts w:ascii="Cambria" w:eastAsia="Times New Roman" w:hAnsi="Cambria" w:cstheme="minorHAnsi"/>
          <w:b/>
          <w:bCs/>
          <w:color w:val="000000" w:themeColor="text1"/>
          <w:sz w:val="20"/>
          <w:szCs w:val="20"/>
          <w:u w:color="000000"/>
          <w:bdr w:val="none" w:sz="0" w:space="0" w:color="auto"/>
          <w:lang w:val="es-CO" w:eastAsia="es-ES_tradnl"/>
        </w:rPr>
        <w:t>OCTAVA</w:t>
      </w:r>
      <w:r w:rsidRPr="00535F06">
        <w:rPr>
          <w:rFonts w:ascii="Cambria" w:eastAsia="Times New Roman" w:hAnsi="Cambria" w:cstheme="minorHAnsi"/>
          <w:b/>
          <w:bCs/>
          <w:color w:val="000000" w:themeColor="text1"/>
          <w:sz w:val="20"/>
          <w:szCs w:val="20"/>
          <w:u w:color="000000"/>
          <w:bdr w:val="none" w:sz="0" w:space="0" w:color="auto"/>
          <w:lang w:val="es-CO" w:eastAsia="es-ES_tradnl"/>
        </w:rPr>
        <w:t xml:space="preserve"> </w:t>
      </w:r>
      <w:r w:rsidR="006A0644" w:rsidRPr="00535F06">
        <w:rPr>
          <w:rFonts w:ascii="Cambria" w:eastAsia="Times New Roman" w:hAnsi="Cambria" w:cstheme="minorHAnsi"/>
          <w:b/>
          <w:bCs/>
          <w:color w:val="000000" w:themeColor="text1"/>
          <w:sz w:val="20"/>
          <w:szCs w:val="20"/>
          <w:u w:color="000000"/>
          <w:bdr w:val="none" w:sz="0" w:space="0" w:color="auto"/>
          <w:lang w:val="es-CO" w:eastAsia="es-ES_tradnl"/>
        </w:rPr>
        <w:t>PARTE: GARANTÍAS DE NO REPETICIÓN</w:t>
      </w:r>
    </w:p>
    <w:p w14:paraId="05B8F802"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240F05EC"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El Estado colombiano continuará con el impulso de programas de sensibilización, dirigidos al personal orgánico de la Fuerza Pública, en Derechos Humanos y Derechos Sexuales y Reproductivos, como marco para reducir la estigmatización y la discriminación hacia las personas con patologías crónicas. Dentro de los seis (6) meses siguientes a la homologación por parte de la CIDH se enviará a la misma el plan de trabajo. </w:t>
      </w:r>
    </w:p>
    <w:p w14:paraId="6F62F41E"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423C0461"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 xml:space="preserve">Adicionalmente el Estado se compromete a construir con base en esta reclamación un caso como tema de estudio y análisis, de conformidad con la oferta institucional para las escuelas de capacitación dentro de los seis meses siguientes al reintegro del señor Oficial, con el objetivo de generar educación, sensibilización y prevención en esta temática. </w:t>
      </w:r>
    </w:p>
    <w:p w14:paraId="1380E338"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529996FC" w14:textId="0C6D4B23" w:rsidR="006A0644" w:rsidRPr="00535F06" w:rsidRDefault="00CA0D5D"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val="es-CO" w:eastAsia="es-ES_tradnl"/>
        </w:rPr>
      </w:pPr>
      <w:r>
        <w:rPr>
          <w:rFonts w:ascii="Cambria" w:eastAsia="Times New Roman" w:hAnsi="Cambria" w:cstheme="minorHAnsi"/>
          <w:b/>
          <w:bCs/>
          <w:color w:val="000000" w:themeColor="text1"/>
          <w:sz w:val="20"/>
          <w:szCs w:val="20"/>
          <w:u w:color="000000"/>
          <w:bdr w:val="none" w:sz="0" w:space="0" w:color="auto"/>
          <w:lang w:val="es-CO" w:eastAsia="es-ES_tradnl"/>
        </w:rPr>
        <w:t xml:space="preserve">NOVENA </w:t>
      </w:r>
      <w:r w:rsidR="006A0644" w:rsidRPr="00535F06">
        <w:rPr>
          <w:rFonts w:ascii="Cambria" w:eastAsia="Times New Roman" w:hAnsi="Cambria" w:cstheme="minorHAnsi"/>
          <w:b/>
          <w:bCs/>
          <w:color w:val="000000" w:themeColor="text1"/>
          <w:sz w:val="20"/>
          <w:szCs w:val="20"/>
          <w:u w:color="000000"/>
          <w:bdr w:val="none" w:sz="0" w:space="0" w:color="auto"/>
          <w:lang w:val="es-CO" w:eastAsia="es-ES_tradnl"/>
        </w:rPr>
        <w:t>PARTE: HOMOLOGACIÓN Y SEGUIMIENTO</w:t>
      </w:r>
    </w:p>
    <w:p w14:paraId="694231DD"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2B7FCFD7"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Las partes le solicitan a la Comisión Interamericana la homologación del presente Acuerdo y su seguimiento. Leído como fue este Acuerdo y estando las partes enteradas del alcance y contenido legal del mismo, se firma el veinticinco (25) de octubre de 2021</w:t>
      </w:r>
    </w:p>
    <w:p w14:paraId="025BCF25" w14:textId="77777777" w:rsidR="003E7EB5" w:rsidRPr="00535F06"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highlight w:val="yellow"/>
          <w:lang w:val="es-CO"/>
        </w:rPr>
      </w:pPr>
    </w:p>
    <w:p w14:paraId="1726725F" w14:textId="388E99E0" w:rsidR="003E7EB5" w:rsidRPr="00535F06" w:rsidRDefault="003E7EB5" w:rsidP="00535F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535F06">
        <w:rPr>
          <w:rFonts w:ascii="Cambria" w:eastAsia="MS Mincho" w:hAnsi="Cambria" w:cstheme="minorHAnsi"/>
          <w:b/>
          <w:color w:val="000000" w:themeColor="text1"/>
          <w:sz w:val="20"/>
          <w:szCs w:val="20"/>
          <w:lang w:val="es-CO"/>
        </w:rPr>
        <w:t>DETERMINACIÓN DE COMPATIBILIDAD Y CUMPLIMIENTO</w:t>
      </w:r>
    </w:p>
    <w:p w14:paraId="38FE5545" w14:textId="77777777" w:rsidR="003E7EB5" w:rsidRPr="00535F06" w:rsidRDefault="003E7EB5" w:rsidP="00535F06">
      <w:pPr>
        <w:tabs>
          <w:tab w:val="num" w:pos="1440"/>
        </w:tabs>
        <w:ind w:firstLine="720"/>
        <w:jc w:val="both"/>
        <w:rPr>
          <w:rFonts w:ascii="Cambria" w:eastAsia="MS Mincho" w:hAnsi="Cambria" w:cstheme="minorHAnsi"/>
          <w:b/>
          <w:color w:val="000000" w:themeColor="text1"/>
          <w:sz w:val="20"/>
          <w:szCs w:val="20"/>
          <w:lang w:val="es-CO"/>
        </w:rPr>
      </w:pPr>
    </w:p>
    <w:p w14:paraId="101A0FBC" w14:textId="77777777" w:rsidR="003E7EB5" w:rsidRPr="00535F06" w:rsidRDefault="003E7EB5" w:rsidP="00535F0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lang w:val="es-CO"/>
        </w:rPr>
      </w:pPr>
      <w:r w:rsidRPr="00535F06">
        <w:rPr>
          <w:rFonts w:eastAsia="MS Mincho" w:cstheme="minorHAnsi"/>
          <w:color w:val="000000" w:themeColor="text1"/>
          <w:sz w:val="20"/>
          <w:szCs w:val="20"/>
          <w:bdr w:val="none" w:sz="0" w:space="0" w:color="auto" w:frame="1"/>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535F06">
        <w:rPr>
          <w:rFonts w:eastAsia="MS Mincho" w:cstheme="minorHAnsi"/>
          <w:i/>
          <w:color w:val="000000" w:themeColor="text1"/>
          <w:sz w:val="20"/>
          <w:szCs w:val="20"/>
          <w:bdr w:val="none" w:sz="0" w:space="0" w:color="auto" w:frame="1"/>
          <w:lang w:val="es-CO"/>
        </w:rPr>
        <w:t>pacta sunt servanda</w:t>
      </w:r>
      <w:r w:rsidRPr="00535F06">
        <w:rPr>
          <w:rFonts w:eastAsia="MS Mincho" w:cstheme="minorHAnsi"/>
          <w:color w:val="000000" w:themeColor="text1"/>
          <w:sz w:val="20"/>
          <w:szCs w:val="20"/>
          <w:bdr w:val="none" w:sz="0" w:space="0" w:color="auto" w:frame="1"/>
          <w:lang w:val="es-CO"/>
        </w:rPr>
        <w:t>, por el cual los Estados deben cumplir de buena fe las obligaciones asumidas en los tratados</w:t>
      </w:r>
      <w:r w:rsidRPr="00535F06">
        <w:rPr>
          <w:sz w:val="20"/>
          <w:szCs w:val="20"/>
          <w:bdr w:val="none" w:sz="0" w:space="0" w:color="auto" w:frame="1"/>
          <w:vertAlign w:val="superscript"/>
          <w:lang w:val="es-CO"/>
        </w:rPr>
        <w:footnoteReference w:id="12"/>
      </w:r>
      <w:r w:rsidRPr="00535F06">
        <w:rPr>
          <w:rFonts w:eastAsia="MS Mincho" w:cstheme="minorHAnsi"/>
          <w:color w:val="000000" w:themeColor="text1"/>
          <w:sz w:val="20"/>
          <w:szCs w:val="20"/>
          <w:bdr w:val="none" w:sz="0" w:space="0" w:color="auto" w:frame="1"/>
          <w:lang w:val="es-CO"/>
        </w:rPr>
        <w:t xml:space="preserve">. También desea reiterar que el procedimiento de solución amistosa contemplado en la Convención permite la terminación de </w:t>
      </w:r>
      <w:r w:rsidRPr="00535F06">
        <w:rPr>
          <w:rFonts w:eastAsia="MS Mincho" w:cstheme="minorHAnsi"/>
          <w:color w:val="000000" w:themeColor="text1"/>
          <w:sz w:val="20"/>
          <w:szCs w:val="20"/>
          <w:bdr w:val="none" w:sz="0" w:space="0" w:color="auto" w:frame="1"/>
          <w:lang w:val="es-CO"/>
        </w:rPr>
        <w:lastRenderedPageBreak/>
        <w:t>los casos individuales en forma no contenciosa, y ha demostrado, en casos relativos a diversos países, ofrecer un vehículo importante de solución, que puede ser utilizado por ambas partes.</w:t>
      </w:r>
    </w:p>
    <w:p w14:paraId="52DA66B4" w14:textId="77777777" w:rsidR="003E7EB5" w:rsidRPr="00535F06"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stheme="minorHAnsi"/>
          <w:color w:val="000000" w:themeColor="text1"/>
          <w:sz w:val="20"/>
          <w:szCs w:val="20"/>
          <w:highlight w:val="yellow"/>
          <w:lang w:val="es-CO"/>
        </w:rPr>
      </w:pPr>
    </w:p>
    <w:p w14:paraId="1FA2E534" w14:textId="4188C812" w:rsidR="003E7EB5" w:rsidRPr="00535F06" w:rsidRDefault="003E7EB5"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535F06">
        <w:rPr>
          <w:rFonts w:ascii="Cambria" w:eastAsia="MS Mincho" w:hAnsi="Cambria" w:cstheme="minorHAnsi"/>
          <w:color w:val="000000" w:themeColor="text1"/>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27327228" w14:textId="77777777" w:rsidR="000B4F87" w:rsidRPr="00535F06" w:rsidRDefault="000B4F87" w:rsidP="00535F06">
      <w:pPr>
        <w:pStyle w:val="ListParagraph"/>
        <w:rPr>
          <w:rFonts w:eastAsia="MS Mincho" w:cstheme="minorHAnsi"/>
          <w:color w:val="000000" w:themeColor="text1"/>
          <w:sz w:val="20"/>
          <w:szCs w:val="20"/>
          <w:lang w:val="es-CO"/>
        </w:rPr>
      </w:pPr>
    </w:p>
    <w:p w14:paraId="3DD95E21" w14:textId="77777777" w:rsidR="000B4F87" w:rsidRPr="00535F06" w:rsidRDefault="000B4F87"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MX"/>
        </w:rPr>
      </w:pPr>
      <w:r w:rsidRPr="00535F06">
        <w:rPr>
          <w:rFonts w:ascii="Cambria" w:eastAsia="Times New Roman" w:hAnsi="Cambria" w:cstheme="minorHAnsi"/>
          <w:color w:val="000000" w:themeColor="text1"/>
          <w:sz w:val="20"/>
          <w:szCs w:val="20"/>
          <w:bdr w:val="none" w:sz="0" w:space="0" w:color="auto"/>
          <w:lang w:val="es-MX" w:eastAsia="es-ES_tradnl"/>
        </w:rPr>
        <w:t>De</w:t>
      </w:r>
      <w:r w:rsidRPr="00535F06">
        <w:rPr>
          <w:rFonts w:ascii="Cambria" w:eastAsia="MS Mincho" w:hAnsi="Cambria" w:cstheme="minorHAnsi"/>
          <w:color w:val="000000" w:themeColor="text1"/>
          <w:sz w:val="20"/>
          <w:szCs w:val="20"/>
          <w:lang w:val="es-MX"/>
        </w:rPr>
        <w:t xml:space="preserve"> conformidad al acuerdo suscrito entre las partes mediante el cual solicitaron a la Comisión la homologación del acuerdo de solución amistosa contemplado en el artículo 49 de la Convención Americana, corresponde en este momento valorar el cumplimiento de los compromisos establecidos en este instrumento.</w:t>
      </w:r>
    </w:p>
    <w:p w14:paraId="56FCE623" w14:textId="77777777" w:rsidR="000B4F87" w:rsidRPr="00535F06" w:rsidRDefault="000B4F87" w:rsidP="00535F06">
      <w:pPr>
        <w:pStyle w:val="ListParagraph"/>
        <w:rPr>
          <w:rFonts w:eastAsia="MS Mincho" w:cstheme="minorHAnsi"/>
          <w:color w:val="000000" w:themeColor="text1"/>
          <w:sz w:val="20"/>
          <w:szCs w:val="20"/>
          <w:lang w:val="es-MX"/>
        </w:rPr>
      </w:pPr>
    </w:p>
    <w:p w14:paraId="649ECB36" w14:textId="1E0144C8" w:rsidR="000B4F87" w:rsidRPr="00535F06" w:rsidRDefault="000B4F87"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MX"/>
        </w:rPr>
      </w:pPr>
      <w:r w:rsidRPr="00535F06">
        <w:rPr>
          <w:rFonts w:ascii="Cambria" w:eastAsia="MS Mincho" w:hAnsi="Cambria" w:cstheme="minorHAnsi"/>
          <w:color w:val="000000" w:themeColor="text1"/>
          <w:sz w:val="20"/>
          <w:szCs w:val="20"/>
          <w:lang w:val="es-MX"/>
        </w:rPr>
        <w:t xml:space="preserve">La Comisión considera que las cláusulas primera (Conceptos), segunda (Antecedentes ante el Sistema Interamericano de Derechos Humanos), tercera (Beneficiarios y Beneficiarias), cuarta (Reconocimiento de Responsabilidad) y sexta (Reserva de identidad) del acuerdo, son de carácter declarativo, por lo que no corresponde supervisar su cumplimiento. </w:t>
      </w:r>
    </w:p>
    <w:p w14:paraId="6B0D2E01" w14:textId="77777777" w:rsidR="000B4F87" w:rsidRPr="00535F06" w:rsidRDefault="000B4F87" w:rsidP="00535F06">
      <w:pPr>
        <w:pStyle w:val="ListParagraph"/>
        <w:rPr>
          <w:rFonts w:eastAsia="MS Mincho" w:cstheme="minorHAnsi"/>
          <w:color w:val="000000" w:themeColor="text1"/>
          <w:sz w:val="20"/>
          <w:szCs w:val="20"/>
          <w:lang w:val="es-MX"/>
        </w:rPr>
      </w:pPr>
    </w:p>
    <w:p w14:paraId="7541B24A" w14:textId="71077F44" w:rsidR="000B4F87" w:rsidRPr="00535F06" w:rsidRDefault="000B4F87"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MX"/>
        </w:rPr>
      </w:pPr>
      <w:r w:rsidRPr="00535F06">
        <w:rPr>
          <w:rFonts w:ascii="Cambria" w:eastAsia="MS Mincho" w:hAnsi="Cambria" w:cstheme="minorHAnsi"/>
          <w:color w:val="000000" w:themeColor="text1"/>
          <w:sz w:val="20"/>
          <w:szCs w:val="20"/>
          <w:lang w:val="es-MX"/>
        </w:rPr>
        <w:t xml:space="preserve">Al respecto, la Comisión valora la cláusula declarativa cuarta, en la cual el Estado colombiano reconoce su responsabilidad internacional por la afectación a los derechos reconocidos en los artículos 8 (derecho a las garantías judiciales) y 25 (derecho a la protección judicial) de la Convención Americana sobre Derechos Humanos en relación con el artículo 1.1 (obligación de respetar) del mismo instrumento, en perjuicio del señor </w:t>
      </w:r>
      <w:r w:rsidR="008A4F20" w:rsidRPr="00535F06">
        <w:rPr>
          <w:rFonts w:ascii="Cambria" w:eastAsia="MS Mincho" w:hAnsi="Cambria" w:cstheme="minorHAnsi"/>
          <w:color w:val="000000" w:themeColor="text1"/>
          <w:sz w:val="20"/>
          <w:szCs w:val="20"/>
          <w:lang w:val="es-MX"/>
        </w:rPr>
        <w:t>Capitán</w:t>
      </w:r>
      <w:r w:rsidRPr="00535F06">
        <w:rPr>
          <w:rFonts w:ascii="Cambria" w:eastAsia="MS Mincho" w:hAnsi="Cambria" w:cstheme="minorHAnsi"/>
          <w:color w:val="000000" w:themeColor="text1"/>
          <w:sz w:val="20"/>
          <w:szCs w:val="20"/>
          <w:lang w:val="es-MX"/>
        </w:rPr>
        <w:t xml:space="preserve"> N. Asimismo, por la violación del derecho consagrado en el artículo 5 (integridad personal) del mencionado instrumento en perjuicio del Capitán N, su esposa </w:t>
      </w:r>
      <w:r w:rsidR="006429FD" w:rsidRPr="00535F06">
        <w:rPr>
          <w:rFonts w:ascii="Cambria" w:eastAsia="MS Mincho" w:hAnsi="Cambria" w:cstheme="minorHAnsi"/>
          <w:color w:val="000000" w:themeColor="text1"/>
          <w:sz w:val="20"/>
          <w:szCs w:val="20"/>
          <w:lang w:val="es-MX"/>
        </w:rPr>
        <w:t>[…]</w:t>
      </w:r>
      <w:r w:rsidRPr="00535F06">
        <w:rPr>
          <w:rFonts w:ascii="Cambria" w:eastAsia="MS Mincho" w:hAnsi="Cambria" w:cstheme="minorHAnsi"/>
          <w:color w:val="000000" w:themeColor="text1"/>
          <w:sz w:val="20"/>
          <w:szCs w:val="20"/>
          <w:lang w:val="es-MX"/>
        </w:rPr>
        <w:t xml:space="preserve"> y su hijo </w:t>
      </w:r>
      <w:r w:rsidR="006429FD" w:rsidRPr="00535F06">
        <w:rPr>
          <w:rFonts w:ascii="Cambria" w:eastAsia="MS Mincho" w:hAnsi="Cambria" w:cstheme="minorHAnsi"/>
          <w:color w:val="000000" w:themeColor="text1"/>
          <w:sz w:val="20"/>
          <w:szCs w:val="20"/>
          <w:lang w:val="es-MX"/>
        </w:rPr>
        <w:t>[…]</w:t>
      </w:r>
      <w:r w:rsidRPr="00535F06">
        <w:rPr>
          <w:rFonts w:ascii="Cambria" w:eastAsia="MS Mincho" w:hAnsi="Cambria" w:cstheme="minorHAnsi"/>
          <w:color w:val="000000" w:themeColor="text1"/>
          <w:sz w:val="20"/>
          <w:szCs w:val="20"/>
          <w:lang w:val="es-MX"/>
        </w:rPr>
        <w:t xml:space="preserve">. </w:t>
      </w:r>
    </w:p>
    <w:p w14:paraId="4C9E096B" w14:textId="77777777" w:rsidR="000B4F87" w:rsidRPr="00535F06" w:rsidRDefault="000B4F87" w:rsidP="00535F06">
      <w:pPr>
        <w:pStyle w:val="ListParagraph"/>
        <w:rPr>
          <w:rFonts w:eastAsia="MS Mincho" w:cstheme="minorHAnsi"/>
          <w:color w:val="000000" w:themeColor="text1"/>
          <w:sz w:val="20"/>
          <w:szCs w:val="20"/>
          <w:lang w:val="es-MX"/>
        </w:rPr>
      </w:pPr>
    </w:p>
    <w:p w14:paraId="722CABFC" w14:textId="5947DE7B" w:rsidR="008D780A" w:rsidRPr="00535F06" w:rsidRDefault="000B4F87"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535F06">
        <w:rPr>
          <w:rFonts w:ascii="Cambria" w:eastAsia="MS Mincho" w:hAnsi="Cambria" w:cstheme="minorHAnsi"/>
          <w:color w:val="000000" w:themeColor="text1"/>
          <w:sz w:val="20"/>
          <w:szCs w:val="20"/>
          <w:lang w:val="es-MX"/>
        </w:rPr>
        <w:t>En relación con</w:t>
      </w:r>
      <w:r w:rsidR="008A4F20">
        <w:rPr>
          <w:rFonts w:ascii="Cambria" w:eastAsia="MS Mincho" w:hAnsi="Cambria" w:cstheme="minorHAnsi"/>
          <w:color w:val="000000" w:themeColor="text1"/>
          <w:sz w:val="20"/>
          <w:szCs w:val="20"/>
          <w:lang w:val="es-MX"/>
        </w:rPr>
        <w:t xml:space="preserve"> los compromisos asumidos en</w:t>
      </w:r>
      <w:r w:rsidRPr="00535F06">
        <w:rPr>
          <w:rFonts w:ascii="Cambria" w:eastAsia="MS Mincho" w:hAnsi="Cambria" w:cstheme="minorHAnsi"/>
          <w:color w:val="000000" w:themeColor="text1"/>
          <w:sz w:val="20"/>
          <w:szCs w:val="20"/>
          <w:lang w:val="es-MX"/>
        </w:rPr>
        <w:t xml:space="preserve"> </w:t>
      </w:r>
      <w:r w:rsidR="008D780A" w:rsidRPr="00535F06">
        <w:rPr>
          <w:rFonts w:ascii="Cambria" w:eastAsia="MS Mincho" w:hAnsi="Cambria" w:cstheme="minorHAnsi"/>
          <w:color w:val="000000" w:themeColor="text1"/>
          <w:sz w:val="20"/>
          <w:szCs w:val="20"/>
          <w:lang w:val="es-MX"/>
        </w:rPr>
        <w:t>la</w:t>
      </w:r>
      <w:r w:rsidR="008A4F20">
        <w:rPr>
          <w:rFonts w:ascii="Cambria" w:eastAsia="MS Mincho" w:hAnsi="Cambria" w:cstheme="minorHAnsi"/>
          <w:color w:val="000000" w:themeColor="text1"/>
          <w:sz w:val="20"/>
          <w:szCs w:val="20"/>
          <w:lang w:val="es-MX"/>
        </w:rPr>
        <w:t>s</w:t>
      </w:r>
      <w:r w:rsidR="008D780A" w:rsidRPr="00535F06">
        <w:rPr>
          <w:rFonts w:ascii="Cambria" w:eastAsia="MS Mincho" w:hAnsi="Cambria" w:cstheme="minorHAnsi"/>
          <w:color w:val="000000" w:themeColor="text1"/>
          <w:sz w:val="20"/>
          <w:szCs w:val="20"/>
          <w:lang w:val="es-MX"/>
        </w:rPr>
        <w:t xml:space="preserve"> cláusula</w:t>
      </w:r>
      <w:r w:rsidR="008A4F20">
        <w:rPr>
          <w:rFonts w:ascii="Cambria" w:eastAsia="MS Mincho" w:hAnsi="Cambria" w:cstheme="minorHAnsi"/>
          <w:color w:val="000000" w:themeColor="text1"/>
          <w:sz w:val="20"/>
          <w:szCs w:val="20"/>
          <w:lang w:val="es-MX"/>
        </w:rPr>
        <w:t>s</w:t>
      </w:r>
      <w:r w:rsidR="008D780A" w:rsidRPr="00535F06">
        <w:rPr>
          <w:rFonts w:ascii="Cambria" w:eastAsia="MS Mincho" w:hAnsi="Cambria" w:cstheme="minorHAnsi"/>
          <w:color w:val="000000" w:themeColor="text1"/>
          <w:sz w:val="20"/>
          <w:szCs w:val="20"/>
          <w:lang w:val="es-MX"/>
        </w:rPr>
        <w:t xml:space="preserve"> quinta </w:t>
      </w:r>
      <w:r w:rsidRPr="00535F06">
        <w:rPr>
          <w:rFonts w:ascii="Cambria" w:eastAsia="MS Mincho" w:hAnsi="Cambria" w:cstheme="minorHAnsi"/>
          <w:color w:val="000000" w:themeColor="text1"/>
          <w:sz w:val="20"/>
          <w:szCs w:val="20"/>
          <w:lang w:val="es-MX"/>
        </w:rPr>
        <w:t>(Medidas de satisfacción)</w:t>
      </w:r>
      <w:r w:rsidR="00E4617A" w:rsidRPr="00535F06">
        <w:rPr>
          <w:rFonts w:ascii="Cambria" w:eastAsia="MS Mincho" w:hAnsi="Cambria" w:cstheme="minorHAnsi"/>
          <w:color w:val="000000" w:themeColor="text1"/>
          <w:sz w:val="20"/>
          <w:szCs w:val="20"/>
          <w:lang w:val="es-MX"/>
        </w:rPr>
        <w:t>,</w:t>
      </w:r>
      <w:r w:rsidR="008A4F20">
        <w:rPr>
          <w:rFonts w:ascii="Cambria" w:eastAsia="MS Mincho" w:hAnsi="Cambria" w:cstheme="minorHAnsi"/>
          <w:color w:val="000000" w:themeColor="text1"/>
          <w:sz w:val="20"/>
          <w:szCs w:val="20"/>
          <w:lang w:val="es-MX"/>
        </w:rPr>
        <w:t xml:space="preserve"> </w:t>
      </w:r>
      <w:r w:rsidR="00E33D70">
        <w:rPr>
          <w:rFonts w:ascii="Cambria" w:eastAsia="MS Mincho" w:hAnsi="Cambria" w:cstheme="minorHAnsi"/>
          <w:color w:val="000000" w:themeColor="text1"/>
          <w:sz w:val="20"/>
          <w:szCs w:val="20"/>
          <w:lang w:val="es-MX"/>
        </w:rPr>
        <w:t>séptima</w:t>
      </w:r>
      <w:r w:rsidR="008A4F20" w:rsidRPr="00535F06">
        <w:rPr>
          <w:rFonts w:ascii="Cambria" w:eastAsia="MS Mincho" w:hAnsi="Cambria" w:cstheme="minorHAnsi"/>
          <w:color w:val="000000" w:themeColor="text1"/>
          <w:sz w:val="20"/>
          <w:szCs w:val="20"/>
          <w:lang w:val="es-MX"/>
        </w:rPr>
        <w:t xml:space="preserve"> (Medidas de compensación) y </w:t>
      </w:r>
      <w:r w:rsidR="00E33D70">
        <w:rPr>
          <w:rFonts w:ascii="Cambria" w:eastAsia="MS Mincho" w:hAnsi="Cambria" w:cstheme="minorHAnsi"/>
          <w:color w:val="000000" w:themeColor="text1"/>
          <w:sz w:val="20"/>
          <w:szCs w:val="20"/>
          <w:lang w:val="es-MX"/>
        </w:rPr>
        <w:t>octava</w:t>
      </w:r>
      <w:r w:rsidR="008A4F20" w:rsidRPr="00535F06">
        <w:rPr>
          <w:rFonts w:ascii="Cambria" w:eastAsia="MS Mincho" w:hAnsi="Cambria" w:cstheme="minorHAnsi"/>
          <w:color w:val="000000" w:themeColor="text1"/>
          <w:sz w:val="20"/>
          <w:szCs w:val="20"/>
          <w:lang w:val="es-MX"/>
        </w:rPr>
        <w:t xml:space="preserve"> (Garantías de no repetición)</w:t>
      </w:r>
      <w:r w:rsidR="008A4F20">
        <w:rPr>
          <w:rFonts w:ascii="Cambria" w:eastAsia="MS Mincho" w:hAnsi="Cambria" w:cstheme="minorHAnsi"/>
          <w:color w:val="000000" w:themeColor="text1"/>
          <w:sz w:val="20"/>
          <w:szCs w:val="20"/>
          <w:lang w:val="es-MX"/>
        </w:rPr>
        <w:t xml:space="preserve"> del acuerdo,</w:t>
      </w:r>
      <w:r w:rsidR="00E4617A" w:rsidRPr="00535F06">
        <w:rPr>
          <w:rFonts w:ascii="Cambria" w:eastAsia="MS Mincho" w:hAnsi="Cambria" w:cstheme="minorHAnsi"/>
          <w:color w:val="000000" w:themeColor="text1"/>
          <w:sz w:val="20"/>
          <w:szCs w:val="20"/>
          <w:lang w:val="es-MX"/>
        </w:rPr>
        <w:t xml:space="preserve"> </w:t>
      </w:r>
      <w:r w:rsidR="008D780A" w:rsidRPr="00535F06">
        <w:rPr>
          <w:rFonts w:ascii="Cambria" w:eastAsia="MS Mincho" w:hAnsi="Cambria" w:cstheme="minorHAnsi"/>
          <w:color w:val="000000" w:themeColor="text1"/>
          <w:sz w:val="20"/>
          <w:szCs w:val="20"/>
          <w:lang w:val="es-MX"/>
        </w:rPr>
        <w:t xml:space="preserve">la Comisión observa que, </w:t>
      </w:r>
      <w:r w:rsidR="008A4F20">
        <w:rPr>
          <w:rFonts w:ascii="Cambria" w:eastAsia="MS Mincho" w:hAnsi="Cambria" w:cstheme="minorHAnsi"/>
          <w:color w:val="000000" w:themeColor="text1"/>
          <w:sz w:val="20"/>
          <w:szCs w:val="20"/>
          <w:lang w:val="es-MX"/>
        </w:rPr>
        <w:t>según</w:t>
      </w:r>
      <w:r w:rsidR="008D780A" w:rsidRPr="00535F06">
        <w:rPr>
          <w:rFonts w:ascii="Cambria" w:eastAsia="MS Mincho" w:hAnsi="Cambria" w:cstheme="minorHAnsi"/>
          <w:color w:val="000000" w:themeColor="text1"/>
          <w:sz w:val="20"/>
          <w:szCs w:val="20"/>
          <w:lang w:val="es-MX"/>
        </w:rPr>
        <w:t xml:space="preserve"> lo estipulado por las partes en el texto del ASA, estas medidas deberán implementarse una vez homologado el acuerdo de solución amistosa, por lo que considera que se encuentran pendientes de cumplimiento y así lo declara. En virtud de lo anterior, la Comisión quedaría a la espera de información actualizada de las partes sobre su ejecución con posterioridad a la aprobación de este informe. </w:t>
      </w:r>
    </w:p>
    <w:p w14:paraId="0BA6A88F" w14:textId="77777777" w:rsidR="00E4617A" w:rsidRPr="008A4F20" w:rsidRDefault="00E4617A" w:rsidP="008A4F20">
      <w:pPr>
        <w:rPr>
          <w:rFonts w:eastAsia="MS Mincho" w:cstheme="minorHAnsi"/>
          <w:color w:val="000000" w:themeColor="text1"/>
          <w:sz w:val="20"/>
          <w:szCs w:val="20"/>
          <w:lang w:val="es-MX"/>
        </w:rPr>
      </w:pPr>
    </w:p>
    <w:p w14:paraId="7BD7952F" w14:textId="77777777" w:rsidR="000B4F87" w:rsidRPr="00535F06" w:rsidRDefault="000B4F87"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MX"/>
        </w:rPr>
      </w:pPr>
      <w:r w:rsidRPr="00535F06">
        <w:rPr>
          <w:rFonts w:ascii="Cambria" w:eastAsia="MS Mincho" w:hAnsi="Cambria" w:cstheme="minorHAnsi"/>
          <w:color w:val="000000" w:themeColor="text1"/>
          <w:sz w:val="20"/>
          <w:szCs w:val="20"/>
          <w:lang w:val="es-MX"/>
        </w:rPr>
        <w:t xml:space="preserve">Por lo demás, la Comisión considera que el resto del contenido del acuerdo es de carácter declarativo, por lo que no correspondería a la CIDH la supervisión de su cumplimiento. </w:t>
      </w:r>
    </w:p>
    <w:p w14:paraId="4ABF5480" w14:textId="77777777" w:rsidR="003E7EB5" w:rsidRPr="00535F06"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lang w:val="es-CO"/>
        </w:rPr>
      </w:pPr>
    </w:p>
    <w:p w14:paraId="29198380" w14:textId="77777777" w:rsidR="003E7EB5" w:rsidRPr="00535F06" w:rsidRDefault="003E7EB5" w:rsidP="00535F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b/>
          <w:bCs/>
          <w:color w:val="000000" w:themeColor="text1"/>
          <w:sz w:val="20"/>
          <w:szCs w:val="20"/>
          <w:bdr w:val="none" w:sz="0" w:space="0" w:color="auto"/>
          <w:lang w:val="es-CO" w:eastAsia="es-ES_tradnl"/>
        </w:rPr>
      </w:pPr>
      <w:r w:rsidRPr="00535F06">
        <w:rPr>
          <w:rFonts w:eastAsia="Times New Roman" w:cstheme="minorHAnsi"/>
          <w:b/>
          <w:bCs/>
          <w:color w:val="000000" w:themeColor="text1"/>
          <w:sz w:val="20"/>
          <w:szCs w:val="20"/>
          <w:bdr w:val="none" w:sz="0" w:space="0" w:color="auto"/>
          <w:lang w:val="es-CO" w:eastAsia="es-ES_tradnl"/>
        </w:rPr>
        <w:t xml:space="preserve">CONCLUSIONES </w:t>
      </w:r>
    </w:p>
    <w:p w14:paraId="52D68689" w14:textId="77777777" w:rsidR="003E7EB5" w:rsidRPr="00535F06"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0AF42916" w14:textId="77777777" w:rsidR="003E7EB5" w:rsidRPr="00535F06" w:rsidRDefault="003E7EB5" w:rsidP="00535F0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53D8F95F" w14:textId="77777777" w:rsidR="003E7EB5" w:rsidRPr="00535F06" w:rsidRDefault="003E7EB5" w:rsidP="00535F0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p>
    <w:p w14:paraId="45E39D2F" w14:textId="77777777" w:rsidR="003E7EB5" w:rsidRPr="00535F06" w:rsidRDefault="003E7EB5" w:rsidP="00535F0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CO" w:eastAsia="es-ES_tradnl"/>
        </w:rPr>
      </w:pPr>
      <w:r w:rsidRPr="00535F06">
        <w:rPr>
          <w:rFonts w:eastAsia="Times New Roman" w:cstheme="minorHAnsi"/>
          <w:color w:val="000000" w:themeColor="text1"/>
          <w:sz w:val="20"/>
          <w:szCs w:val="20"/>
          <w:bdr w:val="none" w:sz="0" w:space="0" w:color="auto"/>
          <w:lang w:val="es-CO" w:eastAsia="es-ES_tradnl"/>
        </w:rPr>
        <w:t>En virtud de las consideraciones y conclusiones expuestas en este informe,</w:t>
      </w:r>
    </w:p>
    <w:p w14:paraId="4811EE96" w14:textId="77777777" w:rsidR="003E7EB5" w:rsidRPr="00535F06"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r w:rsidRPr="00535F06">
        <w:rPr>
          <w:rFonts w:ascii="Cambria" w:eastAsia="Times New Roman" w:hAnsi="Cambria" w:cstheme="minorHAnsi"/>
          <w:color w:val="000000" w:themeColor="text1"/>
          <w:sz w:val="20"/>
          <w:szCs w:val="20"/>
          <w:bdr w:val="none" w:sz="0" w:space="0" w:color="auto"/>
          <w:lang w:val="es-CO" w:eastAsia="es-ES_tradnl"/>
        </w:rPr>
        <w:t xml:space="preserve"> </w:t>
      </w:r>
    </w:p>
    <w:p w14:paraId="72FADA83" w14:textId="6AD7395B" w:rsidR="003E7EB5" w:rsidRPr="00535F06" w:rsidRDefault="003E7EB5" w:rsidP="001A50D8">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cstheme="minorHAnsi"/>
          <w:b/>
          <w:bCs/>
          <w:color w:val="000000" w:themeColor="text1"/>
          <w:sz w:val="20"/>
          <w:szCs w:val="20"/>
          <w:bdr w:val="none" w:sz="0" w:space="0" w:color="auto"/>
          <w:lang w:val="es-CO" w:eastAsia="es-ES_tradnl"/>
        </w:rPr>
      </w:pPr>
      <w:r w:rsidRPr="00535F06">
        <w:rPr>
          <w:rFonts w:ascii="Cambria" w:eastAsia="Times New Roman" w:hAnsi="Cambria" w:cstheme="minorHAnsi"/>
          <w:b/>
          <w:bCs/>
          <w:color w:val="000000" w:themeColor="text1"/>
          <w:sz w:val="20"/>
          <w:szCs w:val="20"/>
          <w:bdr w:val="none" w:sz="0" w:space="0" w:color="auto"/>
          <w:lang w:val="es-CO" w:eastAsia="es-ES_tradnl"/>
        </w:rPr>
        <w:t>LA COMISIÓN INTERAMERICANA DE DERECHOS HUMANOS</w:t>
      </w:r>
    </w:p>
    <w:p w14:paraId="1C9DD49E" w14:textId="77777777" w:rsidR="003E7EB5" w:rsidRPr="00535F06"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6DF28325" w14:textId="77777777" w:rsidR="003E7EB5" w:rsidRPr="00535F06" w:rsidRDefault="003E7EB5" w:rsidP="001A50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b/>
          <w:bCs/>
          <w:color w:val="000000" w:themeColor="text1"/>
          <w:sz w:val="20"/>
          <w:szCs w:val="20"/>
          <w:bdr w:val="none" w:sz="0" w:space="0" w:color="auto"/>
          <w:lang w:val="es-CO" w:eastAsia="es-ES_tradnl"/>
        </w:rPr>
      </w:pPr>
      <w:r w:rsidRPr="00535F06">
        <w:rPr>
          <w:rFonts w:ascii="Cambria" w:eastAsia="Times New Roman" w:hAnsi="Cambria" w:cstheme="minorHAnsi"/>
          <w:b/>
          <w:bCs/>
          <w:color w:val="000000" w:themeColor="text1"/>
          <w:sz w:val="20"/>
          <w:szCs w:val="20"/>
          <w:bdr w:val="none" w:sz="0" w:space="0" w:color="auto"/>
          <w:lang w:val="es-CO" w:eastAsia="es-ES_tradnl"/>
        </w:rPr>
        <w:t xml:space="preserve">DECIDE: </w:t>
      </w:r>
    </w:p>
    <w:p w14:paraId="0B9E02CD" w14:textId="77777777" w:rsidR="003E7EB5" w:rsidRPr="00535F06"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212C1E48" w14:textId="34927C82" w:rsidR="002F6012" w:rsidRDefault="000B4F87" w:rsidP="009834F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eastAsia="Times New Roman" w:cstheme="minorHAnsi"/>
          <w:color w:val="000000" w:themeColor="text1"/>
          <w:sz w:val="20"/>
          <w:szCs w:val="20"/>
          <w:bdr w:val="none" w:sz="0" w:space="0" w:color="auto" w:frame="1"/>
          <w:lang w:val="es-MX" w:eastAsia="es-ES_tradnl"/>
        </w:rPr>
      </w:pPr>
      <w:r w:rsidRPr="00535F06">
        <w:rPr>
          <w:rFonts w:eastAsia="Times New Roman" w:cstheme="minorHAnsi"/>
          <w:color w:val="000000" w:themeColor="text1"/>
          <w:sz w:val="20"/>
          <w:szCs w:val="20"/>
          <w:bdr w:val="none" w:sz="0" w:space="0" w:color="auto" w:frame="1"/>
          <w:lang w:val="es-MX" w:eastAsia="es-ES_tradnl"/>
        </w:rPr>
        <w:t xml:space="preserve">Aprobar los términos del acuerdo suscrito por las partes el </w:t>
      </w:r>
      <w:r w:rsidR="006429FD" w:rsidRPr="00535F06">
        <w:rPr>
          <w:rFonts w:eastAsia="Times New Roman" w:cstheme="minorHAnsi"/>
          <w:color w:val="000000" w:themeColor="text1"/>
          <w:sz w:val="20"/>
          <w:szCs w:val="20"/>
          <w:bdr w:val="none" w:sz="0" w:space="0" w:color="auto" w:frame="1"/>
          <w:lang w:val="es-MX" w:eastAsia="es-ES_tradnl"/>
        </w:rPr>
        <w:t xml:space="preserve">25 de octubre </w:t>
      </w:r>
      <w:r w:rsidRPr="00535F06">
        <w:rPr>
          <w:rFonts w:eastAsia="Times New Roman" w:cstheme="minorHAnsi"/>
          <w:color w:val="000000" w:themeColor="text1"/>
          <w:sz w:val="20"/>
          <w:szCs w:val="20"/>
          <w:bdr w:val="none" w:sz="0" w:space="0" w:color="auto" w:frame="1"/>
          <w:lang w:val="es-MX" w:eastAsia="es-ES_tradnl"/>
        </w:rPr>
        <w:t xml:space="preserve">de 2021. </w:t>
      </w:r>
    </w:p>
    <w:p w14:paraId="72BF6496" w14:textId="77777777" w:rsidR="002F6012" w:rsidRDefault="002F6012" w:rsidP="009834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val="es-MX" w:eastAsia="es-ES_tradnl"/>
        </w:rPr>
      </w:pPr>
    </w:p>
    <w:p w14:paraId="3CEEABC5" w14:textId="2BF487A6" w:rsidR="000B4F87" w:rsidRPr="00800068" w:rsidRDefault="000B4F87" w:rsidP="009834F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eastAsia="Times New Roman" w:cstheme="minorHAnsi"/>
          <w:color w:val="000000" w:themeColor="text1"/>
          <w:sz w:val="20"/>
          <w:szCs w:val="20"/>
          <w:bdr w:val="none" w:sz="0" w:space="0" w:color="auto" w:frame="1"/>
          <w:lang w:val="es-MX" w:eastAsia="es-ES_tradnl"/>
        </w:rPr>
      </w:pPr>
      <w:r w:rsidRPr="002F6012">
        <w:rPr>
          <w:rFonts w:eastAsia="Times New Roman" w:cstheme="minorHAnsi"/>
          <w:color w:val="000000" w:themeColor="text1"/>
          <w:sz w:val="20"/>
          <w:szCs w:val="20"/>
          <w:bdr w:val="none" w:sz="0" w:space="0" w:color="auto"/>
          <w:lang w:val="es-MX" w:eastAsia="es-ES_tradnl"/>
        </w:rPr>
        <w:t>Declarar que la</w:t>
      </w:r>
      <w:r w:rsidR="008A4F20" w:rsidRPr="002F6012">
        <w:rPr>
          <w:rFonts w:eastAsia="Times New Roman" w:cstheme="minorHAnsi"/>
          <w:color w:val="000000" w:themeColor="text1"/>
          <w:sz w:val="20"/>
          <w:szCs w:val="20"/>
          <w:bdr w:val="none" w:sz="0" w:space="0" w:color="auto"/>
          <w:lang w:val="es-MX" w:eastAsia="es-ES_tradnl"/>
        </w:rPr>
        <w:t>s</w:t>
      </w:r>
      <w:r w:rsidRPr="002F6012">
        <w:rPr>
          <w:rFonts w:eastAsia="Times New Roman" w:cstheme="minorHAnsi"/>
          <w:color w:val="000000" w:themeColor="text1"/>
          <w:sz w:val="20"/>
          <w:szCs w:val="20"/>
          <w:bdr w:val="none" w:sz="0" w:space="0" w:color="auto"/>
          <w:lang w:val="es-MX" w:eastAsia="es-ES_tradnl"/>
        </w:rPr>
        <w:t xml:space="preserve"> cláusula</w:t>
      </w:r>
      <w:r w:rsidR="008A4F20" w:rsidRPr="002F6012">
        <w:rPr>
          <w:rFonts w:eastAsia="Times New Roman" w:cstheme="minorHAnsi"/>
          <w:color w:val="000000" w:themeColor="text1"/>
          <w:sz w:val="20"/>
          <w:szCs w:val="20"/>
          <w:bdr w:val="none" w:sz="0" w:space="0" w:color="auto"/>
          <w:lang w:val="es-MX" w:eastAsia="es-ES_tradnl"/>
        </w:rPr>
        <w:t>s</w:t>
      </w:r>
      <w:r w:rsidR="00067E03">
        <w:rPr>
          <w:rFonts w:eastAsia="Times New Roman" w:cstheme="minorHAnsi"/>
          <w:color w:val="000000" w:themeColor="text1"/>
          <w:sz w:val="20"/>
          <w:szCs w:val="20"/>
          <w:bdr w:val="none" w:sz="0" w:space="0" w:color="auto"/>
          <w:lang w:val="es-MX" w:eastAsia="es-ES_tradnl"/>
        </w:rPr>
        <w:t xml:space="preserve"> </w:t>
      </w:r>
      <w:r w:rsidR="008A4F20" w:rsidRPr="002F6012">
        <w:rPr>
          <w:rFonts w:eastAsia="MS Mincho" w:cstheme="minorHAnsi"/>
          <w:color w:val="000000" w:themeColor="text1"/>
          <w:sz w:val="20"/>
          <w:szCs w:val="20"/>
          <w:lang w:val="es-MX"/>
        </w:rPr>
        <w:t>quinta (Medidas de satisfacción), s</w:t>
      </w:r>
      <w:r w:rsidR="00A76A2F">
        <w:rPr>
          <w:rFonts w:eastAsia="MS Mincho" w:cstheme="minorHAnsi"/>
          <w:color w:val="000000" w:themeColor="text1"/>
          <w:sz w:val="20"/>
          <w:szCs w:val="20"/>
          <w:lang w:val="es-MX"/>
        </w:rPr>
        <w:t>éptima</w:t>
      </w:r>
      <w:r w:rsidR="008A4F20" w:rsidRPr="002F6012">
        <w:rPr>
          <w:rFonts w:eastAsia="MS Mincho" w:cstheme="minorHAnsi"/>
          <w:color w:val="000000" w:themeColor="text1"/>
          <w:sz w:val="20"/>
          <w:szCs w:val="20"/>
          <w:lang w:val="es-MX"/>
        </w:rPr>
        <w:t xml:space="preserve"> (Medidas de compensación) y </w:t>
      </w:r>
      <w:r w:rsidR="00A76A2F">
        <w:rPr>
          <w:rFonts w:eastAsia="MS Mincho" w:cstheme="minorHAnsi"/>
          <w:color w:val="000000" w:themeColor="text1"/>
          <w:sz w:val="20"/>
          <w:szCs w:val="20"/>
          <w:lang w:val="es-MX"/>
        </w:rPr>
        <w:t>octava</w:t>
      </w:r>
      <w:r w:rsidR="008A4F20" w:rsidRPr="002F6012">
        <w:rPr>
          <w:rFonts w:eastAsia="MS Mincho" w:cstheme="minorHAnsi"/>
          <w:color w:val="000000" w:themeColor="text1"/>
          <w:sz w:val="20"/>
          <w:szCs w:val="20"/>
          <w:lang w:val="es-MX"/>
        </w:rPr>
        <w:t xml:space="preserve"> (Garantías de no repetición) del acuerdo de solución amistosa</w:t>
      </w:r>
      <w:r w:rsidR="008D780A" w:rsidRPr="002F6012">
        <w:rPr>
          <w:rFonts w:eastAsia="Times New Roman" w:cstheme="minorHAnsi"/>
          <w:color w:val="000000" w:themeColor="text1"/>
          <w:sz w:val="20"/>
          <w:szCs w:val="20"/>
          <w:bdr w:val="none" w:sz="0" w:space="0" w:color="auto"/>
          <w:lang w:val="es-MX" w:eastAsia="es-ES_tradnl"/>
        </w:rPr>
        <w:t xml:space="preserve">, </w:t>
      </w:r>
      <w:r w:rsidRPr="002F6012">
        <w:rPr>
          <w:rFonts w:eastAsia="Times New Roman" w:cstheme="minorHAnsi"/>
          <w:color w:val="000000" w:themeColor="text1"/>
          <w:sz w:val="20"/>
          <w:szCs w:val="20"/>
          <w:bdr w:val="none" w:sz="0" w:space="0" w:color="auto"/>
          <w:lang w:val="es-MX" w:eastAsia="es-ES_tradnl"/>
        </w:rPr>
        <w:t xml:space="preserve">se encuentran pendiente de cumplimiento, </w:t>
      </w:r>
      <w:r w:rsidR="008A4F20" w:rsidRPr="002F6012">
        <w:rPr>
          <w:rFonts w:eastAsia="Times New Roman" w:cstheme="minorHAnsi"/>
          <w:color w:val="000000" w:themeColor="text1"/>
          <w:sz w:val="20"/>
          <w:szCs w:val="20"/>
          <w:bdr w:val="none" w:sz="0" w:space="0" w:color="auto"/>
          <w:lang w:val="es-MX" w:eastAsia="es-ES_tradnl"/>
        </w:rPr>
        <w:t>según el</w:t>
      </w:r>
      <w:r w:rsidRPr="002F6012">
        <w:rPr>
          <w:rFonts w:eastAsia="Times New Roman" w:cstheme="minorHAnsi"/>
          <w:color w:val="000000" w:themeColor="text1"/>
          <w:sz w:val="20"/>
          <w:szCs w:val="20"/>
          <w:bdr w:val="none" w:sz="0" w:space="0" w:color="auto"/>
          <w:lang w:val="es-MX" w:eastAsia="es-ES_tradnl"/>
        </w:rPr>
        <w:t xml:space="preserve"> análisis contenido en este informe. </w:t>
      </w:r>
      <w:r w:rsidR="00765994" w:rsidRPr="002F6012">
        <w:rPr>
          <w:rFonts w:eastAsia="MS Mincho" w:cstheme="minorBidi"/>
          <w:color w:val="auto"/>
          <w:sz w:val="20"/>
          <w:szCs w:val="20"/>
          <w:lang w:val="es-CO"/>
        </w:rPr>
        <w:t xml:space="preserve">Con tal finalidad </w:t>
      </w:r>
      <w:r w:rsidR="00765994" w:rsidRPr="002F6012">
        <w:rPr>
          <w:rFonts w:eastAsia="MS Mincho" w:cstheme="minorBidi"/>
          <w:color w:val="000000" w:themeColor="text1"/>
          <w:sz w:val="20"/>
          <w:szCs w:val="20"/>
          <w:lang w:val="es-CO"/>
        </w:rPr>
        <w:t>recordar a las partes su compromiso de informar periódicamente a la CIDH sobre su cumplimiento</w:t>
      </w:r>
      <w:r w:rsidR="00765994" w:rsidRPr="002F6012">
        <w:rPr>
          <w:rFonts w:eastAsia="Times New Roman" w:cstheme="minorHAnsi"/>
          <w:color w:val="000000" w:themeColor="text1"/>
          <w:sz w:val="20"/>
          <w:szCs w:val="20"/>
          <w:bdr w:val="none" w:sz="0" w:space="0" w:color="auto"/>
          <w:lang w:val="es-CO" w:eastAsia="es-ES_tradnl"/>
        </w:rPr>
        <w:t>.</w:t>
      </w:r>
    </w:p>
    <w:p w14:paraId="31739CA5" w14:textId="77777777" w:rsidR="00800068" w:rsidRPr="00800068" w:rsidRDefault="00800068" w:rsidP="009834F1">
      <w:pPr>
        <w:pStyle w:val="ListParagraph"/>
        <w:ind w:left="0" w:firstLine="720"/>
        <w:rPr>
          <w:rFonts w:eastAsia="Times New Roman" w:cstheme="minorHAnsi"/>
          <w:color w:val="000000" w:themeColor="text1"/>
          <w:sz w:val="20"/>
          <w:szCs w:val="20"/>
          <w:bdr w:val="none" w:sz="0" w:space="0" w:color="auto" w:frame="1"/>
          <w:lang w:val="es-MX" w:eastAsia="es-ES_tradnl"/>
        </w:rPr>
      </w:pPr>
    </w:p>
    <w:p w14:paraId="08A80926" w14:textId="77777777" w:rsidR="00800068" w:rsidRDefault="00800068" w:rsidP="009834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val="es-MX" w:eastAsia="es-ES_tradnl"/>
        </w:rPr>
      </w:pPr>
    </w:p>
    <w:p w14:paraId="68D46D4E" w14:textId="77777777" w:rsidR="00800068" w:rsidRDefault="00800068" w:rsidP="009834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val="es-MX" w:eastAsia="es-ES_tradnl"/>
        </w:rPr>
      </w:pPr>
    </w:p>
    <w:p w14:paraId="1187DB4F" w14:textId="77777777" w:rsidR="00800068" w:rsidRDefault="00800068" w:rsidP="009834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val="es-MX" w:eastAsia="es-ES_tradnl"/>
        </w:rPr>
      </w:pPr>
    </w:p>
    <w:p w14:paraId="10BBF804" w14:textId="77777777" w:rsidR="00800068" w:rsidRDefault="00800068" w:rsidP="009834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val="es-MX" w:eastAsia="es-ES_tradnl"/>
        </w:rPr>
      </w:pPr>
    </w:p>
    <w:p w14:paraId="03CCD6ED" w14:textId="77777777" w:rsidR="008A4F20" w:rsidRPr="00535F06" w:rsidRDefault="008A4F20" w:rsidP="009834F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val="es-MX" w:eastAsia="es-ES_tradnl"/>
        </w:rPr>
      </w:pPr>
    </w:p>
    <w:p w14:paraId="2DA53533" w14:textId="77777777" w:rsidR="000B4F87" w:rsidRPr="00535F06" w:rsidRDefault="000B4F87" w:rsidP="009834F1">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val="es-MX" w:eastAsia="es-ES_tradnl"/>
        </w:rPr>
      </w:pPr>
      <w:r w:rsidRPr="00535F06">
        <w:rPr>
          <w:rFonts w:eastAsia="Times New Roman" w:cstheme="minorHAnsi"/>
          <w:color w:val="000000" w:themeColor="text1"/>
          <w:sz w:val="20"/>
          <w:szCs w:val="20"/>
          <w:bdr w:val="none" w:sz="0" w:space="0" w:color="auto"/>
          <w:lang w:val="es-MX" w:eastAsia="es-ES_tradnl"/>
        </w:rPr>
        <w:t>Hacer público el presente informe e incluirlo en su Informe Anual a la Asamblea General de la OEA.</w:t>
      </w:r>
    </w:p>
    <w:p w14:paraId="29CC5E0C" w14:textId="77777777" w:rsidR="00800068" w:rsidRDefault="00800068" w:rsidP="00800068">
      <w:pPr>
        <w:jc w:val="center"/>
        <w:rPr>
          <w:rFonts w:ascii="Cambria" w:hAnsi="Cambria" w:cs="Calibri"/>
          <w:color w:val="808080" w:themeColor="background1" w:themeShade="80"/>
          <w:sz w:val="20"/>
          <w:szCs w:val="20"/>
          <w:lang w:val="es-MX"/>
        </w:rPr>
      </w:pPr>
    </w:p>
    <w:p w14:paraId="069D57BE" w14:textId="78CC7458" w:rsidR="004670A5" w:rsidRDefault="007540E2" w:rsidP="00A76A2F">
      <w:pPr>
        <w:pStyle w:val="NormalWeb"/>
        <w:spacing w:before="0" w:beforeAutospacing="0" w:after="0" w:afterAutospacing="0"/>
        <w:ind w:firstLine="720"/>
        <w:jc w:val="both"/>
        <w:rPr>
          <w:rFonts w:ascii="Cambria" w:hAnsi="Cambria"/>
          <w:sz w:val="20"/>
          <w:szCs w:val="20"/>
          <w:lang w:val="es-ES"/>
        </w:rPr>
      </w:pPr>
      <w:r w:rsidRPr="007540E2">
        <w:rPr>
          <w:rFonts w:ascii="Cambria" w:hAnsi="Cambria"/>
          <w:sz w:val="20"/>
          <w:szCs w:val="20"/>
          <w:lang w:val="es-ES"/>
        </w:rPr>
        <w:t>Aprobado por la Comisión Interamericana de Derechos Humanos a los 11 días del mes de marzo de 2022. (Firmado): Julissa Mantilla Falcón, Presidenta; Edgar Stuardo Ralón Orellana, Primer Vicepresidente; Margarette May Macaulay, Segunda Vicepresidenta; Esmeralda E. Arosemena de Troitiño; Joel Hernández Garcia y Roberta Clarke Miembros de la Comisión</w:t>
      </w:r>
      <w:r w:rsidR="004670A5">
        <w:rPr>
          <w:rFonts w:ascii="Cambria" w:hAnsi="Cambria"/>
          <w:sz w:val="20"/>
          <w:szCs w:val="20"/>
          <w:lang w:val="es-ES"/>
        </w:rPr>
        <w:t>.</w:t>
      </w:r>
    </w:p>
    <w:p w14:paraId="594C3826" w14:textId="77777777" w:rsidR="001144ED" w:rsidRDefault="001144ED" w:rsidP="004670A5">
      <w:pPr>
        <w:pStyle w:val="NormalWeb"/>
        <w:spacing w:before="0" w:beforeAutospacing="0" w:after="0" w:afterAutospacing="0"/>
        <w:jc w:val="both"/>
        <w:rPr>
          <w:rFonts w:asciiTheme="majorHAnsi" w:hAnsiTheme="majorHAnsi"/>
          <w:sz w:val="20"/>
          <w:szCs w:val="20"/>
          <w:lang w:val="es-ES"/>
        </w:rPr>
      </w:pPr>
    </w:p>
    <w:sectPr w:rsidR="001144E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D8C4" w14:textId="77777777" w:rsidR="00FF7F76" w:rsidRDefault="00FF7F76">
      <w:r>
        <w:separator/>
      </w:r>
    </w:p>
  </w:endnote>
  <w:endnote w:type="continuationSeparator" w:id="0">
    <w:p w14:paraId="7EBF56B7" w14:textId="77777777" w:rsidR="00FF7F76" w:rsidRDefault="00FF7F76">
      <w:r>
        <w:continuationSeparator/>
      </w:r>
    </w:p>
  </w:endnote>
  <w:endnote w:type="continuationNotice" w:id="1">
    <w:p w14:paraId="67100A7E" w14:textId="77777777" w:rsidR="00FF7F76" w:rsidRDefault="00FF7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463ACD8C"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58EC606E"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1E15" w14:textId="77777777" w:rsidR="0070697F" w:rsidRPr="00934A2C" w:rsidRDefault="0070697F">
    <w:pPr>
      <w:pStyle w:val="Footer"/>
      <w:jc w:val="center"/>
      <w:rPr>
        <w:sz w:val="16"/>
        <w:szCs w:val="22"/>
      </w:rPr>
    </w:pPr>
  </w:p>
  <w:p w14:paraId="568DEADD"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31D9" w14:textId="77777777" w:rsidR="00FF7F76" w:rsidRPr="000F35ED" w:rsidRDefault="00FF7F7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513E217" w14:textId="77777777" w:rsidR="00FF7F76" w:rsidRPr="000F35ED" w:rsidRDefault="00FF7F76" w:rsidP="000F35ED">
      <w:pPr>
        <w:rPr>
          <w:rFonts w:asciiTheme="majorHAnsi" w:hAnsiTheme="majorHAnsi"/>
          <w:sz w:val="16"/>
          <w:szCs w:val="16"/>
        </w:rPr>
      </w:pPr>
      <w:r w:rsidRPr="000F35ED">
        <w:rPr>
          <w:rFonts w:asciiTheme="majorHAnsi" w:hAnsiTheme="majorHAnsi"/>
          <w:sz w:val="16"/>
          <w:szCs w:val="16"/>
        </w:rPr>
        <w:separator/>
      </w:r>
    </w:p>
    <w:p w14:paraId="46D57F38" w14:textId="77777777" w:rsidR="00FF7F76" w:rsidRPr="000F35ED" w:rsidRDefault="00FF7F7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900DB9E" w14:textId="77777777" w:rsidR="00FF7F76" w:rsidRPr="000F35ED" w:rsidRDefault="00FF7F7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D76C5FB" w14:textId="77FF73A3" w:rsidR="00A03370" w:rsidRPr="00AE06DC" w:rsidRDefault="00A03370" w:rsidP="00AE06DC">
      <w:pPr>
        <w:pStyle w:val="FootnoteText"/>
        <w:ind w:firstLine="720"/>
        <w:jc w:val="both"/>
        <w:rPr>
          <w:rFonts w:asciiTheme="majorHAnsi" w:hAnsiTheme="majorHAnsi"/>
          <w:sz w:val="16"/>
          <w:szCs w:val="16"/>
          <w:lang w:val="es-CO"/>
        </w:rPr>
      </w:pPr>
      <w:r w:rsidRPr="00AE06DC">
        <w:rPr>
          <w:rStyle w:val="FootnoteReference"/>
          <w:rFonts w:asciiTheme="majorHAnsi" w:hAnsiTheme="majorHAnsi"/>
          <w:sz w:val="16"/>
          <w:szCs w:val="16"/>
        </w:rPr>
        <w:footnoteRef/>
      </w:r>
      <w:r w:rsidRPr="00AE06DC">
        <w:rPr>
          <w:rFonts w:asciiTheme="majorHAnsi" w:hAnsiTheme="majorHAnsi"/>
          <w:sz w:val="16"/>
          <w:szCs w:val="16"/>
          <w:lang w:val="es-CO"/>
        </w:rPr>
        <w:t xml:space="preserve"> El Comisionado Carlos Bernal Pulido, de nacionalidad colombiana, no participó de la discusión y decisión del presente caso, conforme al artículo 17.2.a) del Reglamento de la CIDH.</w:t>
      </w:r>
    </w:p>
  </w:footnote>
  <w:footnote w:id="3">
    <w:p w14:paraId="65B68A61" w14:textId="1B42EE0E" w:rsidR="00C83E56" w:rsidRPr="00AE06DC" w:rsidRDefault="00C83E56" w:rsidP="00AE06DC">
      <w:pPr>
        <w:pStyle w:val="FootnoteText"/>
        <w:ind w:firstLine="720"/>
        <w:jc w:val="both"/>
        <w:rPr>
          <w:rFonts w:asciiTheme="majorHAnsi" w:hAnsiTheme="majorHAnsi"/>
          <w:sz w:val="16"/>
          <w:szCs w:val="16"/>
          <w:lang w:val="es-MX"/>
        </w:rPr>
      </w:pPr>
      <w:r w:rsidRPr="00AE06DC">
        <w:rPr>
          <w:rStyle w:val="FootnoteReference"/>
          <w:rFonts w:asciiTheme="majorHAnsi" w:hAnsiTheme="majorHAnsi"/>
          <w:sz w:val="16"/>
          <w:szCs w:val="16"/>
        </w:rPr>
        <w:footnoteRef/>
      </w:r>
      <w:r w:rsidRPr="00AE06DC">
        <w:rPr>
          <w:rFonts w:asciiTheme="majorHAnsi" w:hAnsiTheme="majorHAnsi"/>
          <w:sz w:val="16"/>
          <w:szCs w:val="16"/>
          <w:lang w:val="es-MX"/>
        </w:rPr>
        <w:t xml:space="preserve"> La CIDH reserva la identidad de la víctima por solicitud de la misma.</w:t>
      </w:r>
      <w:r w:rsidRPr="00AE06DC">
        <w:rPr>
          <w:rFonts w:asciiTheme="majorHAnsi" w:eastAsia="Times New Roman" w:hAnsiTheme="majorHAnsi" w:cstheme="minorHAnsi"/>
          <w:color w:val="000000" w:themeColor="text1"/>
          <w:sz w:val="16"/>
          <w:szCs w:val="16"/>
          <w:bdr w:val="none" w:sz="0" w:space="0" w:color="auto" w:frame="1"/>
          <w:lang w:val="es-CO" w:eastAsia="en-US"/>
        </w:rPr>
        <w:t xml:space="preserve"> </w:t>
      </w:r>
    </w:p>
  </w:footnote>
  <w:footnote w:id="4">
    <w:p w14:paraId="291C2EAD" w14:textId="0D57E16D" w:rsidR="00986816" w:rsidRPr="00AE06DC" w:rsidRDefault="00986816" w:rsidP="00AE06DC">
      <w:pPr>
        <w:pStyle w:val="FootnoteText"/>
        <w:ind w:firstLine="720"/>
        <w:jc w:val="both"/>
        <w:rPr>
          <w:rFonts w:asciiTheme="majorHAnsi" w:hAnsiTheme="majorHAnsi"/>
          <w:sz w:val="16"/>
          <w:szCs w:val="16"/>
          <w:lang w:val="es-MX"/>
        </w:rPr>
      </w:pPr>
      <w:r w:rsidRPr="00AE06DC">
        <w:rPr>
          <w:rStyle w:val="FootnoteReference"/>
          <w:rFonts w:asciiTheme="majorHAnsi" w:hAnsiTheme="majorHAnsi"/>
          <w:sz w:val="16"/>
          <w:szCs w:val="16"/>
        </w:rPr>
        <w:footnoteRef/>
      </w:r>
      <w:r w:rsidRPr="008A3E5D">
        <w:rPr>
          <w:rFonts w:asciiTheme="majorHAnsi" w:hAnsiTheme="majorHAnsi"/>
          <w:sz w:val="16"/>
          <w:szCs w:val="16"/>
          <w:lang w:val="pt-BR"/>
        </w:rPr>
        <w:t xml:space="preserve"> Corte IDH. Caso Caesar Vs. </w:t>
      </w:r>
      <w:r w:rsidRPr="00AE06DC">
        <w:rPr>
          <w:rFonts w:asciiTheme="majorHAnsi" w:hAnsiTheme="majorHAnsi"/>
          <w:sz w:val="16"/>
          <w:szCs w:val="16"/>
          <w:lang w:val="es-MX"/>
        </w:rPr>
        <w:t>Trinidad y Tobago, (Fondo, Reparaciones y Costas). Sentencia del 11 de marzo de 2005. Serie C No. 123, párrafo 125.</w:t>
      </w:r>
    </w:p>
  </w:footnote>
  <w:footnote w:id="5">
    <w:p w14:paraId="324E26E2" w14:textId="00E2C14A" w:rsidR="00986816" w:rsidRPr="00D03421" w:rsidRDefault="00986816" w:rsidP="00AE06DC">
      <w:pPr>
        <w:pStyle w:val="FootnoteText"/>
        <w:ind w:firstLine="720"/>
        <w:jc w:val="both"/>
        <w:rPr>
          <w:rFonts w:asciiTheme="majorHAnsi" w:hAnsiTheme="majorHAnsi"/>
          <w:sz w:val="16"/>
          <w:szCs w:val="16"/>
          <w:lang w:val="es-MX"/>
        </w:rPr>
      </w:pPr>
      <w:r w:rsidRPr="00D03421">
        <w:rPr>
          <w:rStyle w:val="FootnoteReference"/>
          <w:rFonts w:asciiTheme="majorHAnsi" w:hAnsiTheme="majorHAnsi"/>
          <w:sz w:val="16"/>
          <w:szCs w:val="16"/>
        </w:rPr>
        <w:footnoteRef/>
      </w:r>
      <w:r w:rsidRPr="00D03421">
        <w:rPr>
          <w:rFonts w:asciiTheme="majorHAnsi" w:hAnsiTheme="majorHAnsi"/>
          <w:sz w:val="16"/>
          <w:szCs w:val="16"/>
          <w:lang w:val="es-MX"/>
        </w:rPr>
        <w:t xml:space="preserve"> Decreto 1474 de fecha 30 de mayo de 2003 y Decreto 1881 de fecha 28 de mayo de 2007.</w:t>
      </w:r>
    </w:p>
  </w:footnote>
  <w:footnote w:id="6">
    <w:p w14:paraId="036F33C1" w14:textId="50ABFE7E" w:rsidR="00986816" w:rsidRPr="00D03421" w:rsidRDefault="00986816" w:rsidP="00AE06DC">
      <w:pPr>
        <w:pStyle w:val="FootnoteText"/>
        <w:ind w:firstLine="720"/>
        <w:jc w:val="both"/>
        <w:rPr>
          <w:rFonts w:asciiTheme="majorHAnsi" w:hAnsiTheme="majorHAnsi"/>
          <w:sz w:val="16"/>
          <w:szCs w:val="16"/>
          <w:lang w:val="es-MX"/>
        </w:rPr>
      </w:pPr>
      <w:r w:rsidRPr="00D03421">
        <w:rPr>
          <w:rStyle w:val="FootnoteReference"/>
          <w:rFonts w:asciiTheme="majorHAnsi" w:hAnsiTheme="majorHAnsi"/>
          <w:sz w:val="16"/>
          <w:szCs w:val="16"/>
        </w:rPr>
        <w:footnoteRef/>
      </w:r>
      <w:r w:rsidRPr="00D03421">
        <w:rPr>
          <w:rFonts w:asciiTheme="majorHAnsi" w:hAnsiTheme="majorHAnsi"/>
          <w:sz w:val="16"/>
          <w:szCs w:val="16"/>
          <w:lang w:val="es-MX"/>
        </w:rPr>
        <w:t xml:space="preserve"> Orden Administrativa de Personal 1010 de fecha 20 de febrero de 2002.</w:t>
      </w:r>
    </w:p>
  </w:footnote>
  <w:footnote w:id="7">
    <w:p w14:paraId="3E35174E" w14:textId="49D7460F" w:rsidR="00986816" w:rsidRPr="00D03421" w:rsidRDefault="00986816" w:rsidP="00AE06DC">
      <w:pPr>
        <w:pStyle w:val="FootnoteText"/>
        <w:ind w:firstLine="720"/>
        <w:jc w:val="both"/>
        <w:rPr>
          <w:rFonts w:asciiTheme="majorHAnsi" w:hAnsiTheme="majorHAnsi"/>
          <w:sz w:val="16"/>
          <w:szCs w:val="16"/>
          <w:lang w:val="es-MX"/>
        </w:rPr>
      </w:pPr>
      <w:r w:rsidRPr="00D03421">
        <w:rPr>
          <w:rStyle w:val="FootnoteReference"/>
          <w:rFonts w:asciiTheme="majorHAnsi" w:hAnsiTheme="majorHAnsi"/>
          <w:sz w:val="16"/>
          <w:szCs w:val="16"/>
        </w:rPr>
        <w:footnoteRef/>
      </w:r>
      <w:r w:rsidRPr="00D03421">
        <w:rPr>
          <w:rFonts w:asciiTheme="majorHAnsi" w:hAnsiTheme="majorHAnsi"/>
          <w:sz w:val="16"/>
          <w:szCs w:val="16"/>
          <w:lang w:val="es-MX"/>
        </w:rPr>
        <w:t xml:space="preserve"> Junta Medica Laboral 28712 de fecha 05 de febrero de 2009 y Resoluciones Ministeriales 8045 de noviembre de 2021 y 1969 del 26 de marzo de 2013</w:t>
      </w:r>
    </w:p>
  </w:footnote>
  <w:footnote w:id="8">
    <w:p w14:paraId="5A8E83E9" w14:textId="6536F93D" w:rsidR="00986816" w:rsidRPr="00AE06DC" w:rsidRDefault="00986816" w:rsidP="00AE06DC">
      <w:pPr>
        <w:pStyle w:val="FootnoteText"/>
        <w:ind w:firstLine="720"/>
        <w:jc w:val="both"/>
        <w:rPr>
          <w:rFonts w:asciiTheme="majorHAnsi" w:hAnsiTheme="majorHAnsi"/>
          <w:sz w:val="16"/>
          <w:szCs w:val="16"/>
          <w:lang w:val="es-MX"/>
        </w:rPr>
      </w:pPr>
      <w:r w:rsidRPr="00D03421">
        <w:rPr>
          <w:rStyle w:val="FootnoteReference"/>
          <w:rFonts w:asciiTheme="majorHAnsi" w:hAnsiTheme="majorHAnsi"/>
          <w:sz w:val="16"/>
          <w:szCs w:val="16"/>
        </w:rPr>
        <w:footnoteRef/>
      </w:r>
      <w:r w:rsidRPr="00D03421">
        <w:rPr>
          <w:rFonts w:asciiTheme="majorHAnsi" w:hAnsiTheme="majorHAnsi"/>
          <w:sz w:val="16"/>
          <w:szCs w:val="16"/>
          <w:lang w:val="es-MX"/>
        </w:rPr>
        <w:t xml:space="preserve"> Decreto 1790 de 2000.</w:t>
      </w:r>
    </w:p>
  </w:footnote>
  <w:footnote w:id="9">
    <w:p w14:paraId="3692CFA0" w14:textId="175ECBE9" w:rsidR="00986816" w:rsidRPr="00AE06DC" w:rsidRDefault="00986816" w:rsidP="00AE06DC">
      <w:pPr>
        <w:pStyle w:val="FootnoteText"/>
        <w:ind w:firstLine="720"/>
        <w:jc w:val="both"/>
        <w:rPr>
          <w:rFonts w:asciiTheme="majorHAnsi" w:hAnsiTheme="majorHAnsi"/>
          <w:sz w:val="16"/>
          <w:szCs w:val="16"/>
          <w:lang w:val="es-MX"/>
        </w:rPr>
      </w:pPr>
      <w:r w:rsidRPr="00AE06DC">
        <w:rPr>
          <w:rStyle w:val="FootnoteReference"/>
          <w:rFonts w:asciiTheme="majorHAnsi" w:hAnsiTheme="majorHAnsi"/>
          <w:sz w:val="16"/>
          <w:szCs w:val="16"/>
        </w:rPr>
        <w:footnoteRef/>
      </w:r>
      <w:r w:rsidRPr="00AE06DC">
        <w:rPr>
          <w:rFonts w:asciiTheme="majorHAnsi" w:hAnsiTheme="majorHAnsi"/>
          <w:sz w:val="16"/>
          <w:szCs w:val="16"/>
          <w:lang w:val="es-MX"/>
        </w:rPr>
        <w:t xml:space="preserve"> 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p>
  </w:footnote>
  <w:footnote w:id="10">
    <w:p w14:paraId="1F206357" w14:textId="213A0C07" w:rsidR="00986816" w:rsidRPr="00AE06DC" w:rsidRDefault="00986816" w:rsidP="00AE06DC">
      <w:pPr>
        <w:pStyle w:val="FootnoteText"/>
        <w:ind w:firstLine="720"/>
        <w:jc w:val="both"/>
        <w:rPr>
          <w:rFonts w:asciiTheme="majorHAnsi" w:hAnsiTheme="majorHAnsi"/>
          <w:sz w:val="16"/>
          <w:szCs w:val="16"/>
          <w:lang w:val="es-MX"/>
        </w:rPr>
      </w:pPr>
      <w:r w:rsidRPr="00AE06DC">
        <w:rPr>
          <w:rStyle w:val="FootnoteReference"/>
          <w:rFonts w:asciiTheme="majorHAnsi" w:hAnsiTheme="majorHAnsi"/>
          <w:sz w:val="16"/>
          <w:szCs w:val="16"/>
        </w:rPr>
        <w:footnoteRef/>
      </w:r>
      <w:r w:rsidRPr="00AE06DC">
        <w:rPr>
          <w:rFonts w:asciiTheme="majorHAnsi" w:hAnsiTheme="majorHAnsi"/>
          <w:sz w:val="16"/>
          <w:szCs w:val="16"/>
          <w:lang w:val="es-MX"/>
        </w:rPr>
        <w:t xml:space="preserve"> Tiempo mínimo de servicio en cada grado como requisito para ascender al grado inmediatamente superior</w:t>
      </w:r>
    </w:p>
  </w:footnote>
  <w:footnote w:id="11">
    <w:p w14:paraId="03C7BE8D" w14:textId="5A431F7F" w:rsidR="00CA0D5D" w:rsidRPr="00CA0D5D" w:rsidRDefault="00CA0D5D" w:rsidP="00A26C9B">
      <w:pPr>
        <w:pStyle w:val="FootnoteText"/>
        <w:ind w:firstLine="720"/>
        <w:rPr>
          <w:rFonts w:asciiTheme="majorHAnsi" w:hAnsiTheme="majorHAnsi"/>
          <w:sz w:val="16"/>
          <w:szCs w:val="16"/>
          <w:lang w:val="es-CO"/>
        </w:rPr>
      </w:pPr>
      <w:r w:rsidRPr="00CA0D5D">
        <w:rPr>
          <w:rStyle w:val="FootnoteReference"/>
          <w:rFonts w:asciiTheme="majorHAnsi" w:hAnsiTheme="majorHAnsi"/>
          <w:sz w:val="16"/>
          <w:szCs w:val="16"/>
        </w:rPr>
        <w:footnoteRef/>
      </w:r>
      <w:r w:rsidRPr="00CA0D5D">
        <w:rPr>
          <w:rFonts w:asciiTheme="majorHAnsi" w:hAnsiTheme="majorHAnsi"/>
          <w:sz w:val="16"/>
          <w:szCs w:val="16"/>
          <w:lang w:val="es-CO"/>
        </w:rPr>
        <w:t xml:space="preserve"> </w:t>
      </w:r>
      <w:r w:rsidR="00A26C9B" w:rsidRPr="00A9265E">
        <w:rPr>
          <w:rFonts w:asciiTheme="majorHAnsi" w:hAnsiTheme="majorHAnsi"/>
          <w:sz w:val="16"/>
          <w:szCs w:val="16"/>
          <w:lang w:val="es-CO"/>
        </w:rPr>
        <w:t>A partir de esta cláusula la CIDH ajustó de oficio la numeración del ASA por haberse repetido la numeración en la cláusula sexta.</w:t>
      </w:r>
    </w:p>
  </w:footnote>
  <w:footnote w:id="12">
    <w:p w14:paraId="5F4DFC15" w14:textId="77777777" w:rsidR="003E7EB5" w:rsidRPr="00AE06DC" w:rsidRDefault="003E7EB5" w:rsidP="00AE06DC">
      <w:pPr>
        <w:pStyle w:val="NoSpacing"/>
        <w:ind w:firstLine="720"/>
        <w:jc w:val="both"/>
        <w:rPr>
          <w:rFonts w:asciiTheme="majorHAnsi" w:hAnsiTheme="majorHAnsi"/>
          <w:sz w:val="16"/>
          <w:szCs w:val="16"/>
          <w:bdr w:val="none" w:sz="0" w:space="0" w:color="auto" w:frame="1"/>
          <w:lang w:val="es-CO"/>
        </w:rPr>
      </w:pPr>
      <w:r w:rsidRPr="00AE06DC">
        <w:rPr>
          <w:rStyle w:val="FootnoteReference"/>
          <w:rFonts w:asciiTheme="majorHAnsi" w:hAnsiTheme="majorHAnsi"/>
          <w:sz w:val="16"/>
          <w:szCs w:val="16"/>
        </w:rPr>
        <w:footnoteRef/>
      </w:r>
      <w:r w:rsidRPr="00AE06DC">
        <w:rPr>
          <w:rFonts w:asciiTheme="majorHAnsi" w:hAnsiTheme="majorHAnsi"/>
          <w:sz w:val="16"/>
          <w:szCs w:val="16"/>
          <w:lang w:val="es-CO"/>
        </w:rPr>
        <w:t xml:space="preserve"> Convención de Viena sobre el Derecho de los Tratados, U.N. Doc. A/CONF.39/27 (1969), Artículo 26: "Pacta sunt servanda". </w:t>
      </w:r>
      <w:r w:rsidRPr="00AE06DC">
        <w:rPr>
          <w:rFonts w:asciiTheme="majorHAnsi" w:hAnsiTheme="majorHAnsi"/>
          <w:i/>
          <w:sz w:val="16"/>
          <w:szCs w:val="16"/>
          <w:lang w:val="es-CO"/>
        </w:rPr>
        <w:t>Todo tratado en vigor obliga a las partes y debe ser cumplido por ellas de buena fe</w:t>
      </w:r>
      <w:r w:rsidRPr="00AE06DC">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BD8C"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7C279B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793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97058C" wp14:editId="69BC803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EE9ED5A" w14:textId="77777777" w:rsidR="00040C3A" w:rsidRPr="00EC7D62" w:rsidRDefault="00FF7F76" w:rsidP="00A50FCF">
    <w:pPr>
      <w:pStyle w:val="Header"/>
      <w:tabs>
        <w:tab w:val="clear" w:pos="4320"/>
        <w:tab w:val="clear" w:pos="8640"/>
      </w:tabs>
      <w:jc w:val="center"/>
      <w:rPr>
        <w:sz w:val="22"/>
        <w:szCs w:val="22"/>
      </w:rPr>
    </w:pPr>
    <w:r>
      <w:rPr>
        <w:sz w:val="22"/>
        <w:szCs w:val="22"/>
      </w:rPr>
      <w:pict w14:anchorId="7F90565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334649"/>
    <w:multiLevelType w:val="hybridMultilevel"/>
    <w:tmpl w:val="3DEAB6D6"/>
    <w:lvl w:ilvl="0" w:tplc="0409001B">
      <w:start w:val="1"/>
      <w:numFmt w:val="lowerRoman"/>
      <w:lvlText w:val="%1."/>
      <w:lvlJc w:val="righ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773600"/>
    <w:multiLevelType w:val="hybridMultilevel"/>
    <w:tmpl w:val="000AD104"/>
    <w:lvl w:ilvl="0" w:tplc="76645FF8">
      <w:start w:val="1"/>
      <w:numFmt w:val="lowerRoman"/>
      <w:lvlText w:val="%1."/>
      <w:lvlJc w:val="left"/>
      <w:pPr>
        <w:ind w:left="8110" w:hanging="720"/>
      </w:pPr>
      <w:rPr>
        <w:rFonts w:hint="default"/>
      </w:rPr>
    </w:lvl>
    <w:lvl w:ilvl="1" w:tplc="080A0019" w:tentative="1">
      <w:start w:val="1"/>
      <w:numFmt w:val="lowerLetter"/>
      <w:lvlText w:val="%2."/>
      <w:lvlJc w:val="left"/>
      <w:pPr>
        <w:ind w:left="8470" w:hanging="360"/>
      </w:pPr>
    </w:lvl>
    <w:lvl w:ilvl="2" w:tplc="080A001B" w:tentative="1">
      <w:start w:val="1"/>
      <w:numFmt w:val="lowerRoman"/>
      <w:lvlText w:val="%3."/>
      <w:lvlJc w:val="right"/>
      <w:pPr>
        <w:ind w:left="9190" w:hanging="180"/>
      </w:pPr>
    </w:lvl>
    <w:lvl w:ilvl="3" w:tplc="080A000F" w:tentative="1">
      <w:start w:val="1"/>
      <w:numFmt w:val="decimal"/>
      <w:lvlText w:val="%4."/>
      <w:lvlJc w:val="left"/>
      <w:pPr>
        <w:ind w:left="9910" w:hanging="360"/>
      </w:pPr>
    </w:lvl>
    <w:lvl w:ilvl="4" w:tplc="080A0019" w:tentative="1">
      <w:start w:val="1"/>
      <w:numFmt w:val="lowerLetter"/>
      <w:lvlText w:val="%5."/>
      <w:lvlJc w:val="left"/>
      <w:pPr>
        <w:ind w:left="10630" w:hanging="360"/>
      </w:pPr>
    </w:lvl>
    <w:lvl w:ilvl="5" w:tplc="080A001B" w:tentative="1">
      <w:start w:val="1"/>
      <w:numFmt w:val="lowerRoman"/>
      <w:lvlText w:val="%6."/>
      <w:lvlJc w:val="right"/>
      <w:pPr>
        <w:ind w:left="11350" w:hanging="180"/>
      </w:pPr>
    </w:lvl>
    <w:lvl w:ilvl="6" w:tplc="080A000F" w:tentative="1">
      <w:start w:val="1"/>
      <w:numFmt w:val="decimal"/>
      <w:lvlText w:val="%7."/>
      <w:lvlJc w:val="left"/>
      <w:pPr>
        <w:ind w:left="12070" w:hanging="360"/>
      </w:pPr>
    </w:lvl>
    <w:lvl w:ilvl="7" w:tplc="080A0019" w:tentative="1">
      <w:start w:val="1"/>
      <w:numFmt w:val="lowerLetter"/>
      <w:lvlText w:val="%8."/>
      <w:lvlJc w:val="left"/>
      <w:pPr>
        <w:ind w:left="12790" w:hanging="360"/>
      </w:pPr>
    </w:lvl>
    <w:lvl w:ilvl="8" w:tplc="080A001B" w:tentative="1">
      <w:start w:val="1"/>
      <w:numFmt w:val="lowerRoman"/>
      <w:lvlText w:val="%9."/>
      <w:lvlJc w:val="right"/>
      <w:pPr>
        <w:ind w:left="1351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414A92"/>
    <w:multiLevelType w:val="hybridMultilevel"/>
    <w:tmpl w:val="09BAA4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994AEA"/>
    <w:multiLevelType w:val="hybridMultilevel"/>
    <w:tmpl w:val="19762112"/>
    <w:lvl w:ilvl="0" w:tplc="92FC39B4">
      <w:start w:val="9"/>
      <w:numFmt w:val="lowerLetter"/>
      <w:lvlText w:val="%1."/>
      <w:lvlJc w:val="left"/>
      <w:pPr>
        <w:ind w:left="1097" w:hanging="360"/>
      </w:pPr>
      <w:rPr>
        <w:rFonts w:hint="default"/>
      </w:rPr>
    </w:lvl>
    <w:lvl w:ilvl="1" w:tplc="080A0019" w:tentative="1">
      <w:start w:val="1"/>
      <w:numFmt w:val="lowerLetter"/>
      <w:lvlText w:val="%2."/>
      <w:lvlJc w:val="left"/>
      <w:pPr>
        <w:ind w:left="1817" w:hanging="360"/>
      </w:pPr>
    </w:lvl>
    <w:lvl w:ilvl="2" w:tplc="080A001B" w:tentative="1">
      <w:start w:val="1"/>
      <w:numFmt w:val="lowerRoman"/>
      <w:lvlText w:val="%3."/>
      <w:lvlJc w:val="right"/>
      <w:pPr>
        <w:ind w:left="2537" w:hanging="180"/>
      </w:pPr>
    </w:lvl>
    <w:lvl w:ilvl="3" w:tplc="080A000F" w:tentative="1">
      <w:start w:val="1"/>
      <w:numFmt w:val="decimal"/>
      <w:lvlText w:val="%4."/>
      <w:lvlJc w:val="left"/>
      <w:pPr>
        <w:ind w:left="3257" w:hanging="360"/>
      </w:pPr>
    </w:lvl>
    <w:lvl w:ilvl="4" w:tplc="080A0019" w:tentative="1">
      <w:start w:val="1"/>
      <w:numFmt w:val="lowerLetter"/>
      <w:lvlText w:val="%5."/>
      <w:lvlJc w:val="left"/>
      <w:pPr>
        <w:ind w:left="3977" w:hanging="360"/>
      </w:pPr>
    </w:lvl>
    <w:lvl w:ilvl="5" w:tplc="080A001B" w:tentative="1">
      <w:start w:val="1"/>
      <w:numFmt w:val="lowerRoman"/>
      <w:lvlText w:val="%6."/>
      <w:lvlJc w:val="right"/>
      <w:pPr>
        <w:ind w:left="4697" w:hanging="180"/>
      </w:pPr>
    </w:lvl>
    <w:lvl w:ilvl="6" w:tplc="080A000F" w:tentative="1">
      <w:start w:val="1"/>
      <w:numFmt w:val="decimal"/>
      <w:lvlText w:val="%7."/>
      <w:lvlJc w:val="left"/>
      <w:pPr>
        <w:ind w:left="5417" w:hanging="360"/>
      </w:pPr>
    </w:lvl>
    <w:lvl w:ilvl="7" w:tplc="080A0019" w:tentative="1">
      <w:start w:val="1"/>
      <w:numFmt w:val="lowerLetter"/>
      <w:lvlText w:val="%8."/>
      <w:lvlJc w:val="left"/>
      <w:pPr>
        <w:ind w:left="6137" w:hanging="360"/>
      </w:pPr>
    </w:lvl>
    <w:lvl w:ilvl="8" w:tplc="080A001B" w:tentative="1">
      <w:start w:val="1"/>
      <w:numFmt w:val="lowerRoman"/>
      <w:lvlText w:val="%9."/>
      <w:lvlJc w:val="right"/>
      <w:pPr>
        <w:ind w:left="6857"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1D5CC1"/>
    <w:multiLevelType w:val="hybridMultilevel"/>
    <w:tmpl w:val="7DBCFEEC"/>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902936">
      <w:start w:val="1"/>
      <w:numFmt w:val="decimal"/>
      <w:lvlText w:val="%4."/>
      <w:lvlJc w:val="left"/>
      <w:pPr>
        <w:ind w:left="19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6"/>
  </w:num>
  <w:num w:numId="4">
    <w:abstractNumId w:val="22"/>
  </w:num>
  <w:num w:numId="5">
    <w:abstractNumId w:val="49"/>
  </w:num>
  <w:num w:numId="6">
    <w:abstractNumId w:val="27"/>
  </w:num>
  <w:num w:numId="7">
    <w:abstractNumId w:val="6"/>
  </w:num>
  <w:num w:numId="8">
    <w:abstractNumId w:val="17"/>
  </w:num>
  <w:num w:numId="9">
    <w:abstractNumId w:val="45"/>
  </w:num>
  <w:num w:numId="10">
    <w:abstractNumId w:val="0"/>
  </w:num>
  <w:num w:numId="11">
    <w:abstractNumId w:val="40"/>
  </w:num>
  <w:num w:numId="12">
    <w:abstractNumId w:val="41"/>
  </w:num>
  <w:num w:numId="13">
    <w:abstractNumId w:val="46"/>
  </w:num>
  <w:num w:numId="14">
    <w:abstractNumId w:val="1"/>
  </w:num>
  <w:num w:numId="15">
    <w:abstractNumId w:val="2"/>
  </w:num>
  <w:num w:numId="16">
    <w:abstractNumId w:val="7"/>
  </w:num>
  <w:num w:numId="17">
    <w:abstractNumId w:val="8"/>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4"/>
  </w:num>
  <w:num w:numId="36">
    <w:abstractNumId w:val="37"/>
  </w:num>
  <w:num w:numId="37">
    <w:abstractNumId w:val="38"/>
  </w:num>
  <w:num w:numId="38">
    <w:abstractNumId w:val="39"/>
  </w:num>
  <w:num w:numId="39">
    <w:abstractNumId w:val="42"/>
  </w:num>
  <w:num w:numId="40">
    <w:abstractNumId w:val="43"/>
  </w:num>
  <w:num w:numId="41">
    <w:abstractNumId w:val="48"/>
  </w:num>
  <w:num w:numId="42">
    <w:abstractNumId w:val="50"/>
  </w:num>
  <w:num w:numId="43">
    <w:abstractNumId w:val="51"/>
  </w:num>
  <w:num w:numId="44">
    <w:abstractNumId w:val="53"/>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4"/>
  </w:num>
  <w:num w:numId="53">
    <w:abstractNumId w:val="52"/>
  </w:num>
  <w:num w:numId="54">
    <w:abstractNumId w:val="47"/>
  </w:num>
  <w:num w:numId="55">
    <w:abstractNumId w:val="54"/>
  </w:num>
  <w:num w:numId="56">
    <w:abstractNumId w:val="35"/>
  </w:num>
  <w:num w:numId="57">
    <w:abstractNumId w:val="29"/>
  </w:num>
  <w:num w:numId="58">
    <w:abstractNumId w:val="5"/>
  </w:num>
  <w:num w:numId="59">
    <w:abstractNumId w:val="33"/>
  </w:num>
  <w:num w:numId="60">
    <w:abstractNumId w:val="20"/>
  </w:num>
  <w:num w:numId="61">
    <w:abstractNumId w:val="36"/>
  </w:num>
  <w:num w:numId="62">
    <w:abstractNumId w:val="9"/>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3F12"/>
    <w:rsid w:val="00016246"/>
    <w:rsid w:val="0001788C"/>
    <w:rsid w:val="00020394"/>
    <w:rsid w:val="000242BD"/>
    <w:rsid w:val="00040C3A"/>
    <w:rsid w:val="00052075"/>
    <w:rsid w:val="00067E03"/>
    <w:rsid w:val="000716C5"/>
    <w:rsid w:val="00075E23"/>
    <w:rsid w:val="0008545C"/>
    <w:rsid w:val="0009344A"/>
    <w:rsid w:val="00096141"/>
    <w:rsid w:val="00097764"/>
    <w:rsid w:val="000A392E"/>
    <w:rsid w:val="000A575F"/>
    <w:rsid w:val="000B4F87"/>
    <w:rsid w:val="000D10DB"/>
    <w:rsid w:val="000E5EB5"/>
    <w:rsid w:val="000F35ED"/>
    <w:rsid w:val="00106055"/>
    <w:rsid w:val="00107131"/>
    <w:rsid w:val="0010736F"/>
    <w:rsid w:val="00113F73"/>
    <w:rsid w:val="001144ED"/>
    <w:rsid w:val="00121CC2"/>
    <w:rsid w:val="00133EE5"/>
    <w:rsid w:val="00154828"/>
    <w:rsid w:val="00167A34"/>
    <w:rsid w:val="00196489"/>
    <w:rsid w:val="001A50D8"/>
    <w:rsid w:val="001A7870"/>
    <w:rsid w:val="001C1B41"/>
    <w:rsid w:val="001D65EF"/>
    <w:rsid w:val="001E6632"/>
    <w:rsid w:val="0022019F"/>
    <w:rsid w:val="002250A3"/>
    <w:rsid w:val="00235217"/>
    <w:rsid w:val="00246D1F"/>
    <w:rsid w:val="00247403"/>
    <w:rsid w:val="00247542"/>
    <w:rsid w:val="00266B61"/>
    <w:rsid w:val="0026712A"/>
    <w:rsid w:val="002704DB"/>
    <w:rsid w:val="00276FC8"/>
    <w:rsid w:val="00296D7E"/>
    <w:rsid w:val="002A0AAE"/>
    <w:rsid w:val="002A5820"/>
    <w:rsid w:val="002D2B26"/>
    <w:rsid w:val="002D7EA2"/>
    <w:rsid w:val="002E187C"/>
    <w:rsid w:val="002F594A"/>
    <w:rsid w:val="002F6012"/>
    <w:rsid w:val="00302733"/>
    <w:rsid w:val="00314078"/>
    <w:rsid w:val="0031535D"/>
    <w:rsid w:val="003311F4"/>
    <w:rsid w:val="0033169F"/>
    <w:rsid w:val="00346C95"/>
    <w:rsid w:val="00356185"/>
    <w:rsid w:val="00360380"/>
    <w:rsid w:val="0037519E"/>
    <w:rsid w:val="00376BA9"/>
    <w:rsid w:val="00386CF0"/>
    <w:rsid w:val="003B603B"/>
    <w:rsid w:val="003C676B"/>
    <w:rsid w:val="003D3BC2"/>
    <w:rsid w:val="003D752A"/>
    <w:rsid w:val="003E6CA1"/>
    <w:rsid w:val="003E7EB5"/>
    <w:rsid w:val="003F77C8"/>
    <w:rsid w:val="00405F9D"/>
    <w:rsid w:val="004165C2"/>
    <w:rsid w:val="004250FF"/>
    <w:rsid w:val="00441ECB"/>
    <w:rsid w:val="004670A5"/>
    <w:rsid w:val="00467B7E"/>
    <w:rsid w:val="00477592"/>
    <w:rsid w:val="00486F1C"/>
    <w:rsid w:val="0049419D"/>
    <w:rsid w:val="004B4A5C"/>
    <w:rsid w:val="004B73C3"/>
    <w:rsid w:val="004B7D95"/>
    <w:rsid w:val="004C20D2"/>
    <w:rsid w:val="004C4B62"/>
    <w:rsid w:val="004C54C9"/>
    <w:rsid w:val="004D6025"/>
    <w:rsid w:val="004E2649"/>
    <w:rsid w:val="004E79E6"/>
    <w:rsid w:val="00501399"/>
    <w:rsid w:val="0050633D"/>
    <w:rsid w:val="00507BC4"/>
    <w:rsid w:val="005128E4"/>
    <w:rsid w:val="005133DB"/>
    <w:rsid w:val="00525560"/>
    <w:rsid w:val="00535F06"/>
    <w:rsid w:val="00544C49"/>
    <w:rsid w:val="005516A1"/>
    <w:rsid w:val="0057402A"/>
    <w:rsid w:val="005771D0"/>
    <w:rsid w:val="0059191A"/>
    <w:rsid w:val="005921FF"/>
    <w:rsid w:val="005A6D0E"/>
    <w:rsid w:val="005B52B0"/>
    <w:rsid w:val="005B6806"/>
    <w:rsid w:val="005C4225"/>
    <w:rsid w:val="005C6736"/>
    <w:rsid w:val="005F0560"/>
    <w:rsid w:val="005F0DAD"/>
    <w:rsid w:val="005F0F33"/>
    <w:rsid w:val="00600931"/>
    <w:rsid w:val="00600DEB"/>
    <w:rsid w:val="00627C9F"/>
    <w:rsid w:val="006311E9"/>
    <w:rsid w:val="00632354"/>
    <w:rsid w:val="00642810"/>
    <w:rsid w:val="006429FD"/>
    <w:rsid w:val="00652333"/>
    <w:rsid w:val="0065489B"/>
    <w:rsid w:val="0068009E"/>
    <w:rsid w:val="00692219"/>
    <w:rsid w:val="006A0644"/>
    <w:rsid w:val="006A17D2"/>
    <w:rsid w:val="006A73E6"/>
    <w:rsid w:val="006B2D5C"/>
    <w:rsid w:val="006C4EB1"/>
    <w:rsid w:val="006E0166"/>
    <w:rsid w:val="006E7B34"/>
    <w:rsid w:val="0070697F"/>
    <w:rsid w:val="0072199C"/>
    <w:rsid w:val="00722C9F"/>
    <w:rsid w:val="007253B8"/>
    <w:rsid w:val="0073741F"/>
    <w:rsid w:val="007540E2"/>
    <w:rsid w:val="00765994"/>
    <w:rsid w:val="0076643F"/>
    <w:rsid w:val="00777F63"/>
    <w:rsid w:val="007A5817"/>
    <w:rsid w:val="007B4E2E"/>
    <w:rsid w:val="007B60E9"/>
    <w:rsid w:val="007B6CC3"/>
    <w:rsid w:val="007C3334"/>
    <w:rsid w:val="007D2B98"/>
    <w:rsid w:val="007E21BC"/>
    <w:rsid w:val="00800068"/>
    <w:rsid w:val="008020BD"/>
    <w:rsid w:val="00803F1C"/>
    <w:rsid w:val="0080600E"/>
    <w:rsid w:val="00817612"/>
    <w:rsid w:val="0083161B"/>
    <w:rsid w:val="008338A4"/>
    <w:rsid w:val="00837C45"/>
    <w:rsid w:val="00844730"/>
    <w:rsid w:val="00845085"/>
    <w:rsid w:val="008457C2"/>
    <w:rsid w:val="00847DFA"/>
    <w:rsid w:val="00857A82"/>
    <w:rsid w:val="00873836"/>
    <w:rsid w:val="00885015"/>
    <w:rsid w:val="00885737"/>
    <w:rsid w:val="00890650"/>
    <w:rsid w:val="00897E12"/>
    <w:rsid w:val="008A3E5D"/>
    <w:rsid w:val="008A4F20"/>
    <w:rsid w:val="008A7E0F"/>
    <w:rsid w:val="008B12F5"/>
    <w:rsid w:val="008D768D"/>
    <w:rsid w:val="008D780A"/>
    <w:rsid w:val="008E3759"/>
    <w:rsid w:val="008F1912"/>
    <w:rsid w:val="008F595C"/>
    <w:rsid w:val="0090270B"/>
    <w:rsid w:val="009041DC"/>
    <w:rsid w:val="00917B5A"/>
    <w:rsid w:val="00920A58"/>
    <w:rsid w:val="00920A8C"/>
    <w:rsid w:val="009253F3"/>
    <w:rsid w:val="00934A2C"/>
    <w:rsid w:val="009377CE"/>
    <w:rsid w:val="009502BB"/>
    <w:rsid w:val="0096706E"/>
    <w:rsid w:val="00975C4E"/>
    <w:rsid w:val="00981FBA"/>
    <w:rsid w:val="009834F1"/>
    <w:rsid w:val="00986816"/>
    <w:rsid w:val="00991A7A"/>
    <w:rsid w:val="00997BC5"/>
    <w:rsid w:val="009A4F41"/>
    <w:rsid w:val="009B381B"/>
    <w:rsid w:val="009D1753"/>
    <w:rsid w:val="009D7611"/>
    <w:rsid w:val="009E0B61"/>
    <w:rsid w:val="009E53DE"/>
    <w:rsid w:val="009E64CE"/>
    <w:rsid w:val="00A03370"/>
    <w:rsid w:val="00A26C9B"/>
    <w:rsid w:val="00A3163E"/>
    <w:rsid w:val="00A328B3"/>
    <w:rsid w:val="00A50FCF"/>
    <w:rsid w:val="00A528D1"/>
    <w:rsid w:val="00A610CD"/>
    <w:rsid w:val="00A76A2F"/>
    <w:rsid w:val="00AA09A2"/>
    <w:rsid w:val="00AA7996"/>
    <w:rsid w:val="00AB2E21"/>
    <w:rsid w:val="00AC19CB"/>
    <w:rsid w:val="00AD2067"/>
    <w:rsid w:val="00AE06DC"/>
    <w:rsid w:val="00AE2AD3"/>
    <w:rsid w:val="00AE5488"/>
    <w:rsid w:val="00AE6F91"/>
    <w:rsid w:val="00AF5571"/>
    <w:rsid w:val="00AF60F5"/>
    <w:rsid w:val="00B07341"/>
    <w:rsid w:val="00B30539"/>
    <w:rsid w:val="00B30DB6"/>
    <w:rsid w:val="00B314DB"/>
    <w:rsid w:val="00B342C7"/>
    <w:rsid w:val="00B361F2"/>
    <w:rsid w:val="00B3718B"/>
    <w:rsid w:val="00B4632A"/>
    <w:rsid w:val="00B530F1"/>
    <w:rsid w:val="00B63C47"/>
    <w:rsid w:val="00B66E7A"/>
    <w:rsid w:val="00B66FC3"/>
    <w:rsid w:val="00B86063"/>
    <w:rsid w:val="00BA276C"/>
    <w:rsid w:val="00BB306F"/>
    <w:rsid w:val="00BD4B89"/>
    <w:rsid w:val="00BF6FD8"/>
    <w:rsid w:val="00C03680"/>
    <w:rsid w:val="00C054DF"/>
    <w:rsid w:val="00C07100"/>
    <w:rsid w:val="00C15FC7"/>
    <w:rsid w:val="00C21762"/>
    <w:rsid w:val="00C24543"/>
    <w:rsid w:val="00C256A2"/>
    <w:rsid w:val="00C51515"/>
    <w:rsid w:val="00C5660B"/>
    <w:rsid w:val="00C66B72"/>
    <w:rsid w:val="00C7188B"/>
    <w:rsid w:val="00C83E56"/>
    <w:rsid w:val="00C955E6"/>
    <w:rsid w:val="00C9567A"/>
    <w:rsid w:val="00CA0D5D"/>
    <w:rsid w:val="00CB212D"/>
    <w:rsid w:val="00CB2660"/>
    <w:rsid w:val="00CC5E90"/>
    <w:rsid w:val="00CD046C"/>
    <w:rsid w:val="00CD2527"/>
    <w:rsid w:val="00CD4C13"/>
    <w:rsid w:val="00CE076C"/>
    <w:rsid w:val="00CE5199"/>
    <w:rsid w:val="00CE66D5"/>
    <w:rsid w:val="00CF637A"/>
    <w:rsid w:val="00D03421"/>
    <w:rsid w:val="00D059DE"/>
    <w:rsid w:val="00D129EE"/>
    <w:rsid w:val="00D13FCE"/>
    <w:rsid w:val="00D306D1"/>
    <w:rsid w:val="00D34786"/>
    <w:rsid w:val="00D37BFC"/>
    <w:rsid w:val="00D4559D"/>
    <w:rsid w:val="00D47A70"/>
    <w:rsid w:val="00D47A8E"/>
    <w:rsid w:val="00D52D14"/>
    <w:rsid w:val="00D655A0"/>
    <w:rsid w:val="00D702DC"/>
    <w:rsid w:val="00D712D3"/>
    <w:rsid w:val="00D71422"/>
    <w:rsid w:val="00D72DC6"/>
    <w:rsid w:val="00D7558D"/>
    <w:rsid w:val="00D81D92"/>
    <w:rsid w:val="00DA7B5F"/>
    <w:rsid w:val="00DC11E7"/>
    <w:rsid w:val="00DC7023"/>
    <w:rsid w:val="00DC769A"/>
    <w:rsid w:val="00DD3D86"/>
    <w:rsid w:val="00DE15EE"/>
    <w:rsid w:val="00DF1EC4"/>
    <w:rsid w:val="00E0340B"/>
    <w:rsid w:val="00E04A90"/>
    <w:rsid w:val="00E219C7"/>
    <w:rsid w:val="00E33D70"/>
    <w:rsid w:val="00E43157"/>
    <w:rsid w:val="00E4617A"/>
    <w:rsid w:val="00E461CE"/>
    <w:rsid w:val="00E65CD1"/>
    <w:rsid w:val="00E720CA"/>
    <w:rsid w:val="00E84EB5"/>
    <w:rsid w:val="00E85662"/>
    <w:rsid w:val="00E8789F"/>
    <w:rsid w:val="00E96B9F"/>
    <w:rsid w:val="00E97B71"/>
    <w:rsid w:val="00EA3D34"/>
    <w:rsid w:val="00EA4CBA"/>
    <w:rsid w:val="00EB454D"/>
    <w:rsid w:val="00EC0C2B"/>
    <w:rsid w:val="00EC2DA6"/>
    <w:rsid w:val="00EC7E4A"/>
    <w:rsid w:val="00ED76BE"/>
    <w:rsid w:val="00EE69CC"/>
    <w:rsid w:val="00EF619B"/>
    <w:rsid w:val="00F00B55"/>
    <w:rsid w:val="00F02406"/>
    <w:rsid w:val="00F02AD1"/>
    <w:rsid w:val="00F253CC"/>
    <w:rsid w:val="00F37106"/>
    <w:rsid w:val="00F519CF"/>
    <w:rsid w:val="00F56BA5"/>
    <w:rsid w:val="00F60E22"/>
    <w:rsid w:val="00F66BFE"/>
    <w:rsid w:val="00F81395"/>
    <w:rsid w:val="00F917D1"/>
    <w:rsid w:val="00F9653B"/>
    <w:rsid w:val="00FB069D"/>
    <w:rsid w:val="00FB62CF"/>
    <w:rsid w:val="00FD3C3B"/>
    <w:rsid w:val="00FE6B45"/>
    <w:rsid w:val="00FF55F3"/>
    <w:rsid w:val="00FF5851"/>
    <w:rsid w:val="00FF7B79"/>
    <w:rsid w:val="00FF7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B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table" w:styleId="TableGrid">
    <w:name w:val="Table Grid"/>
    <w:basedOn w:val="TableNormal"/>
    <w:uiPriority w:val="59"/>
    <w:rsid w:val="00B34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5015"/>
    <w:rPr>
      <w:sz w:val="16"/>
      <w:szCs w:val="16"/>
    </w:rPr>
  </w:style>
  <w:style w:type="paragraph" w:styleId="CommentText">
    <w:name w:val="annotation text"/>
    <w:basedOn w:val="Normal"/>
    <w:link w:val="CommentTextChar"/>
    <w:uiPriority w:val="99"/>
    <w:semiHidden/>
    <w:unhideWhenUsed/>
    <w:rsid w:val="00885015"/>
    <w:rPr>
      <w:sz w:val="20"/>
      <w:szCs w:val="20"/>
    </w:rPr>
  </w:style>
  <w:style w:type="character" w:customStyle="1" w:styleId="CommentTextChar">
    <w:name w:val="Comment Text Char"/>
    <w:basedOn w:val="DefaultParagraphFont"/>
    <w:link w:val="CommentText"/>
    <w:uiPriority w:val="99"/>
    <w:semiHidden/>
    <w:rsid w:val="00885015"/>
    <w:rPr>
      <w:lang w:val="en-US" w:eastAsia="en-US"/>
    </w:rPr>
  </w:style>
  <w:style w:type="paragraph" w:styleId="CommentSubject">
    <w:name w:val="annotation subject"/>
    <w:basedOn w:val="CommentText"/>
    <w:next w:val="CommentText"/>
    <w:link w:val="CommentSubjectChar"/>
    <w:uiPriority w:val="99"/>
    <w:semiHidden/>
    <w:unhideWhenUsed/>
    <w:rsid w:val="00885015"/>
    <w:rPr>
      <w:b/>
      <w:bCs/>
    </w:rPr>
  </w:style>
  <w:style w:type="character" w:customStyle="1" w:styleId="CommentSubjectChar">
    <w:name w:val="Comment Subject Char"/>
    <w:basedOn w:val="CommentTextChar"/>
    <w:link w:val="CommentSubject"/>
    <w:uiPriority w:val="99"/>
    <w:semiHidden/>
    <w:rsid w:val="00885015"/>
    <w:rPr>
      <w:b/>
      <w:bCs/>
      <w:lang w:val="en-US" w:eastAsia="en-US"/>
    </w:rPr>
  </w:style>
  <w:style w:type="paragraph" w:styleId="NormalWeb">
    <w:name w:val="Normal (Web)"/>
    <w:basedOn w:val="Normal"/>
    <w:uiPriority w:val="99"/>
    <w:unhideWhenUsed/>
    <w:rsid w:val="004670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4195</Words>
  <Characters>22361</Characters>
  <Application>Microsoft Office Word</Application>
  <DocSecurity>0</DocSecurity>
  <Lines>520</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58/22</dc:title>
  <dc:creator/>
  <cp:lastModifiedBy/>
  <cp:revision>1</cp:revision>
  <dcterms:created xsi:type="dcterms:W3CDTF">2022-04-06T12:46:00Z</dcterms:created>
  <dcterms:modified xsi:type="dcterms:W3CDTF">2022-04-06T12:51:00Z</dcterms:modified>
</cp:coreProperties>
</file>