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F0DD" w14:textId="385637FA" w:rsidR="004338FF" w:rsidRDefault="004338FF" w:rsidP="004338FF">
      <w:pPr>
        <w:spacing w:after="0" w:line="276" w:lineRule="auto"/>
        <w:jc w:val="center"/>
        <w:rPr>
          <w:rFonts w:ascii="Times New Roman" w:eastAsia="Times New Roman" w:hAnsi="Times New Roman" w:cs="Times New Roman"/>
          <w:b/>
          <w:iCs/>
        </w:rPr>
      </w:pPr>
      <w:r>
        <w:rPr>
          <w:rFonts w:ascii="Times New Roman" w:eastAsia="Times New Roman" w:hAnsi="Times New Roman" w:cs="Times New Roman"/>
          <w:b/>
          <w:noProof/>
          <w:lang w:val="es-AR"/>
        </w:rPr>
        <w:drawing>
          <wp:anchor distT="0" distB="0" distL="114300" distR="114300" simplePos="0" relativeHeight="251659264" behindDoc="0" locked="0" layoutInCell="1" allowOverlap="1" wp14:anchorId="5EAE48BC" wp14:editId="1818EF99">
            <wp:simplePos x="0" y="0"/>
            <wp:positionH relativeFrom="page">
              <wp:posOffset>702310</wp:posOffset>
            </wp:positionH>
            <wp:positionV relativeFrom="paragraph">
              <wp:posOffset>-388620</wp:posOffset>
            </wp:positionV>
            <wp:extent cx="1903730" cy="5524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373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62FD8" w14:textId="77777777" w:rsidR="004338FF" w:rsidRDefault="004338FF" w:rsidP="004338FF">
      <w:pPr>
        <w:spacing w:after="0" w:line="276" w:lineRule="auto"/>
        <w:rPr>
          <w:rFonts w:ascii="Times New Roman" w:eastAsia="Times New Roman" w:hAnsi="Times New Roman" w:cs="Times New Roman"/>
          <w:b/>
          <w:iCs/>
        </w:rPr>
      </w:pPr>
    </w:p>
    <w:p w14:paraId="59E341A0" w14:textId="77777777" w:rsidR="004338FF" w:rsidRDefault="004338FF" w:rsidP="004338FF">
      <w:pPr>
        <w:spacing w:after="0" w:line="276" w:lineRule="auto"/>
        <w:rPr>
          <w:rFonts w:ascii="Times New Roman" w:eastAsia="Times New Roman" w:hAnsi="Times New Roman" w:cs="Times New Roman"/>
          <w:b/>
          <w:iCs/>
        </w:rPr>
      </w:pPr>
    </w:p>
    <w:p w14:paraId="58EFDF39" w14:textId="77777777" w:rsidR="004338FF" w:rsidRDefault="004338FF" w:rsidP="004338FF">
      <w:pPr>
        <w:spacing w:after="0" w:line="276" w:lineRule="auto"/>
        <w:rPr>
          <w:rFonts w:ascii="Times New Roman" w:eastAsia="Times New Roman" w:hAnsi="Times New Roman" w:cs="Times New Roman"/>
          <w:b/>
          <w:iCs/>
        </w:rPr>
      </w:pPr>
    </w:p>
    <w:p w14:paraId="05538107" w14:textId="77777777" w:rsidR="004338FF" w:rsidRDefault="004338FF" w:rsidP="004338FF">
      <w:pPr>
        <w:spacing w:after="0" w:line="276" w:lineRule="auto"/>
        <w:rPr>
          <w:rFonts w:ascii="Times New Roman" w:eastAsia="Times New Roman" w:hAnsi="Times New Roman" w:cs="Times New Roman"/>
          <w:b/>
          <w:iCs/>
        </w:rPr>
      </w:pPr>
    </w:p>
    <w:p w14:paraId="7E5979A7" w14:textId="77777777" w:rsidR="004338FF" w:rsidRDefault="004338FF" w:rsidP="004338FF">
      <w:pPr>
        <w:spacing w:after="0" w:line="276" w:lineRule="auto"/>
        <w:rPr>
          <w:rFonts w:ascii="Times New Roman" w:eastAsia="Times New Roman" w:hAnsi="Times New Roman" w:cs="Times New Roman"/>
          <w:b/>
          <w:iCs/>
        </w:rPr>
      </w:pPr>
    </w:p>
    <w:p w14:paraId="247F1A60" w14:textId="77777777" w:rsidR="004338FF" w:rsidRDefault="004338FF" w:rsidP="004338FF">
      <w:pPr>
        <w:spacing w:after="0" w:line="276" w:lineRule="auto"/>
        <w:jc w:val="center"/>
        <w:rPr>
          <w:rFonts w:ascii="Times New Roman" w:eastAsia="Times New Roman" w:hAnsi="Times New Roman" w:cs="Times New Roman"/>
          <w:b/>
          <w:iCs/>
        </w:rPr>
      </w:pPr>
      <w:r w:rsidRPr="001A3247">
        <w:rPr>
          <w:rFonts w:ascii="Times New Roman" w:eastAsia="Times New Roman" w:hAnsi="Times New Roman" w:cs="Times New Roman"/>
          <w:b/>
          <w:iCs/>
        </w:rPr>
        <w:t xml:space="preserve">COMITÉ PARA LA ELIMINACIÓN DE TODAS LAS FORMAS DE DISCRIMINACIÓN CONTRA LAS PERSONAS CON DISCAPACIDAD </w:t>
      </w:r>
    </w:p>
    <w:p w14:paraId="3B23A280" w14:textId="77777777" w:rsidR="004338FF" w:rsidRPr="001A3247" w:rsidRDefault="004338FF" w:rsidP="004338FF">
      <w:pPr>
        <w:spacing w:after="0" w:line="276" w:lineRule="auto"/>
        <w:jc w:val="center"/>
        <w:rPr>
          <w:rFonts w:ascii="Times New Roman" w:eastAsia="Times New Roman" w:hAnsi="Times New Roman" w:cs="Times New Roman"/>
          <w:b/>
          <w:iCs/>
        </w:rPr>
      </w:pPr>
      <w:r w:rsidRPr="001A3247">
        <w:rPr>
          <w:rFonts w:ascii="Times New Roman" w:eastAsia="Times New Roman" w:hAnsi="Times New Roman" w:cs="Times New Roman"/>
          <w:b/>
          <w:iCs/>
        </w:rPr>
        <w:t>(CEDDIS)</w:t>
      </w:r>
    </w:p>
    <w:p w14:paraId="611DE93B" w14:textId="77777777" w:rsidR="004338FF" w:rsidRDefault="004338FF" w:rsidP="004338FF">
      <w:pPr>
        <w:spacing w:after="0" w:line="276" w:lineRule="auto"/>
        <w:jc w:val="center"/>
        <w:rPr>
          <w:rFonts w:ascii="Times New Roman" w:eastAsia="Times New Roman" w:hAnsi="Times New Roman" w:cs="Times New Roman"/>
          <w:b/>
          <w:iCs/>
        </w:rPr>
      </w:pPr>
    </w:p>
    <w:p w14:paraId="53896961" w14:textId="77777777" w:rsidR="004338FF" w:rsidRPr="001A3247" w:rsidRDefault="004338FF" w:rsidP="004338FF">
      <w:pPr>
        <w:spacing w:after="0" w:line="276" w:lineRule="auto"/>
        <w:jc w:val="center"/>
        <w:rPr>
          <w:rFonts w:ascii="Times New Roman" w:eastAsia="Times New Roman" w:hAnsi="Times New Roman" w:cs="Times New Roman"/>
          <w:b/>
          <w:iCs/>
        </w:rPr>
      </w:pPr>
    </w:p>
    <w:p w14:paraId="65B871F4" w14:textId="054F9A68" w:rsidR="004338FF" w:rsidRPr="004338FF" w:rsidRDefault="004338FF" w:rsidP="004338FF">
      <w:pPr>
        <w:spacing w:after="0" w:line="276" w:lineRule="auto"/>
        <w:jc w:val="center"/>
        <w:rPr>
          <w:rFonts w:ascii="Times New Roman" w:eastAsia="Times New Roman" w:hAnsi="Times New Roman" w:cs="Times New Roman"/>
          <w:b/>
          <w:iCs/>
        </w:rPr>
      </w:pPr>
      <w:r w:rsidRPr="001A3247">
        <w:rPr>
          <w:rFonts w:ascii="Times New Roman" w:eastAsia="Times New Roman" w:hAnsi="Times New Roman" w:cs="Times New Roman"/>
          <w:b/>
          <w:iCs/>
        </w:rPr>
        <w:t>GRUPO</w:t>
      </w:r>
      <w:r>
        <w:rPr>
          <w:rFonts w:ascii="Times New Roman" w:eastAsia="Times New Roman" w:hAnsi="Times New Roman" w:cs="Times New Roman"/>
          <w:b/>
          <w:iCs/>
        </w:rPr>
        <w:t xml:space="preserve"> EVALUADOR</w:t>
      </w:r>
      <w:r w:rsidRPr="001A3247">
        <w:rPr>
          <w:rFonts w:ascii="Times New Roman" w:eastAsia="Times New Roman" w:hAnsi="Times New Roman" w:cs="Times New Roman"/>
          <w:b/>
          <w:iCs/>
        </w:rPr>
        <w:t xml:space="preserve"> NRO. </w:t>
      </w:r>
      <w:r>
        <w:rPr>
          <w:rFonts w:ascii="Times New Roman" w:eastAsia="Times New Roman" w:hAnsi="Times New Roman" w:cs="Times New Roman"/>
          <w:b/>
          <w:iCs/>
        </w:rPr>
        <w:t>2</w:t>
      </w:r>
    </w:p>
    <w:p w14:paraId="6FF87EAC" w14:textId="77777777" w:rsidR="004338FF" w:rsidRDefault="004338FF" w:rsidP="004338FF">
      <w:pPr>
        <w:spacing w:after="0" w:line="276" w:lineRule="auto"/>
        <w:jc w:val="both"/>
        <w:rPr>
          <w:rFonts w:ascii="Times New Roman" w:eastAsia="Times New Roman" w:hAnsi="Times New Roman" w:cs="Times New Roman"/>
          <w:b/>
          <w:i/>
        </w:rPr>
      </w:pPr>
    </w:p>
    <w:p w14:paraId="2B206EF1" w14:textId="77777777" w:rsidR="004338FF" w:rsidRDefault="004338FF" w:rsidP="004338FF">
      <w:pPr>
        <w:spacing w:after="0" w:line="276" w:lineRule="auto"/>
        <w:jc w:val="both"/>
        <w:rPr>
          <w:rFonts w:ascii="Times New Roman" w:eastAsia="Times New Roman" w:hAnsi="Times New Roman" w:cs="Times New Roman"/>
          <w:b/>
          <w:i/>
        </w:rPr>
      </w:pPr>
    </w:p>
    <w:p w14:paraId="164CE11B" w14:textId="77777777" w:rsidR="004338FF" w:rsidRDefault="004338FF" w:rsidP="004338FF">
      <w:pPr>
        <w:spacing w:after="0" w:line="276" w:lineRule="auto"/>
        <w:jc w:val="both"/>
        <w:rPr>
          <w:rFonts w:ascii="Times New Roman" w:eastAsia="Times New Roman" w:hAnsi="Times New Roman" w:cs="Times New Roman"/>
          <w:b/>
          <w:i/>
        </w:rPr>
      </w:pPr>
    </w:p>
    <w:p w14:paraId="0FFDEE53" w14:textId="77777777" w:rsidR="004338FF" w:rsidRPr="001A3247" w:rsidRDefault="004338FF" w:rsidP="004338FF">
      <w:pPr>
        <w:spacing w:after="0" w:line="276" w:lineRule="auto"/>
        <w:jc w:val="center"/>
        <w:rPr>
          <w:rFonts w:ascii="Times New Roman" w:eastAsia="Times New Roman" w:hAnsi="Times New Roman" w:cs="Times New Roman"/>
          <w:b/>
          <w:iCs/>
        </w:rPr>
      </w:pPr>
      <w:r w:rsidRPr="001A3247">
        <w:rPr>
          <w:rFonts w:ascii="Times New Roman" w:eastAsia="Times New Roman" w:hAnsi="Times New Roman" w:cs="Times New Roman"/>
          <w:b/>
          <w:iCs/>
        </w:rPr>
        <w:t xml:space="preserve">INFORME DE EVALUACIÓN DEL TERCER INFORME NACIONAL SOBRE LA IMPLEMENTACIÓN DE LA CONVENCIÓN INTERAMERICANA PARA LA ELIMINACIÓN DE TODAS LAS FORMAS DE DISCRIMINACIÓN CONTRA LAS PERSONAS CON DISCAPACIDAD (CIADDIS) </w:t>
      </w:r>
      <w:r>
        <w:rPr>
          <w:rFonts w:ascii="Times New Roman" w:eastAsia="Times New Roman" w:hAnsi="Times New Roman" w:cs="Times New Roman"/>
          <w:b/>
          <w:iCs/>
        </w:rPr>
        <w:t xml:space="preserve">Y DEL </w:t>
      </w:r>
      <w:r w:rsidRPr="001A3247">
        <w:rPr>
          <w:rFonts w:ascii="Times New Roman" w:eastAsia="Times New Roman" w:hAnsi="Times New Roman" w:cs="Times New Roman"/>
          <w:b/>
          <w:iCs/>
        </w:rPr>
        <w:t>PROGRAMA DE ACCIÓN PARA EL DECENIO DE LAS AMÉRICAS POR LOS DERECHOS Y LA DIGNIDAD DE LAS PERSONAS CON DISCAPACIDAD (PAD) PRESENTADO POR:</w:t>
      </w:r>
    </w:p>
    <w:p w14:paraId="1BAC9D4D" w14:textId="77777777" w:rsidR="004338FF" w:rsidRPr="009029CE" w:rsidRDefault="004338FF" w:rsidP="004338FF">
      <w:pPr>
        <w:spacing w:after="0" w:line="276" w:lineRule="auto"/>
        <w:jc w:val="both"/>
        <w:rPr>
          <w:rFonts w:ascii="Times New Roman" w:eastAsia="Times New Roman" w:hAnsi="Times New Roman" w:cs="Times New Roman"/>
          <w:b/>
          <w:i/>
        </w:rPr>
      </w:pPr>
    </w:p>
    <w:p w14:paraId="481B60D3" w14:textId="639B53EF" w:rsidR="004338FF" w:rsidRPr="001A3247" w:rsidRDefault="004338FF" w:rsidP="004338FF">
      <w:pPr>
        <w:spacing w:after="0" w:line="276" w:lineRule="auto"/>
        <w:jc w:val="center"/>
        <w:rPr>
          <w:rFonts w:ascii="Times New Roman" w:eastAsia="Times New Roman" w:hAnsi="Times New Roman" w:cs="Times New Roman"/>
          <w:b/>
          <w:iCs/>
        </w:rPr>
      </w:pPr>
      <w:r>
        <w:rPr>
          <w:rFonts w:ascii="Times New Roman" w:eastAsia="Times New Roman" w:hAnsi="Times New Roman" w:cs="Times New Roman"/>
          <w:b/>
          <w:iCs/>
        </w:rPr>
        <w:t>ESTADO PLURINACIONAL DE BOLIVIA</w:t>
      </w:r>
    </w:p>
    <w:p w14:paraId="5D5E4DED" w14:textId="77777777" w:rsidR="004338FF" w:rsidRDefault="004338FF" w:rsidP="004338FF">
      <w:pPr>
        <w:spacing w:after="0" w:line="276" w:lineRule="auto"/>
        <w:jc w:val="both"/>
        <w:rPr>
          <w:rFonts w:ascii="Times New Roman" w:eastAsia="Times New Roman" w:hAnsi="Times New Roman" w:cs="Times New Roman"/>
        </w:rPr>
      </w:pPr>
    </w:p>
    <w:p w14:paraId="05E05DAF" w14:textId="77777777" w:rsidR="004338FF" w:rsidRDefault="004338FF" w:rsidP="004338FF">
      <w:pPr>
        <w:spacing w:after="0" w:line="276" w:lineRule="auto"/>
        <w:jc w:val="both"/>
        <w:rPr>
          <w:rFonts w:ascii="Times New Roman" w:eastAsia="Times New Roman" w:hAnsi="Times New Roman" w:cs="Times New Roman"/>
        </w:rPr>
      </w:pPr>
    </w:p>
    <w:p w14:paraId="0B76BB39" w14:textId="77777777" w:rsidR="004338FF" w:rsidRDefault="004338FF" w:rsidP="004338FF">
      <w:pPr>
        <w:spacing w:after="0" w:line="276" w:lineRule="auto"/>
        <w:jc w:val="both"/>
        <w:rPr>
          <w:rFonts w:ascii="Times New Roman" w:eastAsia="Times New Roman" w:hAnsi="Times New Roman" w:cs="Times New Roman"/>
        </w:rPr>
      </w:pPr>
    </w:p>
    <w:p w14:paraId="64F93978" w14:textId="77777777" w:rsidR="004338FF" w:rsidRDefault="004338FF" w:rsidP="004338FF">
      <w:pPr>
        <w:spacing w:after="0" w:line="276" w:lineRule="auto"/>
        <w:jc w:val="both"/>
        <w:rPr>
          <w:rFonts w:ascii="Times New Roman" w:eastAsia="Times New Roman" w:hAnsi="Times New Roman" w:cs="Times New Roman"/>
        </w:rPr>
      </w:pPr>
    </w:p>
    <w:p w14:paraId="481EA089" w14:textId="77777777" w:rsidR="004338FF" w:rsidRDefault="004338FF" w:rsidP="004338FF">
      <w:pPr>
        <w:spacing w:after="0" w:line="276" w:lineRule="auto"/>
        <w:jc w:val="both"/>
        <w:rPr>
          <w:rFonts w:ascii="Times New Roman" w:eastAsia="Times New Roman" w:hAnsi="Times New Roman" w:cs="Times New Roman"/>
        </w:rPr>
      </w:pPr>
    </w:p>
    <w:p w14:paraId="5A018FD8" w14:textId="77777777" w:rsidR="004338FF" w:rsidRDefault="004338FF" w:rsidP="004338FF">
      <w:pPr>
        <w:spacing w:after="0" w:line="276" w:lineRule="auto"/>
        <w:jc w:val="both"/>
        <w:rPr>
          <w:rFonts w:ascii="Times New Roman" w:eastAsia="Times New Roman" w:hAnsi="Times New Roman" w:cs="Times New Roman"/>
        </w:rPr>
      </w:pPr>
    </w:p>
    <w:p w14:paraId="08F836C7" w14:textId="77777777" w:rsidR="004338FF" w:rsidRDefault="004338FF" w:rsidP="004338FF">
      <w:pPr>
        <w:spacing w:after="0" w:line="276" w:lineRule="auto"/>
        <w:jc w:val="both"/>
        <w:rPr>
          <w:rFonts w:ascii="Times New Roman" w:eastAsia="Times New Roman" w:hAnsi="Times New Roman" w:cs="Times New Roman"/>
        </w:rPr>
      </w:pPr>
    </w:p>
    <w:p w14:paraId="6F898B8F" w14:textId="77777777" w:rsidR="004338FF" w:rsidRDefault="004338FF" w:rsidP="004338FF">
      <w:pPr>
        <w:spacing w:after="0" w:line="276" w:lineRule="auto"/>
        <w:jc w:val="both"/>
        <w:rPr>
          <w:rFonts w:ascii="Times New Roman" w:eastAsia="Times New Roman" w:hAnsi="Times New Roman" w:cs="Times New Roman"/>
        </w:rPr>
      </w:pPr>
    </w:p>
    <w:p w14:paraId="0ABBD8A0" w14:textId="77777777" w:rsidR="004338FF" w:rsidRDefault="004338FF" w:rsidP="004338FF">
      <w:pPr>
        <w:spacing w:after="0" w:line="276" w:lineRule="auto"/>
        <w:jc w:val="both"/>
        <w:rPr>
          <w:rFonts w:ascii="Times New Roman" w:eastAsia="Times New Roman" w:hAnsi="Times New Roman" w:cs="Times New Roman"/>
        </w:rPr>
      </w:pPr>
    </w:p>
    <w:p w14:paraId="63722659" w14:textId="77777777" w:rsidR="004338FF" w:rsidRDefault="004338FF" w:rsidP="004338FF">
      <w:pPr>
        <w:spacing w:after="0" w:line="276" w:lineRule="auto"/>
        <w:jc w:val="both"/>
        <w:rPr>
          <w:rFonts w:ascii="Times New Roman" w:eastAsia="Times New Roman" w:hAnsi="Times New Roman" w:cs="Times New Roman"/>
        </w:rPr>
      </w:pPr>
    </w:p>
    <w:p w14:paraId="58865636" w14:textId="77777777" w:rsidR="004C5D3F" w:rsidRDefault="004C5D3F" w:rsidP="004338FF">
      <w:pPr>
        <w:spacing w:after="0" w:line="276" w:lineRule="auto"/>
        <w:jc w:val="both"/>
        <w:rPr>
          <w:rFonts w:ascii="Times New Roman" w:eastAsia="Times New Roman" w:hAnsi="Times New Roman" w:cs="Times New Roman"/>
        </w:rPr>
        <w:sectPr w:rsidR="004C5D3F" w:rsidSect="004338FF">
          <w:pgSz w:w="11906" w:h="16838"/>
          <w:pgMar w:top="1417" w:right="1701" w:bottom="1417" w:left="1701" w:header="708" w:footer="708" w:gutter="0"/>
          <w:pgNumType w:start="1"/>
          <w:cols w:space="720"/>
        </w:sectPr>
      </w:pPr>
    </w:p>
    <w:p w14:paraId="45F4B14B" w14:textId="77777777" w:rsidR="004338FF" w:rsidRPr="007462E9" w:rsidRDefault="004338FF" w:rsidP="004338FF">
      <w:pPr>
        <w:spacing w:after="0" w:line="276" w:lineRule="auto"/>
        <w:jc w:val="center"/>
        <w:rPr>
          <w:rFonts w:ascii="Times New Roman" w:eastAsia="Times New Roman" w:hAnsi="Times New Roman" w:cs="Times New Roman"/>
          <w:b/>
          <w:bCs/>
        </w:rPr>
      </w:pPr>
      <w:r w:rsidRPr="007462E9">
        <w:rPr>
          <w:rFonts w:ascii="Times New Roman" w:eastAsia="Times New Roman" w:hAnsi="Times New Roman" w:cs="Times New Roman"/>
          <w:b/>
          <w:bCs/>
        </w:rPr>
        <w:lastRenderedPageBreak/>
        <w:t>INDICE</w:t>
      </w:r>
    </w:p>
    <w:p w14:paraId="574267FB" w14:textId="77777777" w:rsidR="004338FF" w:rsidRDefault="004338FF" w:rsidP="004338FF">
      <w:pPr>
        <w:spacing w:after="0" w:line="276" w:lineRule="auto"/>
        <w:jc w:val="both"/>
        <w:rPr>
          <w:rFonts w:ascii="Times New Roman" w:eastAsia="Times New Roman" w:hAnsi="Times New Roman" w:cs="Times New Roman"/>
          <w:b/>
        </w:rPr>
      </w:pPr>
    </w:p>
    <w:p w14:paraId="15FD699D" w14:textId="77777777" w:rsidR="00EE7312" w:rsidRPr="00EE7312" w:rsidRDefault="00EE7312" w:rsidP="00EE7312">
      <w:pPr>
        <w:spacing w:after="0" w:line="276" w:lineRule="auto"/>
        <w:rPr>
          <w:rFonts w:ascii="Times New Roman" w:eastAsia="Times New Roman" w:hAnsi="Times New Roman" w:cs="Times New Roman"/>
        </w:rPr>
      </w:pPr>
    </w:p>
    <w:p w14:paraId="10DB0F1E" w14:textId="36DD53D0" w:rsidR="004338FF" w:rsidRPr="00EE7312" w:rsidRDefault="004C5D3F" w:rsidP="00EE7312">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I. </w:t>
      </w:r>
      <w:r w:rsidR="004338FF" w:rsidRPr="00EE7312">
        <w:rPr>
          <w:rFonts w:ascii="Times New Roman" w:eastAsia="Times New Roman" w:hAnsi="Times New Roman" w:cs="Times New Roman"/>
        </w:rPr>
        <w:t>DESCRIPCIÓN DEL PROCEDIMIENTO IMPLEMENTADO</w:t>
      </w:r>
      <w:r w:rsidR="00EE7312">
        <w:rPr>
          <w:rFonts w:ascii="Times New Roman" w:eastAsia="Times New Roman" w:hAnsi="Times New Roman" w:cs="Times New Roman"/>
        </w:rPr>
        <w:t xml:space="preserve"> …………………</w:t>
      </w:r>
      <w:r w:rsidR="003D563B">
        <w:rPr>
          <w:rFonts w:ascii="Times New Roman" w:eastAsia="Times New Roman" w:hAnsi="Times New Roman" w:cs="Times New Roman"/>
        </w:rPr>
        <w:t>1</w:t>
      </w:r>
    </w:p>
    <w:p w14:paraId="1A4CAA94" w14:textId="010FA271" w:rsidR="004338FF" w:rsidRPr="00EE7312" w:rsidRDefault="004338FF" w:rsidP="00EE7312">
      <w:pPr>
        <w:spacing w:after="0" w:line="276" w:lineRule="auto"/>
        <w:rPr>
          <w:rFonts w:ascii="Times New Roman" w:eastAsia="Times New Roman" w:hAnsi="Times New Roman" w:cs="Times New Roman"/>
        </w:rPr>
      </w:pPr>
    </w:p>
    <w:p w14:paraId="53AC96BC" w14:textId="63E51B2B" w:rsidR="00EE7312" w:rsidRPr="00EE7312" w:rsidRDefault="00EE7312" w:rsidP="00EE7312">
      <w:pPr>
        <w:spacing w:after="0" w:line="276" w:lineRule="auto"/>
        <w:rPr>
          <w:rFonts w:ascii="Times New Roman" w:eastAsia="Times New Roman" w:hAnsi="Times New Roman" w:cs="Times New Roman"/>
        </w:rPr>
      </w:pPr>
      <w:r w:rsidRPr="00EE7312">
        <w:rPr>
          <w:rFonts w:ascii="Times New Roman" w:eastAsia="Times New Roman" w:hAnsi="Times New Roman" w:cs="Times New Roman"/>
        </w:rPr>
        <w:t>I</w:t>
      </w:r>
      <w:r w:rsidR="004C5D3F">
        <w:rPr>
          <w:rFonts w:ascii="Times New Roman" w:eastAsia="Times New Roman" w:hAnsi="Times New Roman" w:cs="Times New Roman"/>
        </w:rPr>
        <w:t>I</w:t>
      </w:r>
      <w:r w:rsidRPr="00EE7312">
        <w:rPr>
          <w:rFonts w:ascii="Times New Roman" w:eastAsia="Times New Roman" w:hAnsi="Times New Roman" w:cs="Times New Roman"/>
        </w:rPr>
        <w:t xml:space="preserve">. OBSERVACIONES Y RECOMENDACIONES SOBRE </w:t>
      </w:r>
      <w:r>
        <w:rPr>
          <w:rFonts w:ascii="Times New Roman" w:eastAsia="Times New Roman" w:hAnsi="Times New Roman" w:cs="Times New Roman"/>
        </w:rPr>
        <w:t>LA INFORMACIÓN</w:t>
      </w:r>
      <w:r>
        <w:rPr>
          <w:rFonts w:ascii="Times New Roman" w:eastAsia="Times New Roman" w:hAnsi="Times New Roman" w:cs="Times New Roman"/>
        </w:rPr>
        <w:br/>
        <w:t xml:space="preserve"> GENERAL DEL PAÍS ………………………………………………………..........</w:t>
      </w:r>
      <w:r w:rsidR="003D563B">
        <w:rPr>
          <w:rFonts w:ascii="Times New Roman" w:eastAsia="Times New Roman" w:hAnsi="Times New Roman" w:cs="Times New Roman"/>
        </w:rPr>
        <w:t>2</w:t>
      </w:r>
    </w:p>
    <w:p w14:paraId="0A389DDA" w14:textId="77777777" w:rsidR="004338FF" w:rsidRPr="00EE7312" w:rsidRDefault="004338FF" w:rsidP="00EE7312">
      <w:pPr>
        <w:spacing w:after="0" w:line="276" w:lineRule="auto"/>
        <w:rPr>
          <w:rFonts w:ascii="Times New Roman" w:eastAsia="Times New Roman" w:hAnsi="Times New Roman" w:cs="Times New Roman"/>
        </w:rPr>
      </w:pPr>
    </w:p>
    <w:p w14:paraId="2A6E42CF" w14:textId="6B6EA3F7" w:rsidR="00EE7312" w:rsidRPr="00EE7312" w:rsidRDefault="00EE7312" w:rsidP="00EE7312">
      <w:pPr>
        <w:spacing w:after="0" w:line="276" w:lineRule="auto"/>
        <w:rPr>
          <w:rFonts w:ascii="Times New Roman" w:eastAsia="Times New Roman" w:hAnsi="Times New Roman" w:cs="Times New Roman"/>
        </w:rPr>
      </w:pPr>
      <w:r w:rsidRPr="00EE7312">
        <w:rPr>
          <w:rFonts w:ascii="Times New Roman" w:eastAsia="Times New Roman" w:hAnsi="Times New Roman" w:cs="Times New Roman"/>
        </w:rPr>
        <w:t>II</w:t>
      </w:r>
      <w:r w:rsidR="004C5D3F">
        <w:rPr>
          <w:rFonts w:ascii="Times New Roman" w:eastAsia="Times New Roman" w:hAnsi="Times New Roman" w:cs="Times New Roman"/>
        </w:rPr>
        <w:t>I</w:t>
      </w:r>
      <w:r w:rsidRPr="00EE7312">
        <w:rPr>
          <w:rFonts w:ascii="Times New Roman" w:eastAsia="Times New Roman" w:hAnsi="Times New Roman" w:cs="Times New Roman"/>
        </w:rPr>
        <w:t>. OBSERVACIONES Y RECOMENDACIONES SOBRE EL INFORME DE CUMPLIMIENTO</w:t>
      </w:r>
      <w:r>
        <w:rPr>
          <w:rFonts w:ascii="Times New Roman" w:eastAsia="Times New Roman" w:hAnsi="Times New Roman" w:cs="Times New Roman"/>
        </w:rPr>
        <w:t xml:space="preserve"> …………………………………………………………………</w:t>
      </w:r>
      <w:r w:rsidR="00BE641D">
        <w:rPr>
          <w:rFonts w:ascii="Times New Roman" w:eastAsia="Times New Roman" w:hAnsi="Times New Roman" w:cs="Times New Roman"/>
        </w:rPr>
        <w:t>..3</w:t>
      </w:r>
      <w:r w:rsidRPr="00EE7312">
        <w:rPr>
          <w:rFonts w:ascii="Times New Roman" w:eastAsia="Times New Roman" w:hAnsi="Times New Roman" w:cs="Times New Roman"/>
        </w:rPr>
        <w:t xml:space="preserve"> </w:t>
      </w:r>
    </w:p>
    <w:p w14:paraId="1740C7EE" w14:textId="77777777" w:rsidR="00EE7312" w:rsidRPr="00EE7312" w:rsidRDefault="00EE7312" w:rsidP="00EE7312">
      <w:pPr>
        <w:spacing w:after="0" w:line="276" w:lineRule="auto"/>
        <w:rPr>
          <w:rFonts w:ascii="Times New Roman" w:eastAsia="Times New Roman" w:hAnsi="Times New Roman" w:cs="Times New Roman"/>
        </w:rPr>
      </w:pPr>
    </w:p>
    <w:p w14:paraId="764A6EBA" w14:textId="50684598" w:rsidR="001D27D6" w:rsidRDefault="004C5D3F" w:rsidP="00EE7312">
      <w:pPr>
        <w:spacing w:line="276" w:lineRule="auto"/>
        <w:rPr>
          <w:rFonts w:ascii="Times New Roman" w:eastAsia="Times New Roman" w:hAnsi="Times New Roman" w:cs="Times New Roman"/>
        </w:rPr>
        <w:sectPr w:rsidR="001D27D6" w:rsidSect="004338FF">
          <w:pgSz w:w="11906" w:h="16838"/>
          <w:pgMar w:top="1417" w:right="1701" w:bottom="1417" w:left="1701" w:header="708" w:footer="708" w:gutter="0"/>
          <w:pgNumType w:start="1"/>
          <w:cols w:space="720"/>
        </w:sectPr>
      </w:pPr>
      <w:r>
        <w:rPr>
          <w:rFonts w:ascii="Times New Roman" w:eastAsia="Times New Roman" w:hAnsi="Times New Roman" w:cs="Times New Roman"/>
        </w:rPr>
        <w:t>V</w:t>
      </w:r>
      <w:r w:rsidR="00EE7312" w:rsidRPr="00EE7312">
        <w:rPr>
          <w:rFonts w:ascii="Times New Roman" w:eastAsia="Times New Roman" w:hAnsi="Times New Roman" w:cs="Times New Roman"/>
        </w:rPr>
        <w:t>I. CONCLUSIONES GENERALES</w:t>
      </w:r>
      <w:r w:rsidR="00EE7312">
        <w:rPr>
          <w:rFonts w:ascii="Times New Roman" w:eastAsia="Times New Roman" w:hAnsi="Times New Roman" w:cs="Times New Roman"/>
        </w:rPr>
        <w:t>……………………………………………</w:t>
      </w:r>
      <w:r w:rsidR="00326B5E">
        <w:rPr>
          <w:rFonts w:ascii="Times New Roman" w:eastAsia="Times New Roman" w:hAnsi="Times New Roman" w:cs="Times New Roman"/>
        </w:rPr>
        <w:t>…</w:t>
      </w:r>
      <w:r w:rsidR="00FC57B3">
        <w:rPr>
          <w:rFonts w:ascii="Times New Roman" w:eastAsia="Times New Roman" w:hAnsi="Times New Roman" w:cs="Times New Roman"/>
        </w:rPr>
        <w:t>12</w:t>
      </w:r>
      <w:r w:rsidR="00EE7312" w:rsidRPr="00EE7312">
        <w:rPr>
          <w:rFonts w:ascii="Times New Roman" w:eastAsia="Times New Roman" w:hAnsi="Times New Roman" w:cs="Times New Roman"/>
        </w:rPr>
        <w:t xml:space="preserve"> </w:t>
      </w:r>
    </w:p>
    <w:p w14:paraId="1B8D1108" w14:textId="4A66241C" w:rsidR="004338FF" w:rsidRPr="00F9785B" w:rsidRDefault="004C5D3F" w:rsidP="004338FF">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I. </w:t>
      </w:r>
      <w:r w:rsidR="004338FF" w:rsidRPr="00F9785B">
        <w:rPr>
          <w:rFonts w:ascii="Times New Roman" w:eastAsia="Times New Roman" w:hAnsi="Times New Roman" w:cs="Times New Roman"/>
          <w:b/>
        </w:rPr>
        <w:t>DESCRIPCIÓN DEL PROCEDIMIENTO IMPLEMENTADO</w:t>
      </w:r>
    </w:p>
    <w:p w14:paraId="071F990D" w14:textId="77777777" w:rsidR="00593C14" w:rsidRPr="00593C14" w:rsidRDefault="00593C14" w:rsidP="00F54716">
      <w:pPr>
        <w:spacing w:after="0" w:line="276" w:lineRule="auto"/>
        <w:jc w:val="both"/>
        <w:rPr>
          <w:rFonts w:ascii="Times New Roman" w:eastAsia="Times New Roman" w:hAnsi="Times New Roman" w:cs="Times New Roman"/>
        </w:rPr>
      </w:pPr>
    </w:p>
    <w:p w14:paraId="00000016" w14:textId="6B60DB9A" w:rsidR="001D6746"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El Estado Plurinacional de Bolivia presentó su III Informe Nacional de Cumplimiento de la Convención Interamericana para la Eliminación de Todas las Formas de Discriminación contra las Personas con Discapacidad (CIADDIS) y del Programa de Acción para el Decenio de las Américas por los Derechos y la Dignidad de las Personas con</w:t>
      </w:r>
      <w:r w:rsidR="00593C14">
        <w:rPr>
          <w:rFonts w:ascii="Times New Roman" w:eastAsia="Times New Roman" w:hAnsi="Times New Roman" w:cs="Times New Roman"/>
        </w:rPr>
        <w:t xml:space="preserve"> Discapacidad (PAD) el día 15 de enero de 2020</w:t>
      </w:r>
      <w:r>
        <w:rPr>
          <w:rFonts w:ascii="Times New Roman" w:eastAsia="Times New Roman" w:hAnsi="Times New Roman" w:cs="Times New Roman"/>
        </w:rPr>
        <w:t xml:space="preserve">, en acuerdo con lo previsto en el artículo VI de CIADDIS y en el artículo 3 del Reglamento vigente del Comité para la Eliminación de Todas las Formas de Discriminación contra las Personas con Discapacidad (CEDDIS). </w:t>
      </w:r>
      <w:r w:rsidR="00593C14">
        <w:rPr>
          <w:rFonts w:ascii="Times New Roman" w:eastAsia="Times New Roman" w:hAnsi="Times New Roman" w:cs="Times New Roman"/>
        </w:rPr>
        <w:t>Luego de un pedido de ampliación de información realizado por el Grupo Evaluador el día 15 de diciembre de 2020, el Estado envió la versión final de su Informe el día 8 de abril de 2021.</w:t>
      </w:r>
    </w:p>
    <w:p w14:paraId="0366BB0E" w14:textId="77777777" w:rsidR="00593C14" w:rsidRDefault="00593C14" w:rsidP="00F54716">
      <w:pPr>
        <w:spacing w:after="0" w:line="276" w:lineRule="auto"/>
        <w:jc w:val="both"/>
        <w:rPr>
          <w:rFonts w:ascii="Times New Roman" w:eastAsia="Times New Roman" w:hAnsi="Times New Roman" w:cs="Times New Roman"/>
        </w:rPr>
      </w:pPr>
    </w:p>
    <w:p w14:paraId="00000017" w14:textId="4C156C92" w:rsidR="001D6746"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En septiembre de 2020, el CEDDIS constituyó el </w:t>
      </w:r>
      <w:r w:rsidR="00A336F1">
        <w:rPr>
          <w:rFonts w:ascii="Times New Roman" w:eastAsia="Times New Roman" w:hAnsi="Times New Roman" w:cs="Times New Roman"/>
        </w:rPr>
        <w:t>grupo</w:t>
      </w:r>
      <w:r>
        <w:rPr>
          <w:rFonts w:ascii="Times New Roman" w:eastAsia="Times New Roman" w:hAnsi="Times New Roman" w:cs="Times New Roman"/>
        </w:rPr>
        <w:t xml:space="preserve"> de evaluación para dicho informe, conformado por representantes de Argentina, Colombia y Costa Rica.</w:t>
      </w:r>
    </w:p>
    <w:p w14:paraId="1722B2CC" w14:textId="77777777" w:rsidR="00593C14" w:rsidRDefault="00593C14" w:rsidP="00F54716">
      <w:pPr>
        <w:spacing w:after="0" w:line="276" w:lineRule="auto"/>
        <w:jc w:val="both"/>
        <w:rPr>
          <w:rFonts w:ascii="Times New Roman" w:eastAsia="Times New Roman" w:hAnsi="Times New Roman" w:cs="Times New Roman"/>
        </w:rPr>
      </w:pPr>
    </w:p>
    <w:p w14:paraId="00000019" w14:textId="6CF2F7DA" w:rsidR="001D6746"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El proceso de análisis y redacción de este documento se ajustó a lo previsto en Metodología Aprobada para la Evaluación de los Informes Nacionales sobre la Implementación de la CIADDIS-PAD, adoptada por el CEDDIS en el marco de la Séptima Reunión Extraordinaria; también se tuvieron en cuenta las instrucciones contenidas en Pautas Complementarias para la Implementación de la Metodología Aprobada para la Evaluación de los Informes Nacionales sobre la Implementación de la CIADDIS-PAD, y en las comunicaciones oficiales derivadas de las reuniones I y II de Relatores y Relatoras del Comité para la Eliminación de Todas las Formas de Discriminación contra las Personas con Discapacidad. </w:t>
      </w:r>
    </w:p>
    <w:p w14:paraId="0000001A" w14:textId="77777777" w:rsidR="001D6746" w:rsidRDefault="001D6746" w:rsidP="00F54716">
      <w:pPr>
        <w:spacing w:after="0" w:line="276" w:lineRule="auto"/>
        <w:jc w:val="both"/>
        <w:rPr>
          <w:rFonts w:ascii="Times New Roman" w:eastAsia="Times New Roman" w:hAnsi="Times New Roman" w:cs="Times New Roman"/>
        </w:rPr>
      </w:pPr>
    </w:p>
    <w:p w14:paraId="0000001B" w14:textId="7D15BD39" w:rsidR="001D6746"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Entre los meses de noviembre de 2020 y septiembre de 2021, el </w:t>
      </w:r>
      <w:r w:rsidR="00A336F1">
        <w:rPr>
          <w:rFonts w:ascii="Times New Roman" w:eastAsia="Times New Roman" w:hAnsi="Times New Roman" w:cs="Times New Roman"/>
        </w:rPr>
        <w:t>grupo evaluador</w:t>
      </w:r>
      <w:r>
        <w:rPr>
          <w:rFonts w:ascii="Times New Roman" w:eastAsia="Times New Roman" w:hAnsi="Times New Roman" w:cs="Times New Roman"/>
        </w:rPr>
        <w:t xml:space="preserve"> celebró </w:t>
      </w:r>
      <w:r w:rsidR="00691154">
        <w:rPr>
          <w:rFonts w:ascii="Times New Roman" w:eastAsia="Times New Roman" w:hAnsi="Times New Roman" w:cs="Times New Roman"/>
        </w:rPr>
        <w:t>seis</w:t>
      </w:r>
      <w:r>
        <w:rPr>
          <w:rFonts w:ascii="Times New Roman" w:eastAsia="Times New Roman" w:hAnsi="Times New Roman" w:cs="Times New Roman"/>
        </w:rPr>
        <w:t xml:space="preserve"> reuniones virtuales para la coordinación y el debate sobre los contenidos del III Informe Nacional de Cumplimiento presentado por </w:t>
      </w:r>
      <w:r w:rsidR="00593C14">
        <w:rPr>
          <w:rFonts w:ascii="Times New Roman" w:eastAsia="Times New Roman" w:hAnsi="Times New Roman" w:cs="Times New Roman"/>
        </w:rPr>
        <w:t>el Estado Plurinacional de Bolivia</w:t>
      </w:r>
      <w:r>
        <w:rPr>
          <w:rFonts w:ascii="Times New Roman" w:eastAsia="Times New Roman" w:hAnsi="Times New Roman" w:cs="Times New Roman"/>
        </w:rPr>
        <w:t xml:space="preserve">. </w:t>
      </w:r>
    </w:p>
    <w:p w14:paraId="0E334365" w14:textId="77777777" w:rsidR="00691154" w:rsidRDefault="00691154" w:rsidP="00F54716">
      <w:pPr>
        <w:spacing w:after="0" w:line="276" w:lineRule="auto"/>
        <w:jc w:val="both"/>
        <w:rPr>
          <w:rFonts w:ascii="Times New Roman" w:eastAsia="Times New Roman" w:hAnsi="Times New Roman" w:cs="Times New Roman"/>
        </w:rPr>
      </w:pPr>
    </w:p>
    <w:p w14:paraId="78793968" w14:textId="503A7430" w:rsidR="00691154"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1º </w:t>
      </w:r>
      <w:r w:rsidR="00691154">
        <w:rPr>
          <w:rFonts w:ascii="Times New Roman" w:eastAsia="Times New Roman" w:hAnsi="Times New Roman" w:cs="Times New Roman"/>
        </w:rPr>
        <w:t>23 de octubre 2020</w:t>
      </w:r>
    </w:p>
    <w:p w14:paraId="0000001C" w14:textId="6D8845FA" w:rsidR="001D6746" w:rsidRDefault="00691154"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2º </w:t>
      </w:r>
      <w:r w:rsidR="00593C14">
        <w:rPr>
          <w:rFonts w:ascii="Times New Roman" w:eastAsia="Times New Roman" w:hAnsi="Times New Roman" w:cs="Times New Roman"/>
        </w:rPr>
        <w:t>3 de noviembre 2020</w:t>
      </w:r>
    </w:p>
    <w:p w14:paraId="0000001D" w14:textId="773945B4" w:rsidR="001D6746" w:rsidRDefault="00691154"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3</w:t>
      </w:r>
      <w:r w:rsidR="00593C14">
        <w:rPr>
          <w:rFonts w:ascii="Times New Roman" w:eastAsia="Times New Roman" w:hAnsi="Times New Roman" w:cs="Times New Roman"/>
        </w:rPr>
        <w:t>º 18 de noviembre 2020</w:t>
      </w:r>
    </w:p>
    <w:p w14:paraId="0000001E" w14:textId="61A7821B" w:rsidR="001D6746" w:rsidRDefault="00691154"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4</w:t>
      </w:r>
      <w:r w:rsidR="00A3528A">
        <w:rPr>
          <w:rFonts w:ascii="Times New Roman" w:eastAsia="Times New Roman" w:hAnsi="Times New Roman" w:cs="Times New Roman"/>
        </w:rPr>
        <w:t xml:space="preserve">º 20 de abril </w:t>
      </w:r>
      <w:r w:rsidR="00593C14">
        <w:rPr>
          <w:rFonts w:ascii="Times New Roman" w:eastAsia="Times New Roman" w:hAnsi="Times New Roman" w:cs="Times New Roman"/>
        </w:rPr>
        <w:t>2021</w:t>
      </w:r>
    </w:p>
    <w:p w14:paraId="0000001F" w14:textId="5E3EB442" w:rsidR="001D6746" w:rsidRDefault="00691154"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5</w:t>
      </w:r>
      <w:r w:rsidR="00593C14">
        <w:rPr>
          <w:rFonts w:ascii="Times New Roman" w:eastAsia="Times New Roman" w:hAnsi="Times New Roman" w:cs="Times New Roman"/>
        </w:rPr>
        <w:t xml:space="preserve">º </w:t>
      </w:r>
      <w:r w:rsidR="00A3528A">
        <w:rPr>
          <w:rFonts w:ascii="Times New Roman" w:eastAsia="Times New Roman" w:hAnsi="Times New Roman" w:cs="Times New Roman"/>
        </w:rPr>
        <w:t xml:space="preserve">30 de abril </w:t>
      </w:r>
      <w:r w:rsidR="00593C14">
        <w:rPr>
          <w:rFonts w:ascii="Times New Roman" w:eastAsia="Times New Roman" w:hAnsi="Times New Roman" w:cs="Times New Roman"/>
        </w:rPr>
        <w:t>2021</w:t>
      </w:r>
    </w:p>
    <w:p w14:paraId="00000020" w14:textId="54B9B103" w:rsidR="001D6746" w:rsidRDefault="00691154"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6</w:t>
      </w:r>
      <w:r w:rsidR="00F54716">
        <w:rPr>
          <w:rFonts w:ascii="Times New Roman" w:eastAsia="Times New Roman" w:hAnsi="Times New Roman" w:cs="Times New Roman"/>
        </w:rPr>
        <w:t xml:space="preserve">º </w:t>
      </w:r>
      <w:r w:rsidR="00593C14">
        <w:rPr>
          <w:rFonts w:ascii="Times New Roman" w:eastAsia="Times New Roman" w:hAnsi="Times New Roman" w:cs="Times New Roman"/>
        </w:rPr>
        <w:t>22</w:t>
      </w:r>
      <w:r w:rsidR="00A3528A">
        <w:rPr>
          <w:rFonts w:ascii="Times New Roman" w:eastAsia="Times New Roman" w:hAnsi="Times New Roman" w:cs="Times New Roman"/>
        </w:rPr>
        <w:t xml:space="preserve"> de julio </w:t>
      </w:r>
      <w:r w:rsidR="00593C14">
        <w:rPr>
          <w:rFonts w:ascii="Times New Roman" w:eastAsia="Times New Roman" w:hAnsi="Times New Roman" w:cs="Times New Roman"/>
        </w:rPr>
        <w:t>2021</w:t>
      </w:r>
    </w:p>
    <w:p w14:paraId="00000023" w14:textId="77777777" w:rsidR="001D6746" w:rsidRDefault="001D6746" w:rsidP="00F54716">
      <w:pPr>
        <w:spacing w:after="0" w:line="276" w:lineRule="auto"/>
        <w:jc w:val="both"/>
        <w:rPr>
          <w:rFonts w:ascii="Times New Roman" w:eastAsia="Times New Roman" w:hAnsi="Times New Roman" w:cs="Times New Roman"/>
        </w:rPr>
      </w:pPr>
    </w:p>
    <w:p w14:paraId="035E3715" w14:textId="3CFFB449" w:rsidR="00691154" w:rsidRDefault="00FC57B3" w:rsidP="00F54716">
      <w:pPr>
        <w:spacing w:after="0" w:line="276" w:lineRule="auto"/>
        <w:jc w:val="both"/>
        <w:rPr>
          <w:rFonts w:ascii="Times New Roman" w:eastAsia="Times New Roman" w:hAnsi="Times New Roman" w:cs="Times New Roman"/>
        </w:rPr>
      </w:pPr>
      <w:sdt>
        <w:sdtPr>
          <w:tag w:val="goog_rdk_0"/>
          <w:id w:val="1283303265"/>
        </w:sdtPr>
        <w:sdtEndPr/>
        <w:sdtContent/>
      </w:sdt>
      <w:r w:rsidR="00F54716">
        <w:rPr>
          <w:rFonts w:ascii="Times New Roman" w:eastAsia="Times New Roman" w:hAnsi="Times New Roman" w:cs="Times New Roman"/>
        </w:rPr>
        <w:t xml:space="preserve">El primer encuentro </w:t>
      </w:r>
      <w:r w:rsidR="00A336F1">
        <w:rPr>
          <w:rFonts w:ascii="Times New Roman" w:eastAsia="Times New Roman" w:hAnsi="Times New Roman" w:cs="Times New Roman"/>
        </w:rPr>
        <w:t>sirvió para establecer los criterios generales del trabajo grupal</w:t>
      </w:r>
      <w:r w:rsidR="00F54716">
        <w:rPr>
          <w:rFonts w:ascii="Times New Roman" w:eastAsia="Times New Roman" w:hAnsi="Times New Roman" w:cs="Times New Roman"/>
        </w:rPr>
        <w:t xml:space="preserve"> y </w:t>
      </w:r>
      <w:r w:rsidR="00A336F1">
        <w:rPr>
          <w:rFonts w:ascii="Times New Roman" w:eastAsia="Times New Roman" w:hAnsi="Times New Roman" w:cs="Times New Roman"/>
        </w:rPr>
        <w:t xml:space="preserve">para </w:t>
      </w:r>
      <w:r w:rsidR="00F54716">
        <w:rPr>
          <w:rFonts w:ascii="Times New Roman" w:eastAsia="Times New Roman" w:hAnsi="Times New Roman" w:cs="Times New Roman"/>
        </w:rPr>
        <w:t xml:space="preserve">distribuir secciones del Informe, de acuerdo a las recomendaciones indicadas en la Metodología Aprobada. </w:t>
      </w:r>
    </w:p>
    <w:p w14:paraId="24508C42" w14:textId="77777777" w:rsidR="00382997" w:rsidRDefault="00382997" w:rsidP="00F54716">
      <w:pPr>
        <w:spacing w:after="0" w:line="276" w:lineRule="auto"/>
        <w:jc w:val="both"/>
        <w:rPr>
          <w:rFonts w:ascii="Times New Roman" w:eastAsia="Times New Roman" w:hAnsi="Times New Roman" w:cs="Times New Roman"/>
        </w:rPr>
      </w:pPr>
    </w:p>
    <w:p w14:paraId="1C321519" w14:textId="412180B7" w:rsidR="00691154" w:rsidRDefault="00691154"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Durante la segunda reunión se evaluó en qué aspectos del informe era necesario solicitar mayor información en miras a</w:t>
      </w:r>
      <w:r w:rsidR="00F54716">
        <w:rPr>
          <w:rFonts w:ascii="Times New Roman" w:eastAsia="Times New Roman" w:hAnsi="Times New Roman" w:cs="Times New Roman"/>
        </w:rPr>
        <w:t xml:space="preserve"> elaborar Solicitud de Ampliaciones</w:t>
      </w:r>
      <w:r>
        <w:rPr>
          <w:rFonts w:ascii="Times New Roman" w:eastAsia="Times New Roman" w:hAnsi="Times New Roman" w:cs="Times New Roman"/>
        </w:rPr>
        <w:t>.</w:t>
      </w:r>
    </w:p>
    <w:p w14:paraId="3D53C3EC" w14:textId="77777777" w:rsidR="00382997" w:rsidRDefault="00382997" w:rsidP="00F54716">
      <w:pPr>
        <w:spacing w:after="0" w:line="276" w:lineRule="auto"/>
        <w:jc w:val="both"/>
        <w:rPr>
          <w:rFonts w:ascii="Times New Roman" w:eastAsia="Times New Roman" w:hAnsi="Times New Roman" w:cs="Times New Roman"/>
        </w:rPr>
      </w:pPr>
    </w:p>
    <w:p w14:paraId="00000025" w14:textId="51900D99" w:rsidR="001D6746" w:rsidRDefault="00691154"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Durante la tercera y cuarta reunión se determinó el mecanismo de trabajo grupal para comenzar el proceso de evaluación propiamente dicho.</w:t>
      </w:r>
    </w:p>
    <w:p w14:paraId="1E6690C2" w14:textId="77777777" w:rsidR="00382997" w:rsidRDefault="00382997" w:rsidP="00F54716">
      <w:pPr>
        <w:spacing w:after="0" w:line="276" w:lineRule="auto"/>
        <w:jc w:val="both"/>
        <w:rPr>
          <w:rFonts w:ascii="Times New Roman" w:eastAsia="Times New Roman" w:hAnsi="Times New Roman" w:cs="Times New Roman"/>
        </w:rPr>
      </w:pPr>
    </w:p>
    <w:p w14:paraId="00000026" w14:textId="5FCC24B6" w:rsidR="001D6746" w:rsidRDefault="00691154"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El día 26</w:t>
      </w:r>
      <w:r w:rsidR="00F54716">
        <w:rPr>
          <w:rFonts w:ascii="Times New Roman" w:eastAsia="Times New Roman" w:hAnsi="Times New Roman" w:cs="Times New Roman"/>
        </w:rPr>
        <w:t xml:space="preserve"> de julio de 2021 se llevó a cabo la Presentación Verbal </w:t>
      </w:r>
      <w:r>
        <w:rPr>
          <w:rFonts w:ascii="Times New Roman" w:eastAsia="Times New Roman" w:hAnsi="Times New Roman" w:cs="Times New Roman"/>
        </w:rPr>
        <w:t xml:space="preserve">Estado Plurinacional de Bolivia, </w:t>
      </w:r>
      <w:r w:rsidR="00F54716">
        <w:rPr>
          <w:rFonts w:ascii="Times New Roman" w:eastAsia="Times New Roman" w:hAnsi="Times New Roman" w:cs="Times New Roman"/>
        </w:rPr>
        <w:t>ante las y los integrantes del G</w:t>
      </w:r>
      <w:r>
        <w:rPr>
          <w:rFonts w:ascii="Times New Roman" w:eastAsia="Times New Roman" w:hAnsi="Times New Roman" w:cs="Times New Roman"/>
        </w:rPr>
        <w:t>rupo</w:t>
      </w:r>
      <w:r w:rsidR="00A336F1">
        <w:rPr>
          <w:rFonts w:ascii="Times New Roman" w:eastAsia="Times New Roman" w:hAnsi="Times New Roman" w:cs="Times New Roman"/>
        </w:rPr>
        <w:t>, las autoridades del Comité y la Secretaría Técnica</w:t>
      </w:r>
      <w:r w:rsidR="00F54716">
        <w:rPr>
          <w:rFonts w:ascii="Times New Roman" w:eastAsia="Times New Roman" w:hAnsi="Times New Roman" w:cs="Times New Roman"/>
        </w:rPr>
        <w:t xml:space="preserve">. El encuentro sirvió para profundizar sobre algunas de las informaciones oportunamente entregadas </w:t>
      </w:r>
      <w:r w:rsidR="00F54716">
        <w:rPr>
          <w:rFonts w:ascii="Times New Roman" w:eastAsia="Times New Roman" w:hAnsi="Times New Roman" w:cs="Times New Roman"/>
        </w:rPr>
        <w:lastRenderedPageBreak/>
        <w:t xml:space="preserve">por el Estado y eventualmente aclarar dudas e inquietudes surgidas en las distintas reuniones del </w:t>
      </w:r>
      <w:r w:rsidR="00A336F1">
        <w:rPr>
          <w:rFonts w:ascii="Times New Roman" w:eastAsia="Times New Roman" w:hAnsi="Times New Roman" w:cs="Times New Roman"/>
        </w:rPr>
        <w:t>Grupo</w:t>
      </w:r>
      <w:r w:rsidR="00F54716">
        <w:rPr>
          <w:rFonts w:ascii="Times New Roman" w:eastAsia="Times New Roman" w:hAnsi="Times New Roman" w:cs="Times New Roman"/>
        </w:rPr>
        <w:t>.</w:t>
      </w:r>
    </w:p>
    <w:p w14:paraId="35A949D6" w14:textId="77777777" w:rsidR="00382997" w:rsidRDefault="00382997" w:rsidP="00F54716">
      <w:pPr>
        <w:spacing w:after="0" w:line="276" w:lineRule="auto"/>
        <w:jc w:val="both"/>
        <w:rPr>
          <w:rFonts w:ascii="Times New Roman" w:eastAsia="Times New Roman" w:hAnsi="Times New Roman" w:cs="Times New Roman"/>
        </w:rPr>
      </w:pPr>
    </w:p>
    <w:p w14:paraId="51B1BD62" w14:textId="2F6EADC6" w:rsidR="00A336F1" w:rsidRDefault="00A336F1"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Du</w:t>
      </w:r>
      <w:r w:rsidR="00A4491C">
        <w:rPr>
          <w:rFonts w:ascii="Times New Roman" w:eastAsia="Times New Roman" w:hAnsi="Times New Roman" w:cs="Times New Roman"/>
        </w:rPr>
        <w:t>rante las últimas dos reuniones</w:t>
      </w:r>
      <w:r>
        <w:rPr>
          <w:rFonts w:ascii="Times New Roman" w:eastAsia="Times New Roman" w:hAnsi="Times New Roman" w:cs="Times New Roman"/>
        </w:rPr>
        <w:t xml:space="preserve"> se realizaron intercambios en relación a los análisis y conclusiones cada integrante sobre los contenidos del Informe y se ajustaron los criterios de evaluación acorde a lo establecido por la Metodología aprobada.</w:t>
      </w:r>
    </w:p>
    <w:p w14:paraId="7737471D" w14:textId="77777777" w:rsidR="00691154" w:rsidRDefault="00691154" w:rsidP="00F54716">
      <w:pPr>
        <w:spacing w:after="0" w:line="276" w:lineRule="auto"/>
        <w:jc w:val="both"/>
        <w:rPr>
          <w:rFonts w:ascii="Times New Roman" w:eastAsia="Times New Roman" w:hAnsi="Times New Roman" w:cs="Times New Roman"/>
        </w:rPr>
      </w:pPr>
    </w:p>
    <w:p w14:paraId="00000028" w14:textId="77777777" w:rsidR="001D6746"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No se recibieron informes elaborados por organizaciones de la sociedad civil. </w:t>
      </w:r>
    </w:p>
    <w:p w14:paraId="00000029" w14:textId="77777777" w:rsidR="001D6746" w:rsidRDefault="001D6746" w:rsidP="00F54716">
      <w:pPr>
        <w:spacing w:after="0" w:line="276" w:lineRule="auto"/>
        <w:jc w:val="both"/>
        <w:rPr>
          <w:rFonts w:ascii="Times New Roman" w:eastAsia="Times New Roman" w:hAnsi="Times New Roman" w:cs="Times New Roman"/>
        </w:rPr>
      </w:pPr>
    </w:p>
    <w:p w14:paraId="250D2298" w14:textId="77777777" w:rsidR="00382997" w:rsidRDefault="00382997" w:rsidP="00382997">
      <w:pPr>
        <w:spacing w:after="0" w:line="276" w:lineRule="auto"/>
        <w:jc w:val="center"/>
        <w:rPr>
          <w:rFonts w:ascii="Times New Roman" w:eastAsia="Times New Roman" w:hAnsi="Times New Roman" w:cs="Times New Roman"/>
          <w:b/>
        </w:rPr>
      </w:pPr>
    </w:p>
    <w:p w14:paraId="0000002A" w14:textId="76155882" w:rsidR="001D6746" w:rsidRPr="00382997" w:rsidRDefault="00AE2128" w:rsidP="00382997">
      <w:pPr>
        <w:spacing w:after="0" w:line="276" w:lineRule="auto"/>
        <w:jc w:val="center"/>
        <w:rPr>
          <w:rFonts w:ascii="Times New Roman" w:eastAsia="Times New Roman" w:hAnsi="Times New Roman" w:cs="Times New Roman"/>
          <w:b/>
        </w:rPr>
      </w:pPr>
      <w:r w:rsidRPr="00382997">
        <w:rPr>
          <w:rFonts w:ascii="Times New Roman" w:eastAsia="Times New Roman" w:hAnsi="Times New Roman" w:cs="Times New Roman"/>
          <w:b/>
        </w:rPr>
        <w:t>I</w:t>
      </w:r>
      <w:r w:rsidR="004C5D3F">
        <w:rPr>
          <w:rFonts w:ascii="Times New Roman" w:eastAsia="Times New Roman" w:hAnsi="Times New Roman" w:cs="Times New Roman"/>
          <w:b/>
        </w:rPr>
        <w:t>I</w:t>
      </w:r>
      <w:r w:rsidRPr="00382997">
        <w:rPr>
          <w:rFonts w:ascii="Times New Roman" w:eastAsia="Times New Roman" w:hAnsi="Times New Roman" w:cs="Times New Roman"/>
          <w:b/>
        </w:rPr>
        <w:t xml:space="preserve">. </w:t>
      </w:r>
      <w:r w:rsidR="00F54716" w:rsidRPr="00382997">
        <w:rPr>
          <w:rFonts w:ascii="Times New Roman" w:eastAsia="Times New Roman" w:hAnsi="Times New Roman" w:cs="Times New Roman"/>
          <w:b/>
        </w:rPr>
        <w:t>OBSERVACIONES Y RECOMENDACIONES SOBRE LA INFORMACIÓN GENERAL DEL PAÍS</w:t>
      </w:r>
    </w:p>
    <w:p w14:paraId="0000002B" w14:textId="77777777" w:rsidR="001D6746" w:rsidRDefault="001D6746" w:rsidP="00F54716">
      <w:pPr>
        <w:spacing w:after="0" w:line="276" w:lineRule="auto"/>
        <w:jc w:val="both"/>
        <w:rPr>
          <w:rFonts w:ascii="Times New Roman" w:eastAsia="Times New Roman" w:hAnsi="Times New Roman" w:cs="Times New Roman"/>
        </w:rPr>
      </w:pPr>
    </w:p>
    <w:p w14:paraId="0000002C" w14:textId="14FB5905" w:rsidR="001D6746" w:rsidRPr="0079061A" w:rsidRDefault="00F54716" w:rsidP="0079061A">
      <w:pPr>
        <w:pStyle w:val="ListParagraph"/>
        <w:numPr>
          <w:ilvl w:val="0"/>
          <w:numId w:val="3"/>
        </w:numPr>
        <w:spacing w:after="0" w:line="276" w:lineRule="auto"/>
        <w:jc w:val="both"/>
        <w:rPr>
          <w:rFonts w:ascii="Times New Roman" w:eastAsia="Times New Roman" w:hAnsi="Times New Roman" w:cs="Times New Roman"/>
          <w:bCs/>
          <w:i/>
          <w:iCs/>
        </w:rPr>
      </w:pPr>
      <w:r w:rsidRPr="0079061A">
        <w:rPr>
          <w:rFonts w:ascii="Times New Roman" w:eastAsia="Times New Roman" w:hAnsi="Times New Roman" w:cs="Times New Roman"/>
          <w:bCs/>
          <w:i/>
          <w:iCs/>
        </w:rPr>
        <w:t>Aspectos Generales</w:t>
      </w:r>
    </w:p>
    <w:p w14:paraId="0000002D" w14:textId="77777777" w:rsidR="001D6746" w:rsidRDefault="001D6746" w:rsidP="00F54716">
      <w:pPr>
        <w:spacing w:after="0" w:line="276" w:lineRule="auto"/>
        <w:jc w:val="both"/>
        <w:rPr>
          <w:rFonts w:ascii="Times New Roman" w:eastAsia="Times New Roman" w:hAnsi="Times New Roman" w:cs="Times New Roman"/>
        </w:rPr>
      </w:pPr>
    </w:p>
    <w:p w14:paraId="0000002E" w14:textId="77777777" w:rsidR="001D6746"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El porcentaje de información presentado es de nivel “medio”; en tanto que la cantidad de indicadores respondidos es “alta”, el grado de actualidad es “medio” y las fuentes utilizadas revisten carácter de “oficial”. </w:t>
      </w:r>
    </w:p>
    <w:p w14:paraId="0000002F" w14:textId="77777777" w:rsidR="001D6746" w:rsidRDefault="001D6746" w:rsidP="00F54716">
      <w:pPr>
        <w:spacing w:after="0" w:line="276" w:lineRule="auto"/>
        <w:jc w:val="both"/>
        <w:rPr>
          <w:rFonts w:ascii="Times New Roman" w:eastAsia="Times New Roman" w:hAnsi="Times New Roman" w:cs="Times New Roman"/>
        </w:rPr>
      </w:pPr>
    </w:p>
    <w:p w14:paraId="00000030" w14:textId="77777777" w:rsidR="001D6746"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Se destaca la producción de datos desagregada por las categorías requeridas por el informe. No obstante, en la mayor parte de los indicadores se reitera la información presentada en 2016.</w:t>
      </w:r>
    </w:p>
    <w:p w14:paraId="00000031" w14:textId="77777777" w:rsidR="001D6746" w:rsidRDefault="001D6746" w:rsidP="00F54716">
      <w:pPr>
        <w:spacing w:after="0" w:line="276" w:lineRule="auto"/>
        <w:jc w:val="both"/>
        <w:rPr>
          <w:rFonts w:ascii="Times New Roman" w:eastAsia="Times New Roman" w:hAnsi="Times New Roman" w:cs="Times New Roman"/>
        </w:rPr>
      </w:pPr>
    </w:p>
    <w:p w14:paraId="00000032" w14:textId="4E1C52B5" w:rsidR="001D6746"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Se recomienda impulsar nuevos procesos de recolección de datos </w:t>
      </w:r>
      <w:r w:rsidR="00EC5206">
        <w:rPr>
          <w:rFonts w:ascii="Times New Roman" w:eastAsia="Times New Roman" w:hAnsi="Times New Roman" w:cs="Times New Roman"/>
        </w:rPr>
        <w:t xml:space="preserve">que permitan realizar un análisis actualizado </w:t>
      </w:r>
      <w:r w:rsidR="00A4491C">
        <w:rPr>
          <w:rFonts w:ascii="Times New Roman" w:eastAsia="Times New Roman" w:hAnsi="Times New Roman" w:cs="Times New Roman"/>
        </w:rPr>
        <w:t xml:space="preserve">y comparado </w:t>
      </w:r>
      <w:r w:rsidR="00EC5206">
        <w:rPr>
          <w:rFonts w:ascii="Times New Roman" w:eastAsia="Times New Roman" w:hAnsi="Times New Roman" w:cs="Times New Roman"/>
        </w:rPr>
        <w:t>de la situación de las personas con discapacidad que habitan en el Estado.</w:t>
      </w:r>
    </w:p>
    <w:p w14:paraId="00000033" w14:textId="77777777" w:rsidR="001D6746" w:rsidRDefault="001D6746" w:rsidP="00F54716">
      <w:pPr>
        <w:spacing w:after="0" w:line="276" w:lineRule="auto"/>
        <w:jc w:val="both"/>
        <w:rPr>
          <w:rFonts w:ascii="Times New Roman" w:eastAsia="Times New Roman" w:hAnsi="Times New Roman" w:cs="Times New Roman"/>
        </w:rPr>
      </w:pPr>
    </w:p>
    <w:p w14:paraId="00000034" w14:textId="77777777" w:rsidR="001D6746"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Es importante que la información presentada guarde coherencia con los datos contenidos en informes previos, a fin de contribuir con una mejor medición de los avances o retrocesos. </w:t>
      </w:r>
    </w:p>
    <w:p w14:paraId="00000035" w14:textId="77777777" w:rsidR="001D6746" w:rsidRDefault="001D6746" w:rsidP="00F54716">
      <w:pPr>
        <w:spacing w:after="0" w:line="276" w:lineRule="auto"/>
        <w:jc w:val="both"/>
        <w:rPr>
          <w:rFonts w:ascii="Times New Roman" w:eastAsia="Times New Roman" w:hAnsi="Times New Roman" w:cs="Times New Roman"/>
        </w:rPr>
      </w:pPr>
    </w:p>
    <w:p w14:paraId="00000036" w14:textId="5328280A" w:rsidR="001D6746" w:rsidRPr="0079061A" w:rsidRDefault="00F54716" w:rsidP="0079061A">
      <w:pPr>
        <w:pStyle w:val="ListParagraph"/>
        <w:numPr>
          <w:ilvl w:val="0"/>
          <w:numId w:val="3"/>
        </w:numPr>
        <w:spacing w:after="0" w:line="276" w:lineRule="auto"/>
        <w:jc w:val="both"/>
        <w:rPr>
          <w:rFonts w:ascii="Times New Roman" w:eastAsia="Times New Roman" w:hAnsi="Times New Roman" w:cs="Times New Roman"/>
          <w:bCs/>
          <w:i/>
          <w:iCs/>
        </w:rPr>
      </w:pPr>
      <w:r w:rsidRPr="0079061A">
        <w:rPr>
          <w:rFonts w:ascii="Times New Roman" w:eastAsia="Times New Roman" w:hAnsi="Times New Roman" w:cs="Times New Roman"/>
          <w:bCs/>
          <w:i/>
          <w:iCs/>
        </w:rPr>
        <w:t>Marco Constitucional y Jurídico sobre Igualdad y No Discriminación</w:t>
      </w:r>
    </w:p>
    <w:p w14:paraId="00000037" w14:textId="77777777" w:rsidR="001D6746" w:rsidRDefault="001D6746" w:rsidP="00F54716">
      <w:pPr>
        <w:spacing w:after="0" w:line="276" w:lineRule="auto"/>
        <w:jc w:val="both"/>
        <w:rPr>
          <w:rFonts w:ascii="Times New Roman" w:eastAsia="Times New Roman" w:hAnsi="Times New Roman" w:cs="Times New Roman"/>
        </w:rPr>
      </w:pPr>
    </w:p>
    <w:p w14:paraId="00000038" w14:textId="77777777" w:rsidR="001D6746"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El porcentaje de información presentado es de nivel “alto”; en tanto que el grado de actualidad es “medio” y las fuentes utilizadas revisten carácter de “oficial”. </w:t>
      </w:r>
    </w:p>
    <w:p w14:paraId="00000039" w14:textId="77777777" w:rsidR="001D6746" w:rsidRDefault="001D6746" w:rsidP="00F54716">
      <w:pPr>
        <w:spacing w:after="0" w:line="276" w:lineRule="auto"/>
        <w:jc w:val="both"/>
        <w:rPr>
          <w:rFonts w:ascii="Times New Roman" w:eastAsia="Times New Roman" w:hAnsi="Times New Roman" w:cs="Times New Roman"/>
        </w:rPr>
      </w:pPr>
    </w:p>
    <w:p w14:paraId="0000003A" w14:textId="77777777" w:rsidR="001D6746"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El marco constitucional y jurídico informado, en la mayoría de los casos es el mismo que el informado en 2016.</w:t>
      </w:r>
    </w:p>
    <w:p w14:paraId="0000003B" w14:textId="77777777" w:rsidR="001D6746" w:rsidRDefault="001D6746" w:rsidP="00F54716">
      <w:pPr>
        <w:spacing w:after="0" w:line="276" w:lineRule="auto"/>
        <w:jc w:val="both"/>
        <w:rPr>
          <w:rFonts w:ascii="Times New Roman" w:eastAsia="Times New Roman" w:hAnsi="Times New Roman" w:cs="Times New Roman"/>
        </w:rPr>
      </w:pPr>
    </w:p>
    <w:p w14:paraId="0000003C" w14:textId="19CBC5B8" w:rsidR="001D6746"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Se </w:t>
      </w:r>
      <w:r w:rsidR="00627823">
        <w:rPr>
          <w:rFonts w:ascii="Times New Roman" w:eastAsia="Times New Roman" w:hAnsi="Times New Roman" w:cs="Times New Roman"/>
        </w:rPr>
        <w:t>destaca</w:t>
      </w:r>
      <w:r>
        <w:rPr>
          <w:rFonts w:ascii="Times New Roman" w:eastAsia="Times New Roman" w:hAnsi="Times New Roman" w:cs="Times New Roman"/>
        </w:rPr>
        <w:t xml:space="preserve"> la existencia de una ley general para la protección de los derechos de las personas con discapacidad, cuyo contenido abarca una amplia gama de derechos. </w:t>
      </w:r>
    </w:p>
    <w:p w14:paraId="0000003D" w14:textId="77777777" w:rsidR="001D6746" w:rsidRDefault="001D6746" w:rsidP="00F54716">
      <w:pPr>
        <w:spacing w:after="0" w:line="276" w:lineRule="auto"/>
        <w:jc w:val="both"/>
        <w:rPr>
          <w:rFonts w:ascii="Times New Roman" w:eastAsia="Times New Roman" w:hAnsi="Times New Roman" w:cs="Times New Roman"/>
        </w:rPr>
      </w:pPr>
    </w:p>
    <w:p w14:paraId="0000003E" w14:textId="069FFBAD" w:rsidR="001D6746"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Sigue sien</w:t>
      </w:r>
      <w:r w:rsidR="009029CE">
        <w:rPr>
          <w:rFonts w:ascii="Times New Roman" w:eastAsia="Times New Roman" w:hAnsi="Times New Roman" w:cs="Times New Roman"/>
        </w:rPr>
        <w:t>do un desafío para el Estado la elaboración</w:t>
      </w:r>
      <w:r>
        <w:rPr>
          <w:rFonts w:ascii="Times New Roman" w:eastAsia="Times New Roman" w:hAnsi="Times New Roman" w:cs="Times New Roman"/>
        </w:rPr>
        <w:t xml:space="preserve"> de legislación relativa a</w:t>
      </w:r>
      <w:r w:rsidR="00627823">
        <w:rPr>
          <w:rFonts w:ascii="Times New Roman" w:eastAsia="Times New Roman" w:hAnsi="Times New Roman" w:cs="Times New Roman"/>
        </w:rPr>
        <w:t>l acceso a la t</w:t>
      </w:r>
      <w:r>
        <w:rPr>
          <w:rFonts w:ascii="Times New Roman" w:eastAsia="Times New Roman" w:hAnsi="Times New Roman" w:cs="Times New Roman"/>
        </w:rPr>
        <w:t>ecnología para personas con discapacidad.</w:t>
      </w:r>
    </w:p>
    <w:p w14:paraId="0000003F" w14:textId="77777777" w:rsidR="001D6746" w:rsidRDefault="001D6746" w:rsidP="00F54716">
      <w:pPr>
        <w:spacing w:after="0" w:line="276" w:lineRule="auto"/>
        <w:jc w:val="both"/>
        <w:rPr>
          <w:rFonts w:ascii="Times New Roman" w:eastAsia="Times New Roman" w:hAnsi="Times New Roman" w:cs="Times New Roman"/>
        </w:rPr>
      </w:pPr>
    </w:p>
    <w:p w14:paraId="00000040" w14:textId="63266275" w:rsidR="001D6746"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Se invita al Estado continuar el proceso de armonización legislativa interna con la CIADDIS y </w:t>
      </w:r>
      <w:r w:rsidR="00C534F6">
        <w:rPr>
          <w:rFonts w:ascii="Times New Roman" w:eastAsia="Times New Roman" w:hAnsi="Times New Roman" w:cs="Times New Roman"/>
        </w:rPr>
        <w:t xml:space="preserve">los restantes </w:t>
      </w:r>
      <w:r>
        <w:rPr>
          <w:rFonts w:ascii="Times New Roman" w:eastAsia="Times New Roman" w:hAnsi="Times New Roman" w:cs="Times New Roman"/>
        </w:rPr>
        <w:t>tratados internacionales que sirven a la protección de los derechos humanos de las personas con discapacidad, a través de elaboración de leyes</w:t>
      </w:r>
      <w:r w:rsidR="00C534F6">
        <w:rPr>
          <w:rFonts w:ascii="Times New Roman" w:eastAsia="Times New Roman" w:hAnsi="Times New Roman" w:cs="Times New Roman"/>
        </w:rPr>
        <w:t xml:space="preserve"> destinadas a regular materias</w:t>
      </w:r>
      <w:r>
        <w:rPr>
          <w:rFonts w:ascii="Times New Roman" w:eastAsia="Times New Roman" w:hAnsi="Times New Roman" w:cs="Times New Roman"/>
        </w:rPr>
        <w:t xml:space="preserve"> específicas</w:t>
      </w:r>
      <w:r w:rsidR="00C534F6">
        <w:rPr>
          <w:rFonts w:ascii="Times New Roman" w:eastAsia="Times New Roman" w:hAnsi="Times New Roman" w:cs="Times New Roman"/>
        </w:rPr>
        <w:t>,</w:t>
      </w:r>
      <w:r>
        <w:rPr>
          <w:rFonts w:ascii="Times New Roman" w:eastAsia="Times New Roman" w:hAnsi="Times New Roman" w:cs="Times New Roman"/>
        </w:rPr>
        <w:t xml:space="preserve"> </w:t>
      </w:r>
      <w:r w:rsidR="00C534F6">
        <w:rPr>
          <w:rFonts w:ascii="Times New Roman" w:eastAsia="Times New Roman" w:hAnsi="Times New Roman" w:cs="Times New Roman"/>
        </w:rPr>
        <w:t>con el objeto de dotar de mayor precisión y profundidad</w:t>
      </w:r>
      <w:r>
        <w:rPr>
          <w:rFonts w:ascii="Times New Roman" w:eastAsia="Times New Roman" w:hAnsi="Times New Roman" w:cs="Times New Roman"/>
        </w:rPr>
        <w:t xml:space="preserve"> </w:t>
      </w:r>
      <w:r w:rsidR="00C534F6">
        <w:rPr>
          <w:rFonts w:ascii="Times New Roman" w:eastAsia="Times New Roman" w:hAnsi="Times New Roman" w:cs="Times New Roman"/>
        </w:rPr>
        <w:t>a</w:t>
      </w:r>
      <w:r>
        <w:rPr>
          <w:rFonts w:ascii="Times New Roman" w:eastAsia="Times New Roman" w:hAnsi="Times New Roman" w:cs="Times New Roman"/>
        </w:rPr>
        <w:t xml:space="preserve"> los contenidos </w:t>
      </w:r>
      <w:r w:rsidR="00C534F6">
        <w:rPr>
          <w:rFonts w:ascii="Times New Roman" w:eastAsia="Times New Roman" w:hAnsi="Times New Roman" w:cs="Times New Roman"/>
        </w:rPr>
        <w:t>alcanzados por la legislación general</w:t>
      </w:r>
      <w:r>
        <w:rPr>
          <w:rFonts w:ascii="Times New Roman" w:eastAsia="Times New Roman" w:hAnsi="Times New Roman" w:cs="Times New Roman"/>
        </w:rPr>
        <w:t>.</w:t>
      </w:r>
    </w:p>
    <w:p w14:paraId="00000041" w14:textId="77777777" w:rsidR="001D6746" w:rsidRDefault="001D6746" w:rsidP="00F54716">
      <w:pPr>
        <w:spacing w:after="0" w:line="276" w:lineRule="auto"/>
        <w:jc w:val="both"/>
        <w:rPr>
          <w:rFonts w:ascii="Times New Roman" w:eastAsia="Times New Roman" w:hAnsi="Times New Roman" w:cs="Times New Roman"/>
        </w:rPr>
      </w:pPr>
    </w:p>
    <w:p w14:paraId="00000042" w14:textId="0EFEFC48" w:rsidR="001D6746" w:rsidRPr="0079061A" w:rsidRDefault="00F54716" w:rsidP="0079061A">
      <w:pPr>
        <w:pStyle w:val="ListParagraph"/>
        <w:numPr>
          <w:ilvl w:val="0"/>
          <w:numId w:val="3"/>
        </w:numPr>
        <w:spacing w:after="0" w:line="276" w:lineRule="auto"/>
        <w:jc w:val="both"/>
        <w:rPr>
          <w:rFonts w:ascii="Times New Roman" w:eastAsia="Times New Roman" w:hAnsi="Times New Roman" w:cs="Times New Roman"/>
          <w:bCs/>
          <w:i/>
          <w:iCs/>
        </w:rPr>
      </w:pPr>
      <w:r w:rsidRPr="0079061A">
        <w:rPr>
          <w:rFonts w:ascii="Times New Roman" w:eastAsia="Times New Roman" w:hAnsi="Times New Roman" w:cs="Times New Roman"/>
          <w:bCs/>
          <w:i/>
          <w:iCs/>
        </w:rPr>
        <w:t>Recursos Institucionales Disponibles</w:t>
      </w:r>
    </w:p>
    <w:p w14:paraId="00000043" w14:textId="77777777" w:rsidR="001D6746" w:rsidRDefault="001D6746" w:rsidP="00F54716">
      <w:pPr>
        <w:spacing w:after="0" w:line="276" w:lineRule="auto"/>
        <w:jc w:val="both"/>
        <w:rPr>
          <w:rFonts w:ascii="Times New Roman" w:eastAsia="Times New Roman" w:hAnsi="Times New Roman" w:cs="Times New Roman"/>
        </w:rPr>
      </w:pPr>
    </w:p>
    <w:p w14:paraId="00000044" w14:textId="77777777" w:rsidR="001D6746"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El porcentaje de información presentado es de nivel “alto”, al igual que el grado de actualidad. Las fuentes utilizadas revisten carácter de “oficial”. </w:t>
      </w:r>
    </w:p>
    <w:p w14:paraId="00000045" w14:textId="77777777" w:rsidR="001D6746" w:rsidRDefault="001D6746" w:rsidP="00F54716">
      <w:pPr>
        <w:spacing w:after="0" w:line="276" w:lineRule="auto"/>
        <w:jc w:val="both"/>
        <w:rPr>
          <w:rFonts w:ascii="Times New Roman" w:eastAsia="Times New Roman" w:hAnsi="Times New Roman" w:cs="Times New Roman"/>
        </w:rPr>
      </w:pPr>
    </w:p>
    <w:p w14:paraId="00000046" w14:textId="36FD00CC" w:rsidR="001D6746" w:rsidRDefault="00F54716" w:rsidP="00F54716">
      <w:pPr>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rPr>
        <w:t>Se destaca la existencia de mecanismos de transversalización interinstitucionales que permiten un enfoque integral de la discapacida</w:t>
      </w:r>
      <w:r w:rsidRPr="00AF5556">
        <w:rPr>
          <w:rFonts w:ascii="Times New Roman" w:eastAsia="Times New Roman" w:hAnsi="Times New Roman" w:cs="Times New Roman"/>
        </w:rPr>
        <w:t>d</w:t>
      </w:r>
      <w:r w:rsidR="00590A2C" w:rsidRPr="00AF5556">
        <w:rPr>
          <w:rFonts w:ascii="Times New Roman" w:eastAsia="Times New Roman" w:hAnsi="Times New Roman" w:cs="Times New Roman"/>
        </w:rPr>
        <w:t>.</w:t>
      </w:r>
    </w:p>
    <w:p w14:paraId="00000047" w14:textId="77777777" w:rsidR="001D6746" w:rsidRDefault="001D6746" w:rsidP="00F54716">
      <w:pPr>
        <w:spacing w:after="0" w:line="276" w:lineRule="auto"/>
        <w:jc w:val="both"/>
        <w:rPr>
          <w:rFonts w:ascii="Times New Roman" w:eastAsia="Times New Roman" w:hAnsi="Times New Roman" w:cs="Times New Roman"/>
          <w:highlight w:val="yellow"/>
        </w:rPr>
      </w:pPr>
    </w:p>
    <w:p w14:paraId="00000048" w14:textId="77777777" w:rsidR="001D6746"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Asimismo, se observa un escaso número de funcionarios y funcionarias para cumplir con la labor del organismo rector de discapacidad a nivel nacional.</w:t>
      </w:r>
    </w:p>
    <w:p w14:paraId="00000049" w14:textId="77777777" w:rsidR="001D6746" w:rsidRDefault="001D6746" w:rsidP="00F54716">
      <w:pPr>
        <w:spacing w:after="0" w:line="276" w:lineRule="auto"/>
        <w:jc w:val="both"/>
        <w:rPr>
          <w:rFonts w:ascii="Times New Roman" w:eastAsia="Times New Roman" w:hAnsi="Times New Roman" w:cs="Times New Roman"/>
        </w:rPr>
      </w:pPr>
    </w:p>
    <w:p w14:paraId="0000004A" w14:textId="6F359FCD" w:rsidR="001D6746" w:rsidRDefault="00F5471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Se recomienda al Estado incrementar sus </w:t>
      </w:r>
      <w:r w:rsidR="00590A2C">
        <w:rPr>
          <w:rFonts w:ascii="Times New Roman" w:eastAsia="Times New Roman" w:hAnsi="Times New Roman" w:cs="Times New Roman"/>
        </w:rPr>
        <w:t xml:space="preserve">esfuerzos para dotar de mayores recursos tanto económicos como humanos </w:t>
      </w:r>
      <w:r w:rsidR="009029CE">
        <w:rPr>
          <w:rFonts w:ascii="Times New Roman" w:eastAsia="Times New Roman" w:hAnsi="Times New Roman" w:cs="Times New Roman"/>
        </w:rPr>
        <w:t>que puedan</w:t>
      </w:r>
      <w:r w:rsidR="00590A2C">
        <w:rPr>
          <w:rFonts w:ascii="Times New Roman" w:eastAsia="Times New Roman" w:hAnsi="Times New Roman" w:cs="Times New Roman"/>
        </w:rPr>
        <w:t xml:space="preserve"> </w:t>
      </w:r>
      <w:r w:rsidR="009029CE">
        <w:rPr>
          <w:rFonts w:ascii="Times New Roman" w:eastAsia="Times New Roman" w:hAnsi="Times New Roman" w:cs="Times New Roman"/>
        </w:rPr>
        <w:t>fortalecer la labor</w:t>
      </w:r>
      <w:r w:rsidR="00590A2C">
        <w:rPr>
          <w:rFonts w:ascii="Times New Roman" w:eastAsia="Times New Roman" w:hAnsi="Times New Roman" w:cs="Times New Roman"/>
        </w:rPr>
        <w:t xml:space="preserve"> de la Dirección General de Personas con Discapacidad. </w:t>
      </w:r>
    </w:p>
    <w:p w14:paraId="0000004B" w14:textId="77777777" w:rsidR="001D6746" w:rsidRDefault="001D6746" w:rsidP="00F54716">
      <w:pPr>
        <w:spacing w:after="0" w:line="276" w:lineRule="auto"/>
        <w:jc w:val="both"/>
        <w:rPr>
          <w:rFonts w:ascii="Times New Roman" w:eastAsia="Times New Roman" w:hAnsi="Times New Roman" w:cs="Times New Roman"/>
        </w:rPr>
      </w:pPr>
    </w:p>
    <w:p w14:paraId="0000004C" w14:textId="05C71FF7" w:rsidR="001D6746" w:rsidRPr="0079061A" w:rsidRDefault="00F54716" w:rsidP="0079061A">
      <w:pPr>
        <w:pStyle w:val="ListParagraph"/>
        <w:numPr>
          <w:ilvl w:val="0"/>
          <w:numId w:val="3"/>
        </w:numPr>
        <w:spacing w:after="0" w:line="276" w:lineRule="auto"/>
        <w:jc w:val="both"/>
        <w:rPr>
          <w:rFonts w:ascii="Times New Roman" w:eastAsia="Times New Roman" w:hAnsi="Times New Roman" w:cs="Times New Roman"/>
          <w:bCs/>
          <w:i/>
          <w:iCs/>
        </w:rPr>
      </w:pPr>
      <w:r w:rsidRPr="0079061A">
        <w:rPr>
          <w:rFonts w:ascii="Times New Roman" w:eastAsia="Times New Roman" w:hAnsi="Times New Roman" w:cs="Times New Roman"/>
          <w:bCs/>
          <w:i/>
          <w:iCs/>
        </w:rPr>
        <w:t>Circunstancias o Dificultades para el Cumplimiento de la CIADDIS</w:t>
      </w:r>
    </w:p>
    <w:p w14:paraId="29045937" w14:textId="77777777" w:rsidR="00AE2128" w:rsidRDefault="00AE2128" w:rsidP="00F54716">
      <w:pPr>
        <w:spacing w:after="0" w:line="276" w:lineRule="auto"/>
        <w:jc w:val="both"/>
        <w:rPr>
          <w:rFonts w:ascii="Times New Roman" w:eastAsia="Times New Roman" w:hAnsi="Times New Roman" w:cs="Times New Roman"/>
        </w:rPr>
      </w:pPr>
    </w:p>
    <w:p w14:paraId="4951B28B" w14:textId="1523DD20" w:rsidR="00590A2C" w:rsidRDefault="00590A2C"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Resulta destacable que entre las medidas adoptadas y/o proyectadas para la superación de las circunstancias y dificultades para el cumplimiento de la CIADDIS, se encuentre la constitución legal de un </w:t>
      </w:r>
      <w:r w:rsidRPr="00590A2C">
        <w:rPr>
          <w:rFonts w:ascii="Times New Roman" w:eastAsia="Times New Roman" w:hAnsi="Times New Roman" w:cs="Times New Roman"/>
        </w:rPr>
        <w:t>Comité Nacional de las Personas con Discapacidad, la estructuración de las Unidades Municipales de Personas con Discapacidad y las Unidades Especializadas de las Gobernaciones Departamentales</w:t>
      </w:r>
      <w:r w:rsidR="00E543EA">
        <w:rPr>
          <w:rFonts w:ascii="Times New Roman" w:eastAsia="Times New Roman" w:hAnsi="Times New Roman" w:cs="Times New Roman"/>
        </w:rPr>
        <w:t>.</w:t>
      </w:r>
    </w:p>
    <w:p w14:paraId="76463272" w14:textId="77777777" w:rsidR="0056747B" w:rsidRDefault="0056747B" w:rsidP="00F54716">
      <w:pPr>
        <w:spacing w:after="0" w:line="276" w:lineRule="auto"/>
        <w:jc w:val="both"/>
        <w:rPr>
          <w:rFonts w:ascii="Times New Roman" w:eastAsia="Times New Roman" w:hAnsi="Times New Roman" w:cs="Times New Roman"/>
        </w:rPr>
      </w:pPr>
    </w:p>
    <w:p w14:paraId="7E0A2A55" w14:textId="553B5FC5" w:rsidR="0056747B" w:rsidRPr="00590A2C" w:rsidRDefault="0056747B"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Se espera contar para el próximo período de evaluación con información sobre </w:t>
      </w:r>
      <w:r w:rsidR="00966BE3">
        <w:rPr>
          <w:rFonts w:ascii="Times New Roman" w:eastAsia="Times New Roman" w:hAnsi="Times New Roman" w:cs="Times New Roman"/>
        </w:rPr>
        <w:t>el alcance de la labor</w:t>
      </w:r>
      <w:r>
        <w:rPr>
          <w:rFonts w:ascii="Times New Roman" w:eastAsia="Times New Roman" w:hAnsi="Times New Roman" w:cs="Times New Roman"/>
        </w:rPr>
        <w:t xml:space="preserve"> desarrollada por estos organismos.</w:t>
      </w:r>
    </w:p>
    <w:p w14:paraId="0000004D" w14:textId="49F6B9F3" w:rsidR="001D6746" w:rsidRDefault="001D6746" w:rsidP="00F54716">
      <w:pPr>
        <w:spacing w:after="0" w:line="276" w:lineRule="auto"/>
        <w:jc w:val="both"/>
        <w:rPr>
          <w:rFonts w:ascii="Times New Roman" w:eastAsia="Times New Roman" w:hAnsi="Times New Roman" w:cs="Times New Roman"/>
        </w:rPr>
      </w:pPr>
    </w:p>
    <w:p w14:paraId="19488901" w14:textId="77777777" w:rsidR="0079061A" w:rsidRPr="00590A2C" w:rsidRDefault="0079061A" w:rsidP="00F54716">
      <w:pPr>
        <w:spacing w:after="0" w:line="276" w:lineRule="auto"/>
        <w:jc w:val="both"/>
        <w:rPr>
          <w:rFonts w:ascii="Times New Roman" w:eastAsia="Times New Roman" w:hAnsi="Times New Roman" w:cs="Times New Roman"/>
        </w:rPr>
      </w:pPr>
    </w:p>
    <w:p w14:paraId="26DF6A20" w14:textId="10DC0546" w:rsidR="00AE2128" w:rsidRPr="004C5D3F" w:rsidRDefault="00AE2128" w:rsidP="004C5D3F">
      <w:pPr>
        <w:spacing w:after="0" w:line="276" w:lineRule="auto"/>
        <w:jc w:val="center"/>
        <w:rPr>
          <w:rFonts w:ascii="Times New Roman" w:eastAsia="Times New Roman" w:hAnsi="Times New Roman" w:cs="Times New Roman"/>
          <w:b/>
        </w:rPr>
      </w:pPr>
      <w:r w:rsidRPr="004C5D3F">
        <w:rPr>
          <w:rFonts w:ascii="Times New Roman" w:eastAsia="Times New Roman" w:hAnsi="Times New Roman" w:cs="Times New Roman"/>
          <w:b/>
        </w:rPr>
        <w:t>II</w:t>
      </w:r>
      <w:r w:rsidR="004C5D3F" w:rsidRPr="004C5D3F">
        <w:rPr>
          <w:rFonts w:ascii="Times New Roman" w:eastAsia="Times New Roman" w:hAnsi="Times New Roman" w:cs="Times New Roman"/>
          <w:b/>
        </w:rPr>
        <w:t>I</w:t>
      </w:r>
      <w:r w:rsidRPr="004C5D3F">
        <w:rPr>
          <w:rFonts w:ascii="Times New Roman" w:eastAsia="Times New Roman" w:hAnsi="Times New Roman" w:cs="Times New Roman"/>
          <w:b/>
        </w:rPr>
        <w:t>. OBSERVACIONES Y RECOMENDACIONES SOBRE EL INFORME DE CUMPLIMIENTO</w:t>
      </w:r>
    </w:p>
    <w:p w14:paraId="175F23B2" w14:textId="77777777" w:rsidR="00AE2128" w:rsidRDefault="00AE2128" w:rsidP="00F54716">
      <w:pPr>
        <w:spacing w:after="0" w:line="276" w:lineRule="auto"/>
        <w:jc w:val="both"/>
        <w:rPr>
          <w:rFonts w:ascii="Times New Roman" w:eastAsia="Times New Roman" w:hAnsi="Times New Roman" w:cs="Times New Roman"/>
          <w:b/>
        </w:rPr>
      </w:pPr>
    </w:p>
    <w:p w14:paraId="0000004E" w14:textId="2CEC354D" w:rsidR="001D6746" w:rsidRPr="0079061A" w:rsidRDefault="0079061A" w:rsidP="0079061A">
      <w:pPr>
        <w:pStyle w:val="ListParagraph"/>
        <w:numPr>
          <w:ilvl w:val="0"/>
          <w:numId w:val="4"/>
        </w:num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Educación</w:t>
      </w:r>
    </w:p>
    <w:p w14:paraId="1D7DB4B4" w14:textId="77777777" w:rsidR="00F46825" w:rsidRDefault="00F46825" w:rsidP="00F54716">
      <w:pPr>
        <w:spacing w:after="0" w:line="276" w:lineRule="auto"/>
        <w:jc w:val="both"/>
        <w:rPr>
          <w:rFonts w:ascii="Times New Roman" w:eastAsia="Times New Roman" w:hAnsi="Times New Roman" w:cs="Times New Roman"/>
        </w:rPr>
      </w:pPr>
    </w:p>
    <w:p w14:paraId="44B336A9" w14:textId="211178DD" w:rsidR="000F09E6" w:rsidRDefault="000F09E6" w:rsidP="00F54716">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calidad de la información es “media”, atento al porcentaje y pertinencia del total de datos presentados. Es “alto” el nivel de actualidad, y las fuentes de información son de carácter oficial.</w:t>
      </w:r>
    </w:p>
    <w:p w14:paraId="24E5DB0E" w14:textId="77777777" w:rsidR="000F09E6" w:rsidRDefault="000F09E6" w:rsidP="00F54716">
      <w:pPr>
        <w:spacing w:after="0" w:line="276" w:lineRule="auto"/>
        <w:jc w:val="both"/>
        <w:rPr>
          <w:rFonts w:ascii="Times New Roman" w:eastAsia="Times New Roman" w:hAnsi="Times New Roman" w:cs="Times New Roman"/>
          <w:color w:val="000000"/>
        </w:rPr>
      </w:pPr>
    </w:p>
    <w:p w14:paraId="619EE765" w14:textId="1AD614F4" w:rsidR="000F09E6" w:rsidRDefault="000F09E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Se reconoce la inclusión de estudiantes con discapacidad </w:t>
      </w:r>
      <w:r w:rsidR="00AC5065">
        <w:rPr>
          <w:rFonts w:ascii="Times New Roman" w:eastAsia="Times New Roman" w:hAnsi="Times New Roman" w:cs="Times New Roman"/>
        </w:rPr>
        <w:t>en el</w:t>
      </w:r>
      <w:r>
        <w:rPr>
          <w:rFonts w:ascii="Times New Roman" w:eastAsia="Times New Roman" w:hAnsi="Times New Roman" w:cs="Times New Roman"/>
        </w:rPr>
        <w:t xml:space="preserve"> Subsistema de Educación Regular.</w:t>
      </w:r>
      <w:r w:rsidR="00AC5065">
        <w:rPr>
          <w:rFonts w:ascii="Times New Roman" w:eastAsia="Times New Roman" w:hAnsi="Times New Roman" w:cs="Times New Roman"/>
        </w:rPr>
        <w:t xml:space="preserve"> Resulta</w:t>
      </w:r>
      <w:r>
        <w:rPr>
          <w:rFonts w:ascii="Times New Roman" w:eastAsia="Times New Roman" w:hAnsi="Times New Roman" w:cs="Times New Roman"/>
        </w:rPr>
        <w:t xml:space="preserve"> necesario contar con información que permita visualizar cual es el nivel educativo alcanzado por los y las estudiantes con</w:t>
      </w:r>
      <w:r w:rsidR="00AC5065">
        <w:rPr>
          <w:rFonts w:ascii="Times New Roman" w:eastAsia="Times New Roman" w:hAnsi="Times New Roman" w:cs="Times New Roman"/>
        </w:rPr>
        <w:t xml:space="preserve"> discapacidad, a los fines de poder constatar cual es el desarr</w:t>
      </w:r>
      <w:r w:rsidR="000B67EF">
        <w:rPr>
          <w:rFonts w:ascii="Times New Roman" w:eastAsia="Times New Roman" w:hAnsi="Times New Roman" w:cs="Times New Roman"/>
        </w:rPr>
        <w:t>ollo de su trayectoria educativa</w:t>
      </w:r>
      <w:r w:rsidR="00AC5065">
        <w:rPr>
          <w:rFonts w:ascii="Times New Roman" w:eastAsia="Times New Roman" w:hAnsi="Times New Roman" w:cs="Times New Roman"/>
        </w:rPr>
        <w:t>.</w:t>
      </w:r>
    </w:p>
    <w:p w14:paraId="52E44E44" w14:textId="77777777" w:rsidR="000F09E6" w:rsidRDefault="000F09E6" w:rsidP="00F54716">
      <w:pPr>
        <w:spacing w:after="0" w:line="276" w:lineRule="auto"/>
        <w:jc w:val="both"/>
        <w:rPr>
          <w:rFonts w:ascii="Times New Roman" w:eastAsia="Times New Roman" w:hAnsi="Times New Roman" w:cs="Times New Roman"/>
        </w:rPr>
      </w:pPr>
    </w:p>
    <w:p w14:paraId="35ECE27A" w14:textId="4F92FDE3" w:rsidR="000F09E6" w:rsidRDefault="000F09E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Se reconoce la existencia de relevamientos sobre accesibilidad arquitectónica de establecimientos educativos. </w:t>
      </w:r>
      <w:r w:rsidR="00AC5065">
        <w:rPr>
          <w:rFonts w:ascii="Times New Roman" w:eastAsia="Times New Roman" w:hAnsi="Times New Roman" w:cs="Times New Roman"/>
        </w:rPr>
        <w:t>No obstante,</w:t>
      </w:r>
      <w:r>
        <w:rPr>
          <w:rFonts w:ascii="Times New Roman" w:eastAsia="Times New Roman" w:hAnsi="Times New Roman" w:cs="Times New Roman"/>
        </w:rPr>
        <w:t xml:space="preserve"> resulta preocupante el bajo porcentaje de establecimientos con condiciones de accesibilidad adecuados.</w:t>
      </w:r>
    </w:p>
    <w:p w14:paraId="05E06CAA" w14:textId="77777777" w:rsidR="000F09E6" w:rsidRDefault="000F09E6" w:rsidP="00F54716">
      <w:pPr>
        <w:spacing w:after="0" w:line="276" w:lineRule="auto"/>
        <w:jc w:val="both"/>
        <w:rPr>
          <w:rFonts w:ascii="Times New Roman" w:eastAsia="Times New Roman" w:hAnsi="Times New Roman" w:cs="Times New Roman"/>
        </w:rPr>
      </w:pPr>
    </w:p>
    <w:p w14:paraId="0DB563EB" w14:textId="5720E825" w:rsidR="000F09E6" w:rsidRDefault="000F09E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Es necesario que el Estado ponga en marcha medidas que garanticen la accesibilidad en la información, en la comunicación, como también en entornos virtuales de aprendizaje</w:t>
      </w:r>
      <w:r w:rsidR="00C9520F">
        <w:rPr>
          <w:rFonts w:ascii="Times New Roman" w:eastAsia="Times New Roman" w:hAnsi="Times New Roman" w:cs="Times New Roman"/>
        </w:rPr>
        <w:t>,</w:t>
      </w:r>
      <w:r>
        <w:rPr>
          <w:rFonts w:ascii="Times New Roman" w:eastAsia="Times New Roman" w:hAnsi="Times New Roman" w:cs="Times New Roman"/>
        </w:rPr>
        <w:t xml:space="preserve"> para lograr una verdadera inclusión de estudiantes con discapacidad en el sistema educativo.</w:t>
      </w:r>
    </w:p>
    <w:p w14:paraId="109D64AE" w14:textId="77777777" w:rsidR="000F09E6" w:rsidRDefault="000F09E6" w:rsidP="00F54716">
      <w:pPr>
        <w:spacing w:after="0" w:line="276" w:lineRule="auto"/>
        <w:jc w:val="both"/>
        <w:rPr>
          <w:rFonts w:ascii="Times New Roman" w:eastAsia="Times New Roman" w:hAnsi="Times New Roman" w:cs="Times New Roman"/>
        </w:rPr>
      </w:pPr>
    </w:p>
    <w:p w14:paraId="15D1C60D" w14:textId="7CFAA302" w:rsidR="000F09E6" w:rsidRDefault="000F09E6"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Se recomienda al Estado </w:t>
      </w:r>
      <w:r w:rsidR="00C9520F">
        <w:rPr>
          <w:rFonts w:ascii="Times New Roman" w:eastAsia="Times New Roman" w:hAnsi="Times New Roman" w:cs="Times New Roman"/>
        </w:rPr>
        <w:t>en el menor plazo posible</w:t>
      </w:r>
      <w:r>
        <w:rPr>
          <w:rFonts w:ascii="Times New Roman" w:eastAsia="Times New Roman" w:hAnsi="Times New Roman" w:cs="Times New Roman"/>
        </w:rPr>
        <w:t xml:space="preserve">, destinar recursos económicos y técnicos para garantizar </w:t>
      </w:r>
      <w:r w:rsidR="00AC3D6A">
        <w:rPr>
          <w:rFonts w:ascii="Times New Roman" w:eastAsia="Times New Roman" w:hAnsi="Times New Roman" w:cs="Times New Roman"/>
        </w:rPr>
        <w:t>provisión</w:t>
      </w:r>
      <w:r>
        <w:rPr>
          <w:rFonts w:ascii="Times New Roman" w:eastAsia="Times New Roman" w:hAnsi="Times New Roman" w:cs="Times New Roman"/>
        </w:rPr>
        <w:t xml:space="preserve"> de apoyos a aquellos e</w:t>
      </w:r>
      <w:r w:rsidR="00590A2C">
        <w:rPr>
          <w:rFonts w:ascii="Times New Roman" w:eastAsia="Times New Roman" w:hAnsi="Times New Roman" w:cs="Times New Roman"/>
        </w:rPr>
        <w:t xml:space="preserve">studiantes que </w:t>
      </w:r>
      <w:r w:rsidR="00AC3D6A">
        <w:rPr>
          <w:rFonts w:ascii="Times New Roman" w:eastAsia="Times New Roman" w:hAnsi="Times New Roman" w:cs="Times New Roman"/>
        </w:rPr>
        <w:t>así</w:t>
      </w:r>
      <w:r w:rsidR="00590A2C">
        <w:rPr>
          <w:rFonts w:ascii="Times New Roman" w:eastAsia="Times New Roman" w:hAnsi="Times New Roman" w:cs="Times New Roman"/>
        </w:rPr>
        <w:t xml:space="preserve"> lo requieran</w:t>
      </w:r>
      <w:r w:rsidR="00C9520F">
        <w:rPr>
          <w:rFonts w:ascii="Times New Roman" w:eastAsia="Times New Roman" w:hAnsi="Times New Roman" w:cs="Times New Roman"/>
        </w:rPr>
        <w:t>,</w:t>
      </w:r>
      <w:r w:rsidR="00590A2C">
        <w:rPr>
          <w:rFonts w:ascii="Times New Roman" w:eastAsia="Times New Roman" w:hAnsi="Times New Roman" w:cs="Times New Roman"/>
        </w:rPr>
        <w:t xml:space="preserve"> como así también para incrementar el </w:t>
      </w:r>
      <w:r w:rsidR="00AC3D6A">
        <w:rPr>
          <w:rFonts w:ascii="Times New Roman" w:eastAsia="Times New Roman" w:hAnsi="Times New Roman" w:cs="Times New Roman"/>
        </w:rPr>
        <w:t>número</w:t>
      </w:r>
      <w:r w:rsidR="00590A2C">
        <w:rPr>
          <w:rFonts w:ascii="Times New Roman" w:eastAsia="Times New Roman" w:hAnsi="Times New Roman" w:cs="Times New Roman"/>
        </w:rPr>
        <w:t xml:space="preserve"> de establecimientos educativos con accesibilidad arquitectónica adecuada.</w:t>
      </w:r>
    </w:p>
    <w:p w14:paraId="6FF9801E" w14:textId="77777777" w:rsidR="006114E9" w:rsidRDefault="006114E9" w:rsidP="00F54716">
      <w:pPr>
        <w:spacing w:after="0" w:line="276" w:lineRule="auto"/>
        <w:jc w:val="both"/>
        <w:rPr>
          <w:rFonts w:ascii="Times New Roman" w:eastAsia="Times New Roman" w:hAnsi="Times New Roman" w:cs="Times New Roman"/>
        </w:rPr>
      </w:pPr>
    </w:p>
    <w:p w14:paraId="51B4F895" w14:textId="468315B4" w:rsidR="006114E9" w:rsidRDefault="006114E9" w:rsidP="00F54716">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Se recomienda asimismo, que el Estado produzca información relativa al nivel de estudios alcanzado por la población con dis</w:t>
      </w:r>
      <w:r w:rsidR="003B778E">
        <w:rPr>
          <w:rFonts w:ascii="Times New Roman" w:eastAsia="Times New Roman" w:hAnsi="Times New Roman" w:cs="Times New Roman"/>
        </w:rPr>
        <w:t>capacidad para poder ser presentada en el próximo período de evaluación.</w:t>
      </w:r>
    </w:p>
    <w:p w14:paraId="0000004F" w14:textId="77777777" w:rsidR="001D6746" w:rsidRDefault="001D6746" w:rsidP="00F54716">
      <w:pPr>
        <w:spacing w:after="0" w:line="276" w:lineRule="auto"/>
        <w:jc w:val="both"/>
        <w:rPr>
          <w:rFonts w:ascii="Times New Roman" w:eastAsia="Times New Roman" w:hAnsi="Times New Roman" w:cs="Times New Roman"/>
          <w:i/>
        </w:rPr>
      </w:pPr>
    </w:p>
    <w:p w14:paraId="76F9E8F7" w14:textId="77777777" w:rsidR="00234222" w:rsidRDefault="00234222" w:rsidP="00F54716">
      <w:pPr>
        <w:spacing w:after="0" w:line="276" w:lineRule="auto"/>
        <w:jc w:val="both"/>
        <w:rPr>
          <w:rFonts w:ascii="Times New Roman" w:eastAsia="Times New Roman" w:hAnsi="Times New Roman" w:cs="Times New Roman"/>
          <w:b/>
        </w:rPr>
      </w:pPr>
    </w:p>
    <w:p w14:paraId="00000050" w14:textId="6C1C54CA" w:rsidR="001D6746" w:rsidRPr="0036694E" w:rsidRDefault="0036694E" w:rsidP="0036694E">
      <w:pPr>
        <w:pStyle w:val="ListParagraph"/>
        <w:numPr>
          <w:ilvl w:val="0"/>
          <w:numId w:val="4"/>
        </w:num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Salud</w:t>
      </w:r>
    </w:p>
    <w:p w14:paraId="00000051" w14:textId="77777777" w:rsidR="001D6746" w:rsidRDefault="001D6746" w:rsidP="00F54716">
      <w:pPr>
        <w:spacing w:after="0" w:line="276" w:lineRule="auto"/>
        <w:jc w:val="both"/>
        <w:rPr>
          <w:rFonts w:ascii="Times New Roman" w:eastAsia="Times New Roman" w:hAnsi="Times New Roman" w:cs="Times New Roman"/>
        </w:rPr>
      </w:pPr>
    </w:p>
    <w:p w14:paraId="00000052" w14:textId="77777777" w:rsidR="001D6746" w:rsidRDefault="00F54716" w:rsidP="00F54716">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La calidad de la información es “media”, atento al porcentaje y pertinencia del total de datos presentados, pese a que algunos ítems no se ajustan a los requerimientos. Es “alto” el nivel de actualidad, y las fuentes de información son de carácter oficial.   </w:t>
      </w:r>
    </w:p>
    <w:p w14:paraId="00000053" w14:textId="08334C1A" w:rsidR="001D6746" w:rsidRDefault="00F54716" w:rsidP="00F54716">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Se destaca la existencia del </w:t>
      </w:r>
      <w:r w:rsidR="006B546A">
        <w:rPr>
          <w:rFonts w:ascii="Times New Roman" w:eastAsia="Times New Roman" w:hAnsi="Times New Roman" w:cs="Times New Roman"/>
          <w:color w:val="000000"/>
        </w:rPr>
        <w:t>“</w:t>
      </w:r>
      <w:r>
        <w:rPr>
          <w:rFonts w:ascii="Times New Roman" w:eastAsia="Times New Roman" w:hAnsi="Times New Roman" w:cs="Times New Roman"/>
          <w:color w:val="000000"/>
        </w:rPr>
        <w:t>Anteproyecto de Ley de Accesibilidad Universal</w:t>
      </w:r>
      <w:r w:rsidR="006B546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y se espera que el mismo pueda verse concretado </w:t>
      </w:r>
      <w:r w:rsidR="00590A2C">
        <w:rPr>
          <w:rFonts w:ascii="Times New Roman" w:eastAsia="Times New Roman" w:hAnsi="Times New Roman" w:cs="Times New Roman"/>
          <w:color w:val="000000"/>
        </w:rPr>
        <w:t>en el próximo período de evaluación.</w:t>
      </w:r>
    </w:p>
    <w:p w14:paraId="00000054" w14:textId="77777777" w:rsidR="001D6746" w:rsidRDefault="00F54716" w:rsidP="00F54716">
      <w:pPr>
        <w:pBdr>
          <w:top w:val="nil"/>
          <w:left w:val="nil"/>
          <w:bottom w:val="nil"/>
          <w:right w:val="nil"/>
          <w:between w:val="nil"/>
        </w:pBdr>
        <w:spacing w:after="20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Resulta necesario que el Estado mejore la producción de datos sobre este tema, en particular, observando los criterios requeridos por el CEDDIS. </w:t>
      </w:r>
    </w:p>
    <w:p w14:paraId="097738E6" w14:textId="286F5905" w:rsidR="00EA6360" w:rsidRPr="00EA6360" w:rsidRDefault="00EA6360" w:rsidP="00F54716">
      <w:pPr>
        <w:pBdr>
          <w:top w:val="nil"/>
          <w:left w:val="nil"/>
          <w:bottom w:val="nil"/>
          <w:right w:val="nil"/>
          <w:between w:val="nil"/>
        </w:pBdr>
        <w:spacing w:after="200" w:line="276"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Si bien es destacable la existencia de un Documento Técnico Normativo </w:t>
      </w:r>
      <w:r w:rsidR="006B546A">
        <w:rPr>
          <w:rFonts w:ascii="Times New Roman" w:eastAsia="Times New Roman" w:hAnsi="Times New Roman" w:cs="Times New Roman"/>
          <w:color w:val="000000"/>
        </w:rPr>
        <w:t xml:space="preserve">sobre </w:t>
      </w:r>
      <w:r>
        <w:rPr>
          <w:rFonts w:ascii="Times New Roman" w:eastAsia="Times New Roman" w:hAnsi="Times New Roman" w:cs="Times New Roman"/>
          <w:color w:val="000000"/>
        </w:rPr>
        <w:t xml:space="preserve">“Obtención del Consentimiento Informado”, resulta necesario que el Estado </w:t>
      </w:r>
      <w:r>
        <w:rPr>
          <w:rFonts w:ascii="Times New Roman" w:eastAsia="Times New Roman" w:hAnsi="Times New Roman" w:cs="Times New Roman"/>
        </w:rPr>
        <w:t>implemente</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medidas </w:t>
      </w:r>
      <w:r w:rsidR="0045605E">
        <w:rPr>
          <w:rFonts w:ascii="Times New Roman" w:eastAsia="Times New Roman" w:hAnsi="Times New Roman" w:cs="Times New Roman"/>
        </w:rPr>
        <w:t xml:space="preserve">complementarias, tales </w:t>
      </w:r>
      <w:r>
        <w:rPr>
          <w:rFonts w:ascii="Times New Roman" w:eastAsia="Times New Roman" w:hAnsi="Times New Roman" w:cs="Times New Roman"/>
        </w:rPr>
        <w:t>como programas específicos,</w:t>
      </w:r>
      <w:r>
        <w:rPr>
          <w:rFonts w:ascii="Times New Roman" w:eastAsia="Times New Roman" w:hAnsi="Times New Roman" w:cs="Times New Roman"/>
          <w:color w:val="000000"/>
        </w:rPr>
        <w:t xml:space="preserve"> </w:t>
      </w:r>
      <w:r>
        <w:rPr>
          <w:rFonts w:ascii="Times New Roman" w:eastAsia="Times New Roman" w:hAnsi="Times New Roman" w:cs="Times New Roman"/>
        </w:rPr>
        <w:t>con el objetivo de dotar al documento mencionado de mayor eficacia</w:t>
      </w:r>
      <w:r>
        <w:rPr>
          <w:rFonts w:ascii="Times New Roman" w:eastAsia="Times New Roman" w:hAnsi="Times New Roman" w:cs="Times New Roman"/>
          <w:color w:val="000000"/>
        </w:rPr>
        <w:t xml:space="preserve"> en términos del </w:t>
      </w:r>
      <w:r>
        <w:rPr>
          <w:rFonts w:ascii="Times New Roman" w:eastAsia="Times New Roman" w:hAnsi="Times New Roman" w:cs="Times New Roman"/>
        </w:rPr>
        <w:t>goce efectivo de este derecho.</w:t>
      </w:r>
    </w:p>
    <w:p w14:paraId="6DCA8C51" w14:textId="172D564C" w:rsidR="00EA6360" w:rsidRPr="00EA6360" w:rsidRDefault="00F54716" w:rsidP="008804DA">
      <w:pPr>
        <w:pBdr>
          <w:top w:val="nil"/>
          <w:left w:val="nil"/>
          <w:bottom w:val="nil"/>
          <w:right w:val="nil"/>
          <w:between w:val="nil"/>
        </w:pBdr>
        <w:spacing w:after="200" w:line="276" w:lineRule="auto"/>
        <w:jc w:val="both"/>
        <w:rPr>
          <w:rFonts w:ascii="Times New Roman" w:eastAsia="Times New Roman" w:hAnsi="Times New Roman" w:cs="Times New Roman"/>
        </w:rPr>
      </w:pPr>
      <w:r>
        <w:rPr>
          <w:rFonts w:ascii="Times New Roman" w:eastAsia="Times New Roman" w:hAnsi="Times New Roman" w:cs="Times New Roman"/>
        </w:rPr>
        <w:t>Se espera contar para el próximo período de examen con la implementación de los Protocolos y Gu</w:t>
      </w:r>
      <w:r w:rsidR="00EA6360">
        <w:rPr>
          <w:rFonts w:ascii="Times New Roman" w:eastAsia="Times New Roman" w:hAnsi="Times New Roman" w:cs="Times New Roman"/>
        </w:rPr>
        <w:t>ías identificados por el Estado en materia de derechos sexuales y reproductivos. La misma recomendación se realiza en torno a la elaboración de protocolos y/o directrices, junto a la elaboración de manuales y/o guías para el ejercicio del derecho a brindar el consentimiento en modos, medios y formatos accesibles para toda</w:t>
      </w:r>
      <w:r>
        <w:rPr>
          <w:rFonts w:ascii="Times New Roman" w:eastAsia="Times New Roman" w:hAnsi="Times New Roman" w:cs="Times New Roman"/>
        </w:rPr>
        <w:t>s las personas con discapacidad</w:t>
      </w:r>
      <w:r w:rsidR="008804DA">
        <w:rPr>
          <w:rFonts w:ascii="Times New Roman" w:eastAsia="Times New Roman" w:hAnsi="Times New Roman" w:cs="Times New Roman"/>
        </w:rPr>
        <w:t>.</w:t>
      </w:r>
    </w:p>
    <w:p w14:paraId="5B3C4A84" w14:textId="77777777" w:rsidR="00EA6360" w:rsidRDefault="00EA6360" w:rsidP="00F54716">
      <w:pPr>
        <w:pBdr>
          <w:top w:val="nil"/>
          <w:left w:val="nil"/>
          <w:bottom w:val="nil"/>
          <w:right w:val="nil"/>
          <w:between w:val="nil"/>
        </w:pBdr>
        <w:spacing w:after="20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particular, se recomienda incrementar acciones en favor de la producción de datos en materia de accesibilidad por todos los organismos involucrados en la materia, tal como el Ministerio de Salud, SEDES y Gobiernos Autónomos Municipales, y no solamente por parte 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CONALPEDIS.</w:t>
      </w:r>
    </w:p>
    <w:p w14:paraId="2425F04B" w14:textId="77777777" w:rsidR="00197C08" w:rsidRDefault="009A45A0" w:rsidP="00F54716">
      <w:pPr>
        <w:pBdr>
          <w:top w:val="nil"/>
          <w:left w:val="nil"/>
          <w:bottom w:val="nil"/>
          <w:right w:val="nil"/>
          <w:between w:val="nil"/>
        </w:pBdr>
        <w:spacing w:before="280" w:after="28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un desafío para el Estado generar condiciones de accesibilidad</w:t>
      </w:r>
      <w:r w:rsidR="00EA6360">
        <w:rPr>
          <w:rFonts w:ascii="Times New Roman" w:eastAsia="Times New Roman" w:hAnsi="Times New Roman" w:cs="Times New Roman"/>
          <w:color w:val="000000"/>
        </w:rPr>
        <w:t xml:space="preserve"> tanto arquitectónica, como comunicacional y de información en todos los establecimientos de salud.</w:t>
      </w:r>
      <w:r>
        <w:rPr>
          <w:rFonts w:ascii="Times New Roman" w:eastAsia="Times New Roman" w:hAnsi="Times New Roman" w:cs="Times New Roman"/>
          <w:color w:val="000000"/>
        </w:rPr>
        <w:t xml:space="preserve"> </w:t>
      </w:r>
    </w:p>
    <w:p w14:paraId="0E75E0C3" w14:textId="5E8023DE" w:rsidR="00EA6360" w:rsidRDefault="009A45A0" w:rsidP="00F54716">
      <w:pPr>
        <w:pBdr>
          <w:top w:val="nil"/>
          <w:left w:val="nil"/>
          <w:bottom w:val="nil"/>
          <w:right w:val="nil"/>
          <w:between w:val="nil"/>
        </w:pBdr>
        <w:spacing w:before="280" w:after="28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recomienda poner en marcha en el menor tiempo posible los recursos estatales necesarios para </w:t>
      </w:r>
      <w:r w:rsidR="003B778E">
        <w:rPr>
          <w:rFonts w:ascii="Times New Roman" w:eastAsia="Times New Roman" w:hAnsi="Times New Roman" w:cs="Times New Roman"/>
          <w:color w:val="000000"/>
        </w:rPr>
        <w:t>trabajar en pos de ese objetivo y se espera contar para el próximo período de evaluación con datos cuantitativos y cualitativos sobre los avances en las condiciones de accesibilidad.</w:t>
      </w:r>
    </w:p>
    <w:p w14:paraId="41546B30" w14:textId="766EA352" w:rsidR="008804DA" w:rsidRPr="00EA6360" w:rsidRDefault="008804DA" w:rsidP="00F54716">
      <w:pPr>
        <w:pBdr>
          <w:top w:val="nil"/>
          <w:left w:val="nil"/>
          <w:bottom w:val="nil"/>
          <w:right w:val="nil"/>
          <w:between w:val="nil"/>
        </w:pBdr>
        <w:spacing w:before="280" w:after="280" w:line="276"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Asimismo, se recomienda al Estado incrementar sus esfuerzos </w:t>
      </w:r>
      <w:r w:rsidR="009406CA">
        <w:rPr>
          <w:rFonts w:ascii="Times New Roman" w:eastAsia="Times New Roman" w:hAnsi="Times New Roman" w:cs="Times New Roman"/>
        </w:rPr>
        <w:t>para implementar</w:t>
      </w:r>
      <w:r>
        <w:rPr>
          <w:rFonts w:ascii="Times New Roman" w:eastAsia="Times New Roman" w:hAnsi="Times New Roman" w:cs="Times New Roman"/>
        </w:rPr>
        <w:t xml:space="preserve"> programas </w:t>
      </w:r>
      <w:r w:rsidR="009406CA">
        <w:rPr>
          <w:rFonts w:ascii="Times New Roman" w:eastAsia="Times New Roman" w:hAnsi="Times New Roman" w:cs="Times New Roman"/>
        </w:rPr>
        <w:t>e iniciativas</w:t>
      </w:r>
      <w:r>
        <w:rPr>
          <w:rFonts w:ascii="Times New Roman" w:eastAsia="Times New Roman" w:hAnsi="Times New Roman" w:cs="Times New Roman"/>
        </w:rPr>
        <w:t xml:space="preserve"> que permitan a las personas con discapacidad tener acceso eficaz a sus derechos sexuales y reproductivos.</w:t>
      </w:r>
      <w:r w:rsidR="003B778E">
        <w:rPr>
          <w:rFonts w:ascii="Times New Roman" w:eastAsia="Times New Roman" w:hAnsi="Times New Roman" w:cs="Times New Roman"/>
        </w:rPr>
        <w:t xml:space="preserve"> </w:t>
      </w:r>
    </w:p>
    <w:p w14:paraId="00000064" w14:textId="27D40EDA" w:rsidR="001D6746" w:rsidRDefault="00F54716"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Resulta preocupante la falta de medidas para la promoción de la desinstitucionalización de las personas con discapacidad.</w:t>
      </w:r>
      <w:r w:rsidR="00437A66">
        <w:rPr>
          <w:rFonts w:ascii="Times New Roman" w:eastAsia="Times New Roman" w:hAnsi="Times New Roman" w:cs="Times New Roman"/>
        </w:rPr>
        <w:t xml:space="preserve"> </w:t>
      </w:r>
      <w:r>
        <w:rPr>
          <w:rFonts w:ascii="Times New Roman" w:eastAsia="Times New Roman" w:hAnsi="Times New Roman" w:cs="Times New Roman"/>
        </w:rPr>
        <w:t>Se espera contar para el próximo período con</w:t>
      </w:r>
      <w:r w:rsidR="003B778E">
        <w:rPr>
          <w:rFonts w:ascii="Times New Roman" w:eastAsia="Times New Roman" w:hAnsi="Times New Roman" w:cs="Times New Roman"/>
        </w:rPr>
        <w:t xml:space="preserve"> datos sobre</w:t>
      </w:r>
      <w:r>
        <w:rPr>
          <w:rFonts w:ascii="Times New Roman" w:eastAsia="Times New Roman" w:hAnsi="Times New Roman" w:cs="Times New Roman"/>
        </w:rPr>
        <w:t xml:space="preserve"> la implementación del “Proyecto Socio Comunitario de Salud Mental” informado por el Estado. </w:t>
      </w:r>
    </w:p>
    <w:p w14:paraId="689B009B" w14:textId="77777777" w:rsidR="00234222" w:rsidRDefault="00234222" w:rsidP="00F54716">
      <w:pPr>
        <w:pBdr>
          <w:top w:val="nil"/>
          <w:left w:val="nil"/>
          <w:bottom w:val="nil"/>
          <w:right w:val="nil"/>
          <w:between w:val="nil"/>
        </w:pBdr>
        <w:spacing w:after="200" w:line="276" w:lineRule="auto"/>
        <w:jc w:val="both"/>
        <w:rPr>
          <w:rFonts w:ascii="Times New Roman" w:eastAsia="Times New Roman" w:hAnsi="Times New Roman" w:cs="Times New Roman"/>
          <w:b/>
        </w:rPr>
      </w:pPr>
    </w:p>
    <w:p w14:paraId="00000065" w14:textId="5B781E5D" w:rsidR="001D6746" w:rsidRPr="0036694E" w:rsidRDefault="0036694E" w:rsidP="0036694E">
      <w:pPr>
        <w:pStyle w:val="ListParagraph"/>
        <w:numPr>
          <w:ilvl w:val="0"/>
          <w:numId w:val="4"/>
        </w:numPr>
        <w:pBdr>
          <w:top w:val="nil"/>
          <w:left w:val="nil"/>
          <w:bottom w:val="nil"/>
          <w:right w:val="nil"/>
          <w:between w:val="nil"/>
        </w:pBd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Trabajo</w:t>
      </w:r>
    </w:p>
    <w:p w14:paraId="00000067" w14:textId="3D06BA6B" w:rsidR="001D6746" w:rsidRDefault="00F54716" w:rsidP="00F54716">
      <w:pPr>
        <w:pBdr>
          <w:top w:val="nil"/>
          <w:left w:val="nil"/>
          <w:bottom w:val="nil"/>
          <w:right w:val="nil"/>
          <w:between w:val="nil"/>
        </w:pBdr>
        <w:spacing w:after="200" w:line="276" w:lineRule="auto"/>
        <w:jc w:val="both"/>
        <w:rPr>
          <w:rFonts w:ascii="Times New Roman" w:eastAsia="Times New Roman" w:hAnsi="Times New Roman" w:cs="Times New Roman"/>
        </w:rPr>
      </w:pPr>
      <w:r>
        <w:rPr>
          <w:rFonts w:ascii="Times New Roman" w:eastAsia="Times New Roman" w:hAnsi="Times New Roman" w:cs="Times New Roman"/>
        </w:rPr>
        <w:t>La calidad de la información es “</w:t>
      </w:r>
      <w:r w:rsidR="00DD13A5">
        <w:rPr>
          <w:rFonts w:ascii="Times New Roman" w:eastAsia="Times New Roman" w:hAnsi="Times New Roman" w:cs="Times New Roman"/>
        </w:rPr>
        <w:t>media</w:t>
      </w:r>
      <w:r>
        <w:rPr>
          <w:rFonts w:ascii="Times New Roman" w:eastAsia="Times New Roman" w:hAnsi="Times New Roman" w:cs="Times New Roman"/>
        </w:rPr>
        <w:t>” atento al porcentaje y la pertinencia de la información brindada. Las fuentes de información son de carácter oficial.</w:t>
      </w:r>
    </w:p>
    <w:p w14:paraId="00000068" w14:textId="63AE46FA" w:rsidR="001D6746" w:rsidRDefault="00F54716" w:rsidP="00F54716">
      <w:pPr>
        <w:pBdr>
          <w:top w:val="nil"/>
          <w:left w:val="nil"/>
          <w:bottom w:val="nil"/>
          <w:right w:val="nil"/>
          <w:between w:val="nil"/>
        </w:pBdr>
        <w:spacing w:after="200" w:line="276" w:lineRule="auto"/>
        <w:jc w:val="both"/>
        <w:rPr>
          <w:rFonts w:ascii="Times New Roman" w:eastAsia="Times New Roman" w:hAnsi="Times New Roman" w:cs="Times New Roman"/>
        </w:rPr>
      </w:pPr>
      <w:r>
        <w:rPr>
          <w:rFonts w:ascii="Times New Roman" w:eastAsia="Times New Roman" w:hAnsi="Times New Roman" w:cs="Times New Roman"/>
        </w:rPr>
        <w:t>Pese a que la</w:t>
      </w:r>
      <w:r w:rsidR="009406CA">
        <w:rPr>
          <w:rFonts w:ascii="Times New Roman" w:eastAsia="Times New Roman" w:hAnsi="Times New Roman" w:cs="Times New Roman"/>
        </w:rPr>
        <w:t xml:space="preserve"> mayor parte de la</w:t>
      </w:r>
      <w:r>
        <w:rPr>
          <w:rFonts w:ascii="Times New Roman" w:eastAsia="Times New Roman" w:hAnsi="Times New Roman" w:cs="Times New Roman"/>
        </w:rPr>
        <w:t xml:space="preserve"> información brindada no responde a los criterios de porcentaje requeridos por los indicadores, se reconoce la identificación de personas con discapacidad empleadas tanto en el ámbito público como en el ámbito privado.</w:t>
      </w:r>
    </w:p>
    <w:p w14:paraId="00000069" w14:textId="156872E5" w:rsidR="001D6746" w:rsidRDefault="00F54716"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Resulta necesario que el Estado mejore la producción de datos sobre este tema, en particular, observando los cri</w:t>
      </w:r>
      <w:r w:rsidR="00FD0419">
        <w:rPr>
          <w:rFonts w:ascii="Times New Roman" w:eastAsia="Times New Roman" w:hAnsi="Times New Roman" w:cs="Times New Roman"/>
        </w:rPr>
        <w:t>terios requeridos por el CEDDIS, para poder constatar los alcances del acceso al mercado laboral de las personas con discapacidad en comparación con el resto de la población.</w:t>
      </w:r>
    </w:p>
    <w:p w14:paraId="00000071" w14:textId="1EF25B41" w:rsidR="001D6746" w:rsidRDefault="00DD13A5"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En relación a las medidas de acción positiva implementadas por el Estado para el acceso al trabajo de las personas con discapacidad s</w:t>
      </w:r>
      <w:r w:rsidR="00F54716">
        <w:rPr>
          <w:rFonts w:ascii="Times New Roman" w:eastAsia="Times New Roman" w:hAnsi="Times New Roman" w:cs="Times New Roman"/>
        </w:rPr>
        <w:t>e destaca la vigencia de la “Ley de inserción laboral y de Ayuda Económica para Personas con Discapacidad”, y en el marco de la misma, la implementación de un sistema de cuotas como medida de acción positiva destinada a lograr la inserción laboral de las personas con discapacidad.</w:t>
      </w:r>
    </w:p>
    <w:p w14:paraId="00000072" w14:textId="144D7D2A" w:rsidR="001D6746" w:rsidRDefault="00F54716"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Sería deseable que se reconozca de igual modo en la legislación, la obligación de realizar ajust</w:t>
      </w:r>
      <w:r w:rsidR="00C863F9">
        <w:rPr>
          <w:rFonts w:ascii="Times New Roman" w:eastAsia="Times New Roman" w:hAnsi="Times New Roman" w:cs="Times New Roman"/>
        </w:rPr>
        <w:t>es razonables como corolario</w:t>
      </w:r>
      <w:r>
        <w:rPr>
          <w:rFonts w:ascii="Times New Roman" w:eastAsia="Times New Roman" w:hAnsi="Times New Roman" w:cs="Times New Roman"/>
        </w:rPr>
        <w:t xml:space="preserve"> del principio de igualdad y no discriminación para las personas con discapacidad, tal como lo indican los estándares internacionales de protección de derechos humanos de las personas con discapacidad.</w:t>
      </w:r>
    </w:p>
    <w:p w14:paraId="00000073" w14:textId="08770D31" w:rsidR="001D6746" w:rsidRDefault="00F54716"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Se recomienda al Estado</w:t>
      </w:r>
      <w:r w:rsidR="00A87078">
        <w:rPr>
          <w:rFonts w:ascii="Times New Roman" w:eastAsia="Times New Roman" w:hAnsi="Times New Roman" w:cs="Times New Roman"/>
        </w:rPr>
        <w:t xml:space="preserve"> informar en el próximo período de evaluación </w:t>
      </w:r>
      <w:r>
        <w:rPr>
          <w:rFonts w:ascii="Times New Roman" w:eastAsia="Times New Roman" w:hAnsi="Times New Roman" w:cs="Times New Roman"/>
        </w:rPr>
        <w:t>en qué medida se ha cumplido con los porcentajes que indica la ley en relación al sistema de cuotas.</w:t>
      </w:r>
    </w:p>
    <w:p w14:paraId="00000074" w14:textId="77777777" w:rsidR="001D6746" w:rsidRDefault="00F54716"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Se espera asimismo que el Estado continúe las iniciativas destinadas a lograr la igualdad de condiciones y oportunidades para la inserción laboral de las personas con discapacidad e informe la cantidad de personas con discapacidad que han resultado destinatarias de las mismas.</w:t>
      </w:r>
    </w:p>
    <w:p w14:paraId="263FE8F3" w14:textId="165C9C6C" w:rsidR="00C863F9" w:rsidRDefault="00C863F9"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Se recomienda al Estado la elaboración de datos acorde a los descriptores solicitados por el CEDDIS.</w:t>
      </w:r>
    </w:p>
    <w:p w14:paraId="6853885D" w14:textId="77777777" w:rsidR="00234222" w:rsidRDefault="00234222" w:rsidP="00F54716">
      <w:pPr>
        <w:pBdr>
          <w:top w:val="nil"/>
          <w:left w:val="nil"/>
          <w:bottom w:val="nil"/>
          <w:right w:val="nil"/>
          <w:between w:val="nil"/>
        </w:pBdr>
        <w:spacing w:after="200" w:line="276" w:lineRule="auto"/>
        <w:jc w:val="both"/>
        <w:rPr>
          <w:rFonts w:ascii="Times New Roman" w:eastAsia="Times New Roman" w:hAnsi="Times New Roman" w:cs="Times New Roman"/>
          <w:b/>
        </w:rPr>
      </w:pPr>
    </w:p>
    <w:p w14:paraId="00000075" w14:textId="7E56647A" w:rsidR="001D6746" w:rsidRPr="0036694E" w:rsidRDefault="0036694E" w:rsidP="0036694E">
      <w:pPr>
        <w:pStyle w:val="ListParagraph"/>
        <w:numPr>
          <w:ilvl w:val="0"/>
          <w:numId w:val="4"/>
        </w:numPr>
        <w:pBdr>
          <w:top w:val="nil"/>
          <w:left w:val="nil"/>
          <w:bottom w:val="nil"/>
          <w:right w:val="nil"/>
          <w:between w:val="nil"/>
        </w:pBd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Concientizaci</w:t>
      </w:r>
      <w:r w:rsidR="001A72FC">
        <w:rPr>
          <w:rFonts w:ascii="Times New Roman" w:eastAsia="Times New Roman" w:hAnsi="Times New Roman" w:cs="Times New Roman"/>
          <w:b/>
        </w:rPr>
        <w:t>ón de la sociedad.</w:t>
      </w:r>
    </w:p>
    <w:p w14:paraId="00000077" w14:textId="5C896C89" w:rsidR="001D6746" w:rsidRDefault="00F54716"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La calidad de la información es “baja”, atento al porcentaje respondido y la pertinencia de la información brindada. El nivel de actualidad es “medio”</w:t>
      </w:r>
      <w:r w:rsidR="0035056D">
        <w:rPr>
          <w:rFonts w:ascii="Times New Roman" w:eastAsia="Times New Roman" w:hAnsi="Times New Roman" w:cs="Times New Roman"/>
        </w:rPr>
        <w:t>.</w:t>
      </w:r>
      <w:r>
        <w:rPr>
          <w:rFonts w:ascii="Times New Roman" w:eastAsia="Times New Roman" w:hAnsi="Times New Roman" w:cs="Times New Roman"/>
        </w:rPr>
        <w:t xml:space="preserve"> Las fuentes de información son de carácter oficial.   </w:t>
      </w:r>
    </w:p>
    <w:p w14:paraId="00000078" w14:textId="77777777" w:rsidR="001D6746" w:rsidRDefault="00F54716"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Se reconoce la difusión de los contenidos de la normativa sobre los Derechos Humanos de las Personas con Discapacidad.</w:t>
      </w:r>
    </w:p>
    <w:p w14:paraId="00000079" w14:textId="77777777" w:rsidR="001D6746" w:rsidRDefault="00F54716"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Resulta necesario que el Estado aplique una perspectiva transversal de la discapacidad alentando a que el Ministerio de Comunicación implemente programas destinados a las personas con discapacidad y a la población en general sobre cuestiones relacionadas con la discapacidad.</w:t>
      </w:r>
    </w:p>
    <w:p w14:paraId="0000007A" w14:textId="5DD8378E" w:rsidR="001D6746" w:rsidRDefault="00F54716"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Se recomienda al Estado que produzca</w:t>
      </w:r>
      <w:r w:rsidR="009B062D">
        <w:rPr>
          <w:rFonts w:ascii="Times New Roman" w:eastAsia="Times New Roman" w:hAnsi="Times New Roman" w:cs="Times New Roman"/>
        </w:rPr>
        <w:t xml:space="preserve"> para el próximo período de evaluación</w:t>
      </w:r>
      <w:r w:rsidR="00056FD0">
        <w:rPr>
          <w:rFonts w:ascii="Times New Roman" w:eastAsia="Times New Roman" w:hAnsi="Times New Roman" w:cs="Times New Roman"/>
        </w:rPr>
        <w:t>,</w:t>
      </w:r>
      <w:r>
        <w:rPr>
          <w:rFonts w:ascii="Times New Roman" w:eastAsia="Times New Roman" w:hAnsi="Times New Roman" w:cs="Times New Roman"/>
        </w:rPr>
        <w:t xml:space="preserve"> información presupuestaria desagregada por discapacidad acorde los criterios solicitados por el CEDDIS.</w:t>
      </w:r>
    </w:p>
    <w:p w14:paraId="0000007D" w14:textId="55FA6DC7" w:rsidR="001D6746" w:rsidRDefault="00F5471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S</w:t>
      </w:r>
      <w:r w:rsidR="009B062D">
        <w:rPr>
          <w:rFonts w:ascii="Times New Roman" w:eastAsia="Times New Roman" w:hAnsi="Times New Roman" w:cs="Times New Roman"/>
        </w:rPr>
        <w:t>e recomienda al Estado elaborar en los próximos dos años, p</w:t>
      </w:r>
      <w:r>
        <w:rPr>
          <w:rFonts w:ascii="Times New Roman" w:eastAsia="Times New Roman" w:hAnsi="Times New Roman" w:cs="Times New Roman"/>
        </w:rPr>
        <w:t xml:space="preserve">rogramas que promuevan la promoción y visibilización de las personas con discapacidad como sujetos de derechos </w:t>
      </w:r>
      <w:r w:rsidR="009B062D">
        <w:rPr>
          <w:rFonts w:ascii="Times New Roman" w:eastAsia="Times New Roman" w:hAnsi="Times New Roman" w:cs="Times New Roman"/>
        </w:rPr>
        <w:t>que tengan alcance en todos los niveles regionales</w:t>
      </w:r>
      <w:r>
        <w:rPr>
          <w:rFonts w:ascii="Times New Roman" w:eastAsia="Times New Roman" w:hAnsi="Times New Roman" w:cs="Times New Roman"/>
        </w:rPr>
        <w:t xml:space="preserve"> y municipales</w:t>
      </w:r>
      <w:r w:rsidR="009B062D">
        <w:rPr>
          <w:rFonts w:ascii="Times New Roman" w:eastAsia="Times New Roman" w:hAnsi="Times New Roman" w:cs="Times New Roman"/>
        </w:rPr>
        <w:t xml:space="preserve"> del país</w:t>
      </w:r>
      <w:r>
        <w:rPr>
          <w:rFonts w:ascii="Times New Roman" w:eastAsia="Times New Roman" w:hAnsi="Times New Roman" w:cs="Times New Roman"/>
        </w:rPr>
        <w:t>.</w:t>
      </w:r>
    </w:p>
    <w:p w14:paraId="5334FF53" w14:textId="77777777" w:rsidR="00234222" w:rsidRDefault="00234222" w:rsidP="00F54716">
      <w:pPr>
        <w:spacing w:line="276" w:lineRule="auto"/>
        <w:jc w:val="both"/>
        <w:rPr>
          <w:rFonts w:ascii="Times New Roman" w:eastAsia="Times New Roman" w:hAnsi="Times New Roman" w:cs="Times New Roman"/>
          <w:b/>
        </w:rPr>
      </w:pPr>
    </w:p>
    <w:p w14:paraId="1ACA8694" w14:textId="55DB6BC6" w:rsidR="00B2788E" w:rsidRPr="001A72FC" w:rsidRDefault="001A72FC" w:rsidP="001A72FC">
      <w:pPr>
        <w:pStyle w:val="ListParagraph"/>
        <w:numPr>
          <w:ilvl w:val="0"/>
          <w:numId w:val="4"/>
        </w:numPr>
        <w:spacing w:line="276" w:lineRule="auto"/>
        <w:jc w:val="both"/>
        <w:rPr>
          <w:rFonts w:ascii="Times New Roman" w:eastAsia="Times New Roman" w:hAnsi="Times New Roman" w:cs="Times New Roman"/>
          <w:b/>
        </w:rPr>
      </w:pPr>
      <w:r>
        <w:rPr>
          <w:rFonts w:ascii="Times New Roman" w:eastAsia="Times New Roman" w:hAnsi="Times New Roman" w:cs="Times New Roman"/>
          <w:b/>
        </w:rPr>
        <w:t>Accesibilidad.</w:t>
      </w:r>
    </w:p>
    <w:p w14:paraId="669991DD" w14:textId="6840CF2D" w:rsidR="00B2788E" w:rsidRPr="00B2788E" w:rsidRDefault="00B2788E" w:rsidP="00F54716">
      <w:pPr>
        <w:spacing w:line="276" w:lineRule="auto"/>
        <w:jc w:val="both"/>
        <w:rPr>
          <w:rFonts w:ascii="Times New Roman" w:eastAsia="Times New Roman" w:hAnsi="Times New Roman" w:cs="Times New Roman"/>
        </w:rPr>
      </w:pPr>
      <w:r w:rsidRPr="00B2788E">
        <w:rPr>
          <w:rFonts w:ascii="Times New Roman" w:eastAsia="Times New Roman" w:hAnsi="Times New Roman" w:cs="Times New Roman"/>
        </w:rPr>
        <w:t>La calidad de la información es “</w:t>
      </w:r>
      <w:r w:rsidR="00EF6B7F">
        <w:rPr>
          <w:rFonts w:ascii="Times New Roman" w:eastAsia="Times New Roman" w:hAnsi="Times New Roman" w:cs="Times New Roman"/>
        </w:rPr>
        <w:t>media</w:t>
      </w:r>
      <w:r w:rsidRPr="00B2788E">
        <w:rPr>
          <w:rFonts w:ascii="Times New Roman" w:eastAsia="Times New Roman" w:hAnsi="Times New Roman" w:cs="Times New Roman"/>
        </w:rPr>
        <w:t xml:space="preserve">” debido al porcentaje y cobertura de la información solicitada en el marco de los descriptores solicitados. Es “alto” el nivel de actualidad, y las fuentes de información son de carácter oficial.   </w:t>
      </w:r>
    </w:p>
    <w:p w14:paraId="2C7DAAAC" w14:textId="6F328E64" w:rsidR="00B2788E" w:rsidRPr="00B2788E" w:rsidRDefault="00B2788E" w:rsidP="00F54716">
      <w:pPr>
        <w:spacing w:line="276" w:lineRule="auto"/>
        <w:jc w:val="both"/>
        <w:rPr>
          <w:rFonts w:ascii="Times New Roman" w:eastAsia="Times New Roman" w:hAnsi="Times New Roman" w:cs="Times New Roman"/>
        </w:rPr>
      </w:pPr>
      <w:r w:rsidRPr="00B2788E">
        <w:rPr>
          <w:rFonts w:ascii="Times New Roman" w:eastAsia="Times New Roman" w:hAnsi="Times New Roman" w:cs="Times New Roman"/>
        </w:rPr>
        <w:t>Se destaca que se haya retomado el Proyecto de Ley de Accesibil</w:t>
      </w:r>
      <w:r w:rsidR="009176E0">
        <w:rPr>
          <w:rFonts w:ascii="Times New Roman" w:eastAsia="Times New Roman" w:hAnsi="Times New Roman" w:cs="Times New Roman"/>
        </w:rPr>
        <w:t xml:space="preserve">idad Universal suspendido en </w:t>
      </w:r>
      <w:r w:rsidR="009953FC">
        <w:rPr>
          <w:rFonts w:ascii="Times New Roman" w:eastAsia="Times New Roman" w:hAnsi="Times New Roman" w:cs="Times New Roman"/>
        </w:rPr>
        <w:t>2019 y se espera que para el próximo informe se haya concretado la Ley que a hoy día se encuentra en proyecto,  y se informe sobre los avances respecto del plan de acción que se haya definido para su implementación.</w:t>
      </w:r>
    </w:p>
    <w:p w14:paraId="20F4C5EE" w14:textId="2E8F3319" w:rsidR="00B2788E" w:rsidRPr="00EF6B7F" w:rsidRDefault="009176E0"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Se evidencian avances</w:t>
      </w:r>
      <w:r w:rsidR="00B2788E" w:rsidRPr="00B2788E">
        <w:rPr>
          <w:rFonts w:ascii="Times New Roman" w:eastAsia="Times New Roman" w:hAnsi="Times New Roman" w:cs="Times New Roman"/>
        </w:rPr>
        <w:t xml:space="preserve"> con relación al informe presentado en 2016, </w:t>
      </w:r>
      <w:r>
        <w:rPr>
          <w:rFonts w:ascii="Times New Roman" w:eastAsia="Times New Roman" w:hAnsi="Times New Roman" w:cs="Times New Roman"/>
        </w:rPr>
        <w:t>sobre</w:t>
      </w:r>
      <w:r w:rsidR="00B2788E" w:rsidRPr="00B2788E">
        <w:rPr>
          <w:rFonts w:ascii="Times New Roman" w:eastAsia="Times New Roman" w:hAnsi="Times New Roman" w:cs="Times New Roman"/>
        </w:rPr>
        <w:t xml:space="preserve"> la existencia de información disponible </w:t>
      </w:r>
      <w:r>
        <w:rPr>
          <w:rFonts w:ascii="Times New Roman" w:eastAsia="Times New Roman" w:hAnsi="Times New Roman" w:cs="Times New Roman"/>
        </w:rPr>
        <w:t>respecto de</w:t>
      </w:r>
      <w:r w:rsidR="00B2788E" w:rsidRPr="00B2788E">
        <w:rPr>
          <w:rFonts w:ascii="Times New Roman" w:eastAsia="Times New Roman" w:hAnsi="Times New Roman" w:cs="Times New Roman"/>
        </w:rPr>
        <w:t xml:space="preserve"> </w:t>
      </w:r>
      <w:r>
        <w:rPr>
          <w:rFonts w:ascii="Times New Roman" w:eastAsia="Times New Roman" w:hAnsi="Times New Roman" w:cs="Times New Roman"/>
        </w:rPr>
        <w:t>la accesibilidad en</w:t>
      </w:r>
      <w:r w:rsidR="00B2788E" w:rsidRPr="00B2788E">
        <w:rPr>
          <w:rFonts w:ascii="Times New Roman" w:eastAsia="Times New Roman" w:hAnsi="Times New Roman" w:cs="Times New Roman"/>
        </w:rPr>
        <w:t xml:space="preserve"> medios de transporte en las diversas modalidades. No obstante, resulta necesario que el Estado </w:t>
      </w:r>
      <w:r w:rsidR="009953FC">
        <w:rPr>
          <w:rFonts w:ascii="Times New Roman" w:eastAsia="Times New Roman" w:hAnsi="Times New Roman" w:cs="Times New Roman"/>
        </w:rPr>
        <w:t>para el cuarto informe en 2023 demuestre la implementación mejorada de</w:t>
      </w:r>
      <w:r w:rsidR="00B2788E" w:rsidRPr="00B2788E">
        <w:rPr>
          <w:rFonts w:ascii="Times New Roman" w:eastAsia="Times New Roman" w:hAnsi="Times New Roman" w:cs="Times New Roman"/>
        </w:rPr>
        <w:t xml:space="preserve"> los mecanismos de monitoreo de cumplimiento de la normatividad en la materia, así como en la producción de datos sobre este tema, en particular, observando los criterios requeridos por el CEDDIS con los organismos involucrados como el Ministerio de Obras Públicas, Servicios y Vivienda, Gobiernos Autónomos Municipales, CONALPEDIS y de los operadores de infraestructura y de medios de transporte </w:t>
      </w:r>
      <w:r w:rsidR="00EF6B7F">
        <w:rPr>
          <w:rFonts w:ascii="Times New Roman" w:eastAsia="Times New Roman" w:hAnsi="Times New Roman" w:cs="Times New Roman"/>
        </w:rPr>
        <w:t>en modalidad de concesionarios.</w:t>
      </w:r>
    </w:p>
    <w:p w14:paraId="3A4CFD91" w14:textId="7DB84EF7" w:rsidR="00B2788E" w:rsidRPr="00EF6B7F" w:rsidRDefault="009406CA"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Se reconoce</w:t>
      </w:r>
      <w:r w:rsidR="00B2788E" w:rsidRPr="00EF6B7F">
        <w:rPr>
          <w:rFonts w:ascii="Times New Roman" w:eastAsia="Times New Roman" w:hAnsi="Times New Roman" w:cs="Times New Roman"/>
        </w:rPr>
        <w:t xml:space="preserve"> la existencia de medidas orientadas a que las personas con discapacidad tengan un trato diferencial en cuanto a los precios asequibles de servicios tecnológicos. </w:t>
      </w:r>
      <w:r w:rsidR="009176E0">
        <w:rPr>
          <w:rFonts w:ascii="Times New Roman" w:eastAsia="Times New Roman" w:hAnsi="Times New Roman" w:cs="Times New Roman"/>
        </w:rPr>
        <w:t>Se recomienda al Estado detallar en su próximo informe en qué medida las personas con discapacidad han pod</w:t>
      </w:r>
      <w:r w:rsidR="009953FC">
        <w:rPr>
          <w:rFonts w:ascii="Times New Roman" w:eastAsia="Times New Roman" w:hAnsi="Times New Roman" w:cs="Times New Roman"/>
        </w:rPr>
        <w:t>ido acceder a tales facilidades, cuáles han sido las principales dificultades presentadas y las acciones de mejora, tanto identificadas como implementadas.</w:t>
      </w:r>
    </w:p>
    <w:p w14:paraId="6A2B5A53" w14:textId="38B51386" w:rsidR="00B2788E" w:rsidRPr="00EF6B7F" w:rsidRDefault="00B2788E" w:rsidP="00F54716">
      <w:pPr>
        <w:spacing w:line="276" w:lineRule="auto"/>
        <w:jc w:val="both"/>
        <w:rPr>
          <w:rFonts w:ascii="Times New Roman" w:eastAsia="Times New Roman" w:hAnsi="Times New Roman" w:cs="Times New Roman"/>
        </w:rPr>
      </w:pPr>
      <w:r w:rsidRPr="00EF6B7F">
        <w:rPr>
          <w:rFonts w:ascii="Times New Roman" w:eastAsia="Times New Roman" w:hAnsi="Times New Roman" w:cs="Times New Roman"/>
        </w:rPr>
        <w:t>Resulta necesario que el Estado mejore la producción de datos sobre este tema, en particular, observando los crite</w:t>
      </w:r>
      <w:r w:rsidR="00EF6B7F" w:rsidRPr="00EF6B7F">
        <w:rPr>
          <w:rFonts w:ascii="Times New Roman" w:eastAsia="Times New Roman" w:hAnsi="Times New Roman" w:cs="Times New Roman"/>
        </w:rPr>
        <w:t xml:space="preserve">rios requeridos por el CEDDIS. </w:t>
      </w:r>
      <w:r w:rsidR="009176E0">
        <w:rPr>
          <w:rFonts w:ascii="Times New Roman" w:eastAsia="Times New Roman" w:hAnsi="Times New Roman" w:cs="Times New Roman"/>
        </w:rPr>
        <w:t xml:space="preserve"> </w:t>
      </w:r>
      <w:r w:rsidRPr="00EF6B7F">
        <w:rPr>
          <w:rFonts w:ascii="Times New Roman" w:eastAsia="Times New Roman" w:hAnsi="Times New Roman" w:cs="Times New Roman"/>
        </w:rPr>
        <w:t xml:space="preserve">En particular, se recomienda incrementar acciones en favor de la producción de datos en materia de accesibilidad por </w:t>
      </w:r>
      <w:r w:rsidR="005721A1" w:rsidRPr="00EF6B7F">
        <w:rPr>
          <w:rFonts w:ascii="Times New Roman" w:eastAsia="Times New Roman" w:hAnsi="Times New Roman" w:cs="Times New Roman"/>
        </w:rPr>
        <w:t>todos los organismos involucrados en la materia, tal como la Agencia de Gobierno electrónicos</w:t>
      </w:r>
      <w:r w:rsidRPr="00EF6B7F">
        <w:rPr>
          <w:rFonts w:ascii="Times New Roman" w:eastAsia="Times New Roman" w:hAnsi="Times New Roman" w:cs="Times New Roman"/>
        </w:rPr>
        <w:t xml:space="preserve"> y Tecnologías de Información y Comunicación</w:t>
      </w:r>
      <w:r w:rsidR="009176E0">
        <w:rPr>
          <w:rFonts w:ascii="Times New Roman" w:eastAsia="Times New Roman" w:hAnsi="Times New Roman" w:cs="Times New Roman"/>
        </w:rPr>
        <w:t>.</w:t>
      </w:r>
    </w:p>
    <w:p w14:paraId="1C350655" w14:textId="2F5686C8" w:rsidR="00B2788E" w:rsidRPr="00EF6B7F" w:rsidRDefault="00EF6B7F" w:rsidP="00F54716">
      <w:pPr>
        <w:spacing w:line="276" w:lineRule="auto"/>
        <w:jc w:val="both"/>
        <w:rPr>
          <w:rFonts w:ascii="Times New Roman" w:eastAsia="Times New Roman" w:hAnsi="Times New Roman" w:cs="Times New Roman"/>
        </w:rPr>
      </w:pPr>
      <w:r w:rsidRPr="00B2788E">
        <w:rPr>
          <w:rFonts w:ascii="Times New Roman" w:eastAsia="Times New Roman" w:hAnsi="Times New Roman" w:cs="Times New Roman"/>
        </w:rPr>
        <w:t xml:space="preserve">Se recomienda incrementar la acción legislativa y normativa en favor de la producción de leyes, planes, programas y políticas públicas en general que promuevan la implementación de planes de acción vinculantes en pro de la accesibilidad en zonas rurales y urbanas. Dicha actividad normativa debe garantizar la participación de la población con discapacidad, de manera que las medidas que se adopten correspondan con necesidades identificadas. </w:t>
      </w:r>
    </w:p>
    <w:p w14:paraId="4000F8DA" w14:textId="1DE8A844" w:rsidR="00B2788E" w:rsidRPr="00EF6B7F" w:rsidRDefault="00B2788E" w:rsidP="00F54716">
      <w:pPr>
        <w:spacing w:line="276" w:lineRule="auto"/>
        <w:jc w:val="both"/>
        <w:rPr>
          <w:rFonts w:ascii="Times New Roman" w:eastAsia="Times New Roman" w:hAnsi="Times New Roman" w:cs="Times New Roman"/>
        </w:rPr>
      </w:pPr>
      <w:r w:rsidRPr="00EF6B7F">
        <w:rPr>
          <w:rFonts w:ascii="Times New Roman" w:eastAsia="Times New Roman" w:hAnsi="Times New Roman" w:cs="Times New Roman"/>
        </w:rPr>
        <w:lastRenderedPageBreak/>
        <w:t xml:space="preserve">Se recomienda </w:t>
      </w:r>
      <w:r w:rsidR="009953FC">
        <w:rPr>
          <w:rFonts w:ascii="Times New Roman" w:eastAsia="Times New Roman" w:hAnsi="Times New Roman" w:cs="Times New Roman"/>
        </w:rPr>
        <w:t xml:space="preserve">que, para la fecha de solicitud del próximo informe, el Estado haya adelantado las acciones legislativas y presupuestarias necesarias para la implementación de al menos una política o programa orientado a generar condiciones de accesibilidad en materia de comunicaciones, a través del uso de las Tecnologías de la Información y las Comunicaciones -TIC que aporten entre otros, al avance en autonomía e independencia en las personas con discapacidad. </w:t>
      </w:r>
    </w:p>
    <w:p w14:paraId="7DF5334A" w14:textId="77777777" w:rsidR="00234222" w:rsidRDefault="00234222" w:rsidP="00F54716">
      <w:pPr>
        <w:spacing w:line="276" w:lineRule="auto"/>
        <w:jc w:val="both"/>
        <w:rPr>
          <w:rFonts w:ascii="Times New Roman" w:eastAsia="Times New Roman" w:hAnsi="Times New Roman" w:cs="Times New Roman"/>
          <w:b/>
        </w:rPr>
      </w:pPr>
    </w:p>
    <w:p w14:paraId="0000007F" w14:textId="2AF7A674" w:rsidR="001D6746" w:rsidRPr="001A72FC" w:rsidRDefault="001A72FC" w:rsidP="001A72FC">
      <w:pPr>
        <w:pStyle w:val="ListParagraph"/>
        <w:numPr>
          <w:ilvl w:val="0"/>
          <w:numId w:val="4"/>
        </w:numPr>
        <w:spacing w:line="276" w:lineRule="auto"/>
        <w:jc w:val="both"/>
        <w:rPr>
          <w:rFonts w:ascii="Times New Roman" w:eastAsia="Times New Roman" w:hAnsi="Times New Roman" w:cs="Times New Roman"/>
          <w:b/>
        </w:rPr>
      </w:pPr>
      <w:r>
        <w:rPr>
          <w:rFonts w:ascii="Times New Roman" w:eastAsia="Times New Roman" w:hAnsi="Times New Roman" w:cs="Times New Roman"/>
          <w:b/>
        </w:rPr>
        <w:t>P</w:t>
      </w:r>
      <w:r w:rsidRPr="001A72FC">
        <w:rPr>
          <w:rFonts w:ascii="Times New Roman" w:eastAsia="Times New Roman" w:hAnsi="Times New Roman" w:cs="Times New Roman"/>
          <w:b/>
        </w:rPr>
        <w:t>articipación ciudadana, política y social</w:t>
      </w:r>
    </w:p>
    <w:p w14:paraId="00000080" w14:textId="77777777" w:rsidR="001D6746" w:rsidRDefault="00F54716"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La calidad de la información es “media”, atento al porcentaje respondido y la pertinencia de la información brindada. El nivel de actualidad es “alto” Las fuentes de información son de carácter oficial.   </w:t>
      </w:r>
    </w:p>
    <w:p w14:paraId="00000082" w14:textId="77777777" w:rsidR="001D6746" w:rsidRDefault="00F54716"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Se reconoce las iniciativas implementadas por el Estado en miras a lograr el liderazgo y empoderamiento de las personas con discapacidad.</w:t>
      </w:r>
    </w:p>
    <w:p w14:paraId="00000086" w14:textId="529CA64A" w:rsidR="001D6746" w:rsidRDefault="00F54716"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Se reconoce que el Estado prevea mecanismos de participación para la sociedad civil en la toma de decisiones.</w:t>
      </w:r>
      <w:r w:rsidR="00AF2B11">
        <w:rPr>
          <w:rFonts w:ascii="Times New Roman" w:eastAsia="Times New Roman" w:hAnsi="Times New Roman" w:cs="Times New Roman"/>
        </w:rPr>
        <w:t xml:space="preserve"> </w:t>
      </w:r>
      <w:r>
        <w:rPr>
          <w:rFonts w:ascii="Times New Roman" w:eastAsia="Times New Roman" w:hAnsi="Times New Roman" w:cs="Times New Roman"/>
        </w:rPr>
        <w:t xml:space="preserve">Asimismo, y en </w:t>
      </w:r>
      <w:r w:rsidR="00A025F2">
        <w:rPr>
          <w:rFonts w:ascii="Times New Roman" w:eastAsia="Times New Roman" w:hAnsi="Times New Roman" w:cs="Times New Roman"/>
        </w:rPr>
        <w:t xml:space="preserve">consonancia con los estándares desarrollados por el Derecho Internacional de los Derechos Humanos de las personas con discapacidad, </w:t>
      </w:r>
      <w:r w:rsidR="00056FD0">
        <w:rPr>
          <w:rFonts w:ascii="Times New Roman" w:eastAsia="Times New Roman" w:hAnsi="Times New Roman" w:cs="Times New Roman"/>
        </w:rPr>
        <w:t>es importante que el Estado garantice las condiciones necesarias</w:t>
      </w:r>
      <w:r>
        <w:rPr>
          <w:rFonts w:ascii="Times New Roman" w:eastAsia="Times New Roman" w:hAnsi="Times New Roman" w:cs="Times New Roman"/>
        </w:rPr>
        <w:t xml:space="preserve"> para que estos espacios estén dotados de una real independencia y autonomía para poder expresar sus opiniones.</w:t>
      </w:r>
    </w:p>
    <w:p w14:paraId="00000088" w14:textId="06FE4C42" w:rsidR="001D6746" w:rsidRDefault="00F54716"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En relación al ejercicio de los derechos electorales de las personas con discapacidad, es destacable la figura de “voto asistido” contemplada en la legislación interna del Estado, como también la capacitación y formación de funcionarios y funcionarias que forman parte del proceso electoral.</w:t>
      </w:r>
      <w:r w:rsidR="00E34D3B">
        <w:rPr>
          <w:rFonts w:ascii="Times New Roman" w:eastAsia="Times New Roman" w:hAnsi="Times New Roman" w:cs="Times New Roman"/>
        </w:rPr>
        <w:t xml:space="preserve"> </w:t>
      </w:r>
      <w:r>
        <w:rPr>
          <w:rFonts w:ascii="Times New Roman" w:eastAsia="Times New Roman" w:hAnsi="Times New Roman" w:cs="Times New Roman"/>
        </w:rPr>
        <w:t>Se reconoce también la difusión de información a través de formatos accesibles.</w:t>
      </w:r>
    </w:p>
    <w:p w14:paraId="00000089" w14:textId="4C73886A" w:rsidR="001D6746" w:rsidRDefault="00F54716"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Sigue siendo un des</w:t>
      </w:r>
      <w:r w:rsidR="00A025F2">
        <w:rPr>
          <w:rFonts w:ascii="Times New Roman" w:eastAsia="Times New Roman" w:hAnsi="Times New Roman" w:cs="Times New Roman"/>
        </w:rPr>
        <w:t xml:space="preserve">afío para el Estado, como se ha expresado ya en relación al II Informe de cumplimiento, </w:t>
      </w:r>
      <w:r>
        <w:rPr>
          <w:rFonts w:ascii="Times New Roman" w:eastAsia="Times New Roman" w:hAnsi="Times New Roman" w:cs="Times New Roman"/>
        </w:rPr>
        <w:t>la producción de información sobre la accesibilidad en los establecimientos electorales.</w:t>
      </w:r>
    </w:p>
    <w:p w14:paraId="2E1C4358" w14:textId="77EBDD8A" w:rsidR="00AF2B11" w:rsidRDefault="00AF2B11"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Se recomienda al Estado continuar con las medidas tendientes a </w:t>
      </w:r>
      <w:r w:rsidRPr="00AF2B11">
        <w:rPr>
          <w:rFonts w:ascii="Times New Roman" w:eastAsia="Times New Roman" w:hAnsi="Times New Roman" w:cs="Times New Roman"/>
        </w:rPr>
        <w:t>lograr el liderazgo y empoderamiento de las personas con discapacidad</w:t>
      </w:r>
      <w:r w:rsidR="00103B58">
        <w:rPr>
          <w:rFonts w:ascii="Times New Roman" w:eastAsia="Times New Roman" w:hAnsi="Times New Roman" w:cs="Times New Roman"/>
        </w:rPr>
        <w:t xml:space="preserve"> </w:t>
      </w:r>
      <w:r>
        <w:rPr>
          <w:rFonts w:ascii="Times New Roman" w:eastAsia="Times New Roman" w:hAnsi="Times New Roman" w:cs="Times New Roman"/>
        </w:rPr>
        <w:t>e in</w:t>
      </w:r>
      <w:r w:rsidR="00103B58">
        <w:rPr>
          <w:rFonts w:ascii="Times New Roman" w:eastAsia="Times New Roman" w:hAnsi="Times New Roman" w:cs="Times New Roman"/>
        </w:rPr>
        <w:t>crementar, de cara al próximo período de evaluación, la</w:t>
      </w:r>
      <w:r>
        <w:rPr>
          <w:rFonts w:ascii="Times New Roman" w:eastAsia="Times New Roman" w:hAnsi="Times New Roman" w:cs="Times New Roman"/>
        </w:rPr>
        <w:t xml:space="preserve"> cantidad de personas con discapacidad y organizaciones de la sociedad civil que las representan</w:t>
      </w:r>
      <w:r w:rsidR="00103B58">
        <w:rPr>
          <w:rFonts w:ascii="Times New Roman" w:eastAsia="Times New Roman" w:hAnsi="Times New Roman" w:cs="Times New Roman"/>
        </w:rPr>
        <w:t>, alcanzadas por las mismas</w:t>
      </w:r>
      <w:r>
        <w:rPr>
          <w:rFonts w:ascii="Times New Roman" w:eastAsia="Times New Roman" w:hAnsi="Times New Roman" w:cs="Times New Roman"/>
        </w:rPr>
        <w:t>.</w:t>
      </w:r>
    </w:p>
    <w:p w14:paraId="0000008B" w14:textId="77777777" w:rsidR="001D6746" w:rsidRDefault="00F54716"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Se recomienda al Estado informar en el próximo período de evaluación las medidas implementadas adoptadas en relación a la situación de las personas con discapacidad en cargos de representación electiva.</w:t>
      </w:r>
    </w:p>
    <w:p w14:paraId="7A5CB3DF" w14:textId="6C138414" w:rsidR="006E5F44" w:rsidRDefault="006E5F44" w:rsidP="00F54716">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Se recomienda al Estado revisar la terminología adoptada en la normativa vigente y realizar las modificaciones pertinentes para que sea acorde al Modelo Social de la Discapacidad.</w:t>
      </w:r>
    </w:p>
    <w:p w14:paraId="38CA2602" w14:textId="77777777" w:rsidR="00BE641D" w:rsidRDefault="00BE641D" w:rsidP="00F54716">
      <w:pPr>
        <w:pBdr>
          <w:top w:val="nil"/>
          <w:left w:val="nil"/>
          <w:bottom w:val="nil"/>
          <w:right w:val="nil"/>
          <w:between w:val="nil"/>
        </w:pBdr>
        <w:spacing w:after="200" w:line="276" w:lineRule="auto"/>
        <w:jc w:val="both"/>
        <w:rPr>
          <w:rFonts w:ascii="Times New Roman" w:eastAsia="Times New Roman" w:hAnsi="Times New Roman" w:cs="Times New Roman"/>
          <w:b/>
        </w:rPr>
      </w:pPr>
    </w:p>
    <w:p w14:paraId="0000008C" w14:textId="754B01D3" w:rsidR="001D6746" w:rsidRPr="001A72FC" w:rsidRDefault="001A72FC" w:rsidP="001A72FC">
      <w:pPr>
        <w:pStyle w:val="ListParagraph"/>
        <w:numPr>
          <w:ilvl w:val="0"/>
          <w:numId w:val="4"/>
        </w:numPr>
        <w:pBdr>
          <w:top w:val="nil"/>
          <w:left w:val="nil"/>
          <w:bottom w:val="nil"/>
          <w:right w:val="nil"/>
          <w:between w:val="nil"/>
        </w:pBdr>
        <w:spacing w:after="200" w:line="276" w:lineRule="auto"/>
        <w:jc w:val="both"/>
        <w:rPr>
          <w:rFonts w:ascii="Times New Roman" w:eastAsia="Times New Roman" w:hAnsi="Times New Roman" w:cs="Times New Roman"/>
          <w:b/>
          <w:color w:val="000000"/>
        </w:rPr>
      </w:pPr>
      <w:r w:rsidRPr="001A72FC">
        <w:rPr>
          <w:rFonts w:ascii="Times New Roman" w:eastAsia="Times New Roman" w:hAnsi="Times New Roman" w:cs="Times New Roman"/>
          <w:b/>
        </w:rPr>
        <w:t>Desarrollo, bienestar e inclusión social.</w:t>
      </w:r>
    </w:p>
    <w:p w14:paraId="0000008D" w14:textId="77777777" w:rsidR="001D6746" w:rsidRDefault="00F5471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La calidad de la información es “media” atento al porcentaje de indicadores respondidos, “alta” en torno a la pertinencia de las respuestas. El nivel de actualidad es “alto”. Las fuentes son de carácter oficial.</w:t>
      </w:r>
    </w:p>
    <w:p w14:paraId="0000008E" w14:textId="77777777" w:rsidR="001D6746" w:rsidRDefault="00F5471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Se destaca el desarrollo de programas para la construcción de viviendas para personas con discapacidad y sus familias.</w:t>
      </w:r>
    </w:p>
    <w:p w14:paraId="00000090" w14:textId="0A3C53E9" w:rsidR="001D6746" w:rsidRDefault="00F5471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Si bien ha habido un progreso en relación al aporte</w:t>
      </w:r>
      <w:r w:rsidR="00A23B2D">
        <w:rPr>
          <w:rFonts w:ascii="Times New Roman" w:eastAsia="Times New Roman" w:hAnsi="Times New Roman" w:cs="Times New Roman"/>
        </w:rPr>
        <w:t xml:space="preserve"> de información sobre pensiones</w:t>
      </w:r>
      <w:r>
        <w:rPr>
          <w:rFonts w:ascii="Times New Roman" w:eastAsia="Times New Roman" w:hAnsi="Times New Roman" w:cs="Times New Roman"/>
        </w:rPr>
        <w:t xml:space="preserve"> en relación al último informe presentado por el Estado, en el período en examen solo se ha informado </w:t>
      </w:r>
      <w:r w:rsidR="005B045C">
        <w:rPr>
          <w:rFonts w:ascii="Times New Roman" w:eastAsia="Times New Roman" w:hAnsi="Times New Roman" w:cs="Times New Roman"/>
        </w:rPr>
        <w:t xml:space="preserve">sobre “pensiones por invalidez”. </w:t>
      </w:r>
      <w:r w:rsidR="005C0C93">
        <w:rPr>
          <w:rFonts w:ascii="Times New Roman" w:eastAsia="Times New Roman" w:hAnsi="Times New Roman" w:cs="Times New Roman"/>
        </w:rPr>
        <w:t xml:space="preserve"> </w:t>
      </w:r>
      <w:r>
        <w:rPr>
          <w:rFonts w:ascii="Times New Roman" w:eastAsia="Times New Roman" w:hAnsi="Times New Roman" w:cs="Times New Roman"/>
        </w:rPr>
        <w:t>Resulta preocupante para el Comité que el Estado no haya brindado información sobre otro tipo de pensiones otorgadas a personas con discapacidad ni sobre la existencia de programas o políticas públicas destinadas a l</w:t>
      </w:r>
      <w:r w:rsidR="005B045C">
        <w:rPr>
          <w:rFonts w:ascii="Times New Roman" w:eastAsia="Times New Roman" w:hAnsi="Times New Roman" w:cs="Times New Roman"/>
        </w:rPr>
        <w:t xml:space="preserve">a inclusión y desarrollo social, teniendo en cuenta las cargas económicas desproporcionadas que en la mayoría de las ocasiones deben afrontar las personas con discapacidad y sus familias, en comparación con el resto de la población.  </w:t>
      </w:r>
    </w:p>
    <w:p w14:paraId="00000091" w14:textId="5357106E" w:rsidR="001D6746" w:rsidRDefault="005B045C"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Se recomienda al Estado que </w:t>
      </w:r>
      <w:r w:rsidR="00103B58">
        <w:rPr>
          <w:rFonts w:ascii="Times New Roman" w:eastAsia="Times New Roman" w:hAnsi="Times New Roman" w:cs="Times New Roman"/>
        </w:rPr>
        <w:t>implemente</w:t>
      </w:r>
      <w:r>
        <w:rPr>
          <w:rFonts w:ascii="Times New Roman" w:eastAsia="Times New Roman" w:hAnsi="Times New Roman" w:cs="Times New Roman"/>
        </w:rPr>
        <w:t xml:space="preserve"> en un </w:t>
      </w:r>
      <w:r w:rsidR="00103B58">
        <w:rPr>
          <w:rFonts w:ascii="Times New Roman" w:eastAsia="Times New Roman" w:hAnsi="Times New Roman" w:cs="Times New Roman"/>
        </w:rPr>
        <w:t>plazo no mayor a dos años</w:t>
      </w:r>
      <w:r w:rsidR="005C0C93">
        <w:rPr>
          <w:rFonts w:ascii="Times New Roman" w:eastAsia="Times New Roman" w:hAnsi="Times New Roman" w:cs="Times New Roman"/>
        </w:rPr>
        <w:t xml:space="preserve">, </w:t>
      </w:r>
      <w:r w:rsidR="00103B58">
        <w:rPr>
          <w:rFonts w:ascii="Times New Roman" w:eastAsia="Times New Roman" w:hAnsi="Times New Roman" w:cs="Times New Roman"/>
        </w:rPr>
        <w:t>otro tipo de prestaciones,</w:t>
      </w:r>
      <w:r w:rsidR="00F54716">
        <w:rPr>
          <w:rFonts w:ascii="Times New Roman" w:eastAsia="Times New Roman" w:hAnsi="Times New Roman" w:cs="Times New Roman"/>
        </w:rPr>
        <w:t xml:space="preserve"> programas y/o políticas públicas sobre l</w:t>
      </w:r>
      <w:r>
        <w:rPr>
          <w:rFonts w:ascii="Times New Roman" w:eastAsia="Times New Roman" w:hAnsi="Times New Roman" w:cs="Times New Roman"/>
        </w:rPr>
        <w:t>os indicadores arriba señalados</w:t>
      </w:r>
      <w:r w:rsidR="005C0C93">
        <w:rPr>
          <w:rFonts w:ascii="Times New Roman" w:eastAsia="Times New Roman" w:hAnsi="Times New Roman" w:cs="Times New Roman"/>
        </w:rPr>
        <w:t>,</w:t>
      </w:r>
      <w:r>
        <w:rPr>
          <w:rFonts w:ascii="Times New Roman" w:eastAsia="Times New Roman" w:hAnsi="Times New Roman" w:cs="Times New Roman"/>
        </w:rPr>
        <w:t xml:space="preserve"> destinando a tal efecto la cantidad de recursos necesarios.</w:t>
      </w:r>
      <w:r w:rsidR="00F54716">
        <w:rPr>
          <w:rFonts w:ascii="Times New Roman" w:eastAsia="Times New Roman" w:hAnsi="Times New Roman" w:cs="Times New Roman"/>
        </w:rPr>
        <w:t xml:space="preserve">  </w:t>
      </w:r>
    </w:p>
    <w:p w14:paraId="7E750E99" w14:textId="77777777" w:rsidR="00234222" w:rsidRDefault="00234222" w:rsidP="00F54716">
      <w:pPr>
        <w:spacing w:line="276" w:lineRule="auto"/>
        <w:jc w:val="both"/>
        <w:rPr>
          <w:rFonts w:ascii="Times New Roman" w:eastAsia="Times New Roman" w:hAnsi="Times New Roman" w:cs="Times New Roman"/>
          <w:b/>
        </w:rPr>
      </w:pPr>
    </w:p>
    <w:p w14:paraId="00000092" w14:textId="59C38565" w:rsidR="001D6746" w:rsidRPr="001A72FC" w:rsidRDefault="001A72FC" w:rsidP="001A72FC">
      <w:pPr>
        <w:pStyle w:val="ListParagraph"/>
        <w:numPr>
          <w:ilvl w:val="0"/>
          <w:numId w:val="4"/>
        </w:numPr>
        <w:spacing w:line="276" w:lineRule="auto"/>
        <w:jc w:val="both"/>
        <w:rPr>
          <w:rFonts w:ascii="Times New Roman" w:eastAsia="Times New Roman" w:hAnsi="Times New Roman" w:cs="Times New Roman"/>
          <w:b/>
        </w:rPr>
      </w:pPr>
      <w:r>
        <w:rPr>
          <w:rFonts w:ascii="Times New Roman" w:eastAsia="Times New Roman" w:hAnsi="Times New Roman" w:cs="Times New Roman"/>
          <w:b/>
        </w:rPr>
        <w:t>P</w:t>
      </w:r>
      <w:r w:rsidRPr="001A72FC">
        <w:rPr>
          <w:rFonts w:ascii="Times New Roman" w:eastAsia="Times New Roman" w:hAnsi="Times New Roman" w:cs="Times New Roman"/>
          <w:b/>
        </w:rPr>
        <w:t>articipación en actividades culturales, artísticas, deportivas y recreativas.</w:t>
      </w:r>
    </w:p>
    <w:p w14:paraId="00000093" w14:textId="77777777" w:rsidR="001D6746" w:rsidRDefault="00F5471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La calidad de la información es “media” atento al porcentaje de indicadores respondidos y la pertinencia de la información brindada. El nivel de actualidad es “alto”. Las fuentes son de carácter oficial.</w:t>
      </w:r>
    </w:p>
    <w:p w14:paraId="00000095" w14:textId="3103E248" w:rsidR="001D6746" w:rsidRDefault="00F5471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En relación a la legislación destinada a la inclusión de personas con discapacidad en actividades cu</w:t>
      </w:r>
      <w:r w:rsidR="00197885">
        <w:rPr>
          <w:rFonts w:ascii="Times New Roman" w:eastAsia="Times New Roman" w:hAnsi="Times New Roman" w:cs="Times New Roman"/>
        </w:rPr>
        <w:t xml:space="preserve">lturales y artísticas, </w:t>
      </w:r>
      <w:r>
        <w:rPr>
          <w:rFonts w:ascii="Times New Roman" w:eastAsia="Times New Roman" w:hAnsi="Times New Roman" w:cs="Times New Roman"/>
        </w:rPr>
        <w:t>si bien puede resultar pertinente, no es legislación específica sobre la temática.</w:t>
      </w:r>
      <w:r w:rsidR="000F1BB0">
        <w:rPr>
          <w:rFonts w:ascii="Times New Roman" w:eastAsia="Times New Roman" w:hAnsi="Times New Roman" w:cs="Times New Roman"/>
        </w:rPr>
        <w:t xml:space="preserve"> </w:t>
      </w:r>
      <w:r>
        <w:rPr>
          <w:rFonts w:ascii="Times New Roman" w:eastAsia="Times New Roman" w:hAnsi="Times New Roman" w:cs="Times New Roman"/>
        </w:rPr>
        <w:t xml:space="preserve">Es deseable que el Estado cuente con legislación específica en la </w:t>
      </w:r>
      <w:r w:rsidR="000F1BB0">
        <w:rPr>
          <w:rFonts w:ascii="Times New Roman" w:eastAsia="Times New Roman" w:hAnsi="Times New Roman" w:cs="Times New Roman"/>
        </w:rPr>
        <w:t>temática</w:t>
      </w:r>
      <w:r>
        <w:rPr>
          <w:rFonts w:ascii="Times New Roman" w:eastAsia="Times New Roman" w:hAnsi="Times New Roman" w:cs="Times New Roman"/>
        </w:rPr>
        <w:t xml:space="preserve"> para garantizar con mayor eficacia el acceso a los derechos culturales de la población con discapacidad.</w:t>
      </w:r>
    </w:p>
    <w:p w14:paraId="00000096" w14:textId="5A8DF820" w:rsidR="001D6746" w:rsidRDefault="00F5471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Se destaca asimismo, las políticas del Estado en relación a la participación de las personas con discapacidad en actividades deportivas. En particular</w:t>
      </w:r>
      <w:r w:rsidR="008E7C8F">
        <w:rPr>
          <w:rFonts w:ascii="Times New Roman" w:eastAsia="Times New Roman" w:hAnsi="Times New Roman" w:cs="Times New Roman"/>
        </w:rPr>
        <w:t>,</w:t>
      </w:r>
      <w:r>
        <w:rPr>
          <w:rFonts w:ascii="Times New Roman" w:eastAsia="Times New Roman" w:hAnsi="Times New Roman" w:cs="Times New Roman"/>
        </w:rPr>
        <w:t xml:space="preserve"> que se cuente con un área específica destinada a la promoción del deporte para las personas con discapacidad, como así la obligación de contar con infraestructura deportiva accesible plasmada en el Reglamento Básico de Diseño de Infraestructura del Ministerio de Deportes.</w:t>
      </w:r>
    </w:p>
    <w:p w14:paraId="00000097" w14:textId="240A6FEC" w:rsidR="001D6746" w:rsidRDefault="00F5471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Se recomienda al Estado para el próximo perí</w:t>
      </w:r>
      <w:r w:rsidR="008E7C8F">
        <w:rPr>
          <w:rFonts w:ascii="Times New Roman" w:eastAsia="Times New Roman" w:hAnsi="Times New Roman" w:cs="Times New Roman"/>
        </w:rPr>
        <w:t>odo, desarrollar dentro de los p</w:t>
      </w:r>
      <w:r>
        <w:rPr>
          <w:rFonts w:ascii="Times New Roman" w:eastAsia="Times New Roman" w:hAnsi="Times New Roman" w:cs="Times New Roman"/>
        </w:rPr>
        <w:t>rogramas informados, al menos uno que tenga a las personas con discapacidad como destinatarias</w:t>
      </w:r>
      <w:r w:rsidR="009953FC">
        <w:rPr>
          <w:rFonts w:ascii="Times New Roman" w:eastAsia="Times New Roman" w:hAnsi="Times New Roman" w:cs="Times New Roman"/>
        </w:rPr>
        <w:t xml:space="preserve"> principales</w:t>
      </w:r>
      <w:r>
        <w:rPr>
          <w:rFonts w:ascii="Times New Roman" w:eastAsia="Times New Roman" w:hAnsi="Times New Roman" w:cs="Times New Roman"/>
        </w:rPr>
        <w:t xml:space="preserve"> manifestado de forma expresa.</w:t>
      </w:r>
    </w:p>
    <w:p w14:paraId="00000098" w14:textId="3F747D50" w:rsidR="001D6746" w:rsidRDefault="00F5471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Es un desafío para el Estado la producción de información presupuestaria para poder constatar el alcance efectivo de las políticas destinadas a la población con discapacidad.</w:t>
      </w:r>
      <w:r w:rsidR="009953FC">
        <w:rPr>
          <w:rFonts w:ascii="Times New Roman" w:eastAsia="Times New Roman" w:hAnsi="Times New Roman" w:cs="Times New Roman"/>
        </w:rPr>
        <w:t xml:space="preserve"> </w:t>
      </w:r>
    </w:p>
    <w:p w14:paraId="3269B16E" w14:textId="77777777" w:rsidR="00234222" w:rsidRDefault="00234222" w:rsidP="00F54716">
      <w:pPr>
        <w:spacing w:line="276" w:lineRule="auto"/>
        <w:jc w:val="both"/>
        <w:rPr>
          <w:rFonts w:ascii="Times New Roman" w:eastAsia="Times New Roman" w:hAnsi="Times New Roman" w:cs="Times New Roman"/>
          <w:b/>
        </w:rPr>
      </w:pPr>
    </w:p>
    <w:p w14:paraId="00000099" w14:textId="2CC6707F" w:rsidR="001D6746" w:rsidRPr="001A72FC" w:rsidRDefault="001A72FC" w:rsidP="001A72FC">
      <w:pPr>
        <w:pStyle w:val="ListParagraph"/>
        <w:numPr>
          <w:ilvl w:val="0"/>
          <w:numId w:val="4"/>
        </w:numPr>
        <w:spacing w:line="276" w:lineRule="auto"/>
        <w:jc w:val="both"/>
        <w:rPr>
          <w:rFonts w:ascii="Times New Roman" w:eastAsia="Times New Roman" w:hAnsi="Times New Roman" w:cs="Times New Roman"/>
          <w:b/>
        </w:rPr>
      </w:pPr>
      <w:r w:rsidRPr="001A72FC">
        <w:rPr>
          <w:rFonts w:ascii="Times New Roman" w:eastAsia="Times New Roman" w:hAnsi="Times New Roman" w:cs="Times New Roman"/>
          <w:b/>
        </w:rPr>
        <w:t>Acceso a la justicia.</w:t>
      </w:r>
    </w:p>
    <w:p w14:paraId="0000009A" w14:textId="620D3C18" w:rsidR="001D6746" w:rsidRDefault="00F5471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La calidad de la información es “alta” atento a la cantidad de indicadores respondidos y la calidad de la información brindada. El nivel de actualidad es “alto”. Las fuentes son de </w:t>
      </w:r>
      <w:r w:rsidR="00A629AB">
        <w:rPr>
          <w:rFonts w:ascii="Times New Roman" w:eastAsia="Times New Roman" w:hAnsi="Times New Roman" w:cs="Times New Roman"/>
        </w:rPr>
        <w:t>carácter</w:t>
      </w:r>
      <w:r>
        <w:rPr>
          <w:rFonts w:ascii="Times New Roman" w:eastAsia="Times New Roman" w:hAnsi="Times New Roman" w:cs="Times New Roman"/>
        </w:rPr>
        <w:t xml:space="preserve"> oficial.</w:t>
      </w:r>
    </w:p>
    <w:p w14:paraId="0000009B" w14:textId="2C57BF4F" w:rsidR="001D6746" w:rsidRDefault="00F5471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Es destacable la existencia de un Plan y Protocolo de Acceso a la Justicia para personas co</w:t>
      </w:r>
      <w:r w:rsidR="00B5134A">
        <w:rPr>
          <w:rFonts w:ascii="Times New Roman" w:eastAsia="Times New Roman" w:hAnsi="Times New Roman" w:cs="Times New Roman"/>
        </w:rPr>
        <w:t>n Discapacidad, como también el desarrollo d</w:t>
      </w:r>
      <w:r>
        <w:rPr>
          <w:rFonts w:ascii="Times New Roman" w:eastAsia="Times New Roman" w:hAnsi="Times New Roman" w:cs="Times New Roman"/>
        </w:rPr>
        <w:t xml:space="preserve">e capacitaciones destinadas al personal judicial. Sin embargo, lamenta el Comité que el Estado </w:t>
      </w:r>
      <w:r w:rsidR="004C032B">
        <w:rPr>
          <w:rFonts w:ascii="Times New Roman" w:eastAsia="Times New Roman" w:hAnsi="Times New Roman" w:cs="Times New Roman"/>
        </w:rPr>
        <w:t xml:space="preserve">aun no haya implementado las recomendaciones que </w:t>
      </w:r>
      <w:r w:rsidR="005E3555">
        <w:rPr>
          <w:rFonts w:ascii="Times New Roman" w:eastAsia="Times New Roman" w:hAnsi="Times New Roman" w:cs="Times New Roman"/>
        </w:rPr>
        <w:t>se le ha</w:t>
      </w:r>
      <w:r w:rsidR="004C032B">
        <w:rPr>
          <w:rFonts w:ascii="Times New Roman" w:eastAsia="Times New Roman" w:hAnsi="Times New Roman" w:cs="Times New Roman"/>
        </w:rPr>
        <w:t xml:space="preserve"> realizado en el informe de evaluación previo, en relación a </w:t>
      </w:r>
      <w:r>
        <w:rPr>
          <w:rFonts w:ascii="Times New Roman" w:eastAsia="Times New Roman" w:hAnsi="Times New Roman" w:cs="Times New Roman"/>
        </w:rPr>
        <w:t xml:space="preserve"> </w:t>
      </w:r>
      <w:r w:rsidR="004C032B">
        <w:rPr>
          <w:rFonts w:ascii="Times New Roman" w:eastAsia="Times New Roman" w:hAnsi="Times New Roman" w:cs="Times New Roman"/>
        </w:rPr>
        <w:t>la elaboración de</w:t>
      </w:r>
      <w:r>
        <w:rPr>
          <w:rFonts w:ascii="Times New Roman" w:eastAsia="Times New Roman" w:hAnsi="Times New Roman" w:cs="Times New Roman"/>
        </w:rPr>
        <w:t xml:space="preserve"> publicaciones</w:t>
      </w:r>
      <w:r w:rsidR="005E3555">
        <w:rPr>
          <w:rFonts w:ascii="Times New Roman" w:eastAsia="Times New Roman" w:hAnsi="Times New Roman" w:cs="Times New Roman"/>
        </w:rPr>
        <w:t xml:space="preserve"> con</w:t>
      </w:r>
      <w:r>
        <w:rPr>
          <w:rFonts w:ascii="Times New Roman" w:eastAsia="Times New Roman" w:hAnsi="Times New Roman" w:cs="Times New Roman"/>
        </w:rPr>
        <w:t xml:space="preserve"> información para la población con discapacidad sobre los procesos judiciales.</w:t>
      </w:r>
    </w:p>
    <w:p w14:paraId="0000009E" w14:textId="36E304CB" w:rsidR="001D6746" w:rsidRDefault="00F5471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Es de resaltar la puesta en marcha de programas destinados a las personas con discapacidad que se encuentran en centros penitenciarios.</w:t>
      </w:r>
      <w:r w:rsidR="008E7C8F">
        <w:rPr>
          <w:rFonts w:ascii="Times New Roman" w:eastAsia="Times New Roman" w:hAnsi="Times New Roman" w:cs="Times New Roman"/>
        </w:rPr>
        <w:t xml:space="preserve"> </w:t>
      </w:r>
      <w:r>
        <w:rPr>
          <w:rFonts w:ascii="Times New Roman" w:eastAsia="Times New Roman" w:hAnsi="Times New Roman" w:cs="Times New Roman"/>
        </w:rPr>
        <w:t>Se reconoce asimismo que el Estado realice relevamientos estadísticos sobre las personas con discapacidad dentro de la población penitenciaria.</w:t>
      </w:r>
    </w:p>
    <w:p w14:paraId="0000009F" w14:textId="77777777" w:rsidR="001D6746" w:rsidRDefault="00F5471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Se recomienda al Estado informar para el próximo período la cantidad de personas con discapacidad alcanzadas por los programas aludidos.</w:t>
      </w:r>
    </w:p>
    <w:p w14:paraId="000000A0" w14:textId="731C5494" w:rsidR="001D6746" w:rsidRDefault="00F5471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Se recomienda al Estado también la elaboración de instrumentos de difusión para que las personas con</w:t>
      </w:r>
      <w:r w:rsidR="00834ABC">
        <w:rPr>
          <w:rFonts w:ascii="Times New Roman" w:eastAsia="Times New Roman" w:hAnsi="Times New Roman" w:cs="Times New Roman"/>
        </w:rPr>
        <w:t xml:space="preserve"> discapacidad puedan tener mayor conocimiento </w:t>
      </w:r>
      <w:r w:rsidR="009953FC">
        <w:rPr>
          <w:rFonts w:ascii="Times New Roman" w:eastAsia="Times New Roman" w:hAnsi="Times New Roman" w:cs="Times New Roman"/>
        </w:rPr>
        <w:t>sobre los procesos judiciales en un plazo no mayor de dos años.</w:t>
      </w:r>
    </w:p>
    <w:p w14:paraId="3A67168C" w14:textId="77777777" w:rsidR="00234222" w:rsidRDefault="00234222" w:rsidP="00F54716">
      <w:pPr>
        <w:spacing w:line="276" w:lineRule="auto"/>
        <w:jc w:val="both"/>
        <w:rPr>
          <w:rFonts w:ascii="Times New Roman" w:eastAsia="Times New Roman" w:hAnsi="Times New Roman" w:cs="Times New Roman"/>
          <w:b/>
        </w:rPr>
      </w:pPr>
    </w:p>
    <w:p w14:paraId="61625DE5" w14:textId="08D3F180" w:rsidR="004C032B" w:rsidRPr="001A72FC" w:rsidRDefault="001A72FC" w:rsidP="001A72FC">
      <w:pPr>
        <w:pStyle w:val="ListParagraph"/>
        <w:numPr>
          <w:ilvl w:val="0"/>
          <w:numId w:val="4"/>
        </w:numPr>
        <w:spacing w:line="276" w:lineRule="auto"/>
        <w:jc w:val="both"/>
        <w:rPr>
          <w:rFonts w:ascii="Times New Roman" w:eastAsia="Times New Roman" w:hAnsi="Times New Roman" w:cs="Times New Roman"/>
          <w:b/>
        </w:rPr>
      </w:pPr>
      <w:r>
        <w:rPr>
          <w:rFonts w:ascii="Times New Roman" w:eastAsia="Times New Roman" w:hAnsi="Times New Roman" w:cs="Times New Roman"/>
          <w:b/>
        </w:rPr>
        <w:t>V</w:t>
      </w:r>
      <w:r w:rsidRPr="001A72FC">
        <w:rPr>
          <w:rFonts w:ascii="Times New Roman" w:eastAsia="Times New Roman" w:hAnsi="Times New Roman" w:cs="Times New Roman"/>
          <w:b/>
        </w:rPr>
        <w:t>ida libre de violencia</w:t>
      </w:r>
      <w:r>
        <w:rPr>
          <w:rFonts w:ascii="Times New Roman" w:eastAsia="Times New Roman" w:hAnsi="Times New Roman" w:cs="Times New Roman"/>
          <w:b/>
        </w:rPr>
        <w:t>.</w:t>
      </w:r>
    </w:p>
    <w:p w14:paraId="1502E5B8" w14:textId="09BD3970" w:rsidR="00721F87" w:rsidRDefault="00721F87"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La calidad de la información es “baja” atento a la cantidad de indicadores respondidos y la calidad de la información brindada. El nivel de actualidad es “alto”. Las fuentes son de </w:t>
      </w:r>
      <w:r w:rsidR="00490F84">
        <w:rPr>
          <w:rFonts w:ascii="Times New Roman" w:eastAsia="Times New Roman" w:hAnsi="Times New Roman" w:cs="Times New Roman"/>
        </w:rPr>
        <w:t>carácter</w:t>
      </w:r>
      <w:r>
        <w:rPr>
          <w:rFonts w:ascii="Times New Roman" w:eastAsia="Times New Roman" w:hAnsi="Times New Roman" w:cs="Times New Roman"/>
        </w:rPr>
        <w:t xml:space="preserve"> oficial.</w:t>
      </w:r>
    </w:p>
    <w:p w14:paraId="39C9EBEC" w14:textId="211D1CA3" w:rsidR="002E1D24" w:rsidRDefault="00ED73D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Resulta muy destacable</w:t>
      </w:r>
      <w:r w:rsidR="00721F87">
        <w:rPr>
          <w:rFonts w:ascii="Times New Roman" w:eastAsia="Times New Roman" w:hAnsi="Times New Roman" w:cs="Times New Roman"/>
        </w:rPr>
        <w:t xml:space="preserve"> la existenc</w:t>
      </w:r>
      <w:r w:rsidR="002E1D24">
        <w:rPr>
          <w:rFonts w:ascii="Times New Roman" w:eastAsia="Times New Roman" w:hAnsi="Times New Roman" w:cs="Times New Roman"/>
        </w:rPr>
        <w:t>ia de legislación para garantizar una vida libre de violencia par</w:t>
      </w:r>
      <w:r w:rsidR="00F01568">
        <w:rPr>
          <w:rFonts w:ascii="Times New Roman" w:eastAsia="Times New Roman" w:hAnsi="Times New Roman" w:cs="Times New Roman"/>
        </w:rPr>
        <w:t>a las mujeres y la ley contra e</w:t>
      </w:r>
      <w:r w:rsidR="002E1D24">
        <w:rPr>
          <w:rFonts w:ascii="Times New Roman" w:eastAsia="Times New Roman" w:hAnsi="Times New Roman" w:cs="Times New Roman"/>
        </w:rPr>
        <w:t xml:space="preserve">l acoso y la violencia política hacia las mujeres. </w:t>
      </w:r>
      <w:r w:rsidR="00656202">
        <w:rPr>
          <w:rFonts w:ascii="Times New Roman" w:eastAsia="Times New Roman" w:hAnsi="Times New Roman" w:cs="Times New Roman"/>
        </w:rPr>
        <w:t>Aun así</w:t>
      </w:r>
      <w:r w:rsidR="008828F9">
        <w:rPr>
          <w:rFonts w:ascii="Times New Roman" w:eastAsia="Times New Roman" w:hAnsi="Times New Roman" w:cs="Times New Roman"/>
        </w:rPr>
        <w:t>, se advierte</w:t>
      </w:r>
      <w:r>
        <w:rPr>
          <w:rFonts w:ascii="Times New Roman" w:eastAsia="Times New Roman" w:hAnsi="Times New Roman" w:cs="Times New Roman"/>
        </w:rPr>
        <w:t xml:space="preserve"> la falta de legislación y políticas para prevenir y erradicar la violencia contra las personas con discapacidad en general.</w:t>
      </w:r>
    </w:p>
    <w:p w14:paraId="133232F8" w14:textId="3E3BC354" w:rsidR="002E1D24" w:rsidRDefault="002E1D24"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Se</w:t>
      </w:r>
      <w:r w:rsidR="00721F87">
        <w:rPr>
          <w:rFonts w:ascii="Times New Roman" w:eastAsia="Times New Roman" w:hAnsi="Times New Roman" w:cs="Times New Roman"/>
        </w:rPr>
        <w:t xml:space="preserve"> reconoce</w:t>
      </w:r>
      <w:r>
        <w:rPr>
          <w:rFonts w:ascii="Times New Roman" w:eastAsia="Times New Roman" w:hAnsi="Times New Roman" w:cs="Times New Roman"/>
        </w:rPr>
        <w:t xml:space="preserve"> asimismo </w:t>
      </w:r>
      <w:r w:rsidR="00721F87">
        <w:rPr>
          <w:rFonts w:ascii="Times New Roman" w:eastAsia="Times New Roman" w:hAnsi="Times New Roman" w:cs="Times New Roman"/>
        </w:rPr>
        <w:t xml:space="preserve"> la existencia de un “Plan Multisectorial para el avance en la Despatriarcalización y el Derecho de las Mujeres a Vivir Bien”</w:t>
      </w:r>
      <w:r>
        <w:rPr>
          <w:rFonts w:ascii="Times New Roman" w:eastAsia="Times New Roman" w:hAnsi="Times New Roman" w:cs="Times New Roman"/>
        </w:rPr>
        <w:t xml:space="preserve"> y de un “Sistema Integral Plurinacional de Prevención, Atención, Sanción y Erradicación de la Violencia en Razón de Género con pertinencia sociocultural</w:t>
      </w:r>
      <w:r w:rsidR="008828F9">
        <w:rPr>
          <w:rFonts w:ascii="Times New Roman" w:eastAsia="Times New Roman" w:hAnsi="Times New Roman" w:cs="Times New Roman"/>
        </w:rPr>
        <w:t>”</w:t>
      </w:r>
      <w:r w:rsidR="00721F87">
        <w:rPr>
          <w:rFonts w:ascii="Times New Roman" w:eastAsia="Times New Roman" w:hAnsi="Times New Roman" w:cs="Times New Roman"/>
        </w:rPr>
        <w:t xml:space="preserve">. </w:t>
      </w:r>
      <w:r>
        <w:rPr>
          <w:rFonts w:ascii="Times New Roman" w:eastAsia="Times New Roman" w:hAnsi="Times New Roman" w:cs="Times New Roman"/>
        </w:rPr>
        <w:t>No obstante</w:t>
      </w:r>
      <w:r w:rsidR="008E7C8F">
        <w:rPr>
          <w:rFonts w:ascii="Times New Roman" w:eastAsia="Times New Roman" w:hAnsi="Times New Roman" w:cs="Times New Roman"/>
        </w:rPr>
        <w:t>,</w:t>
      </w:r>
      <w:r>
        <w:rPr>
          <w:rFonts w:ascii="Times New Roman" w:eastAsia="Times New Roman" w:hAnsi="Times New Roman" w:cs="Times New Roman"/>
        </w:rPr>
        <w:t xml:space="preserve"> el Comité desea resaltar que resulta fundamental que</w:t>
      </w:r>
      <w:r w:rsidR="00F01568">
        <w:rPr>
          <w:rFonts w:ascii="Times New Roman" w:eastAsia="Times New Roman" w:hAnsi="Times New Roman" w:cs="Times New Roman"/>
        </w:rPr>
        <w:t xml:space="preserve"> tanto </w:t>
      </w:r>
      <w:r>
        <w:rPr>
          <w:rFonts w:ascii="Times New Roman" w:eastAsia="Times New Roman" w:hAnsi="Times New Roman" w:cs="Times New Roman"/>
        </w:rPr>
        <w:t xml:space="preserve"> los lineamientos estratégicos del Plan</w:t>
      </w:r>
      <w:r w:rsidR="00656202">
        <w:rPr>
          <w:rFonts w:ascii="Times New Roman" w:eastAsia="Times New Roman" w:hAnsi="Times New Roman" w:cs="Times New Roman"/>
        </w:rPr>
        <w:t>,</w:t>
      </w:r>
      <w:r w:rsidR="00F01568">
        <w:rPr>
          <w:rFonts w:ascii="Times New Roman" w:eastAsia="Times New Roman" w:hAnsi="Times New Roman" w:cs="Times New Roman"/>
        </w:rPr>
        <w:t xml:space="preserve"> como del Sistema Integral</w:t>
      </w:r>
      <w:r>
        <w:rPr>
          <w:rFonts w:ascii="Times New Roman" w:eastAsia="Times New Roman" w:hAnsi="Times New Roman" w:cs="Times New Roman"/>
        </w:rPr>
        <w:t xml:space="preserve"> cuenten con una adecuada perspectiva de discapacidad para que éste sea compatible con la CIADDIS – PAD.</w:t>
      </w:r>
    </w:p>
    <w:p w14:paraId="0D2756A5" w14:textId="15C1305B" w:rsidR="00F01568" w:rsidRDefault="00F01568"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Resulta preocupante que los Registros de denuncias por violencia de género no cuente</w:t>
      </w:r>
      <w:r w:rsidR="008E7C8F">
        <w:rPr>
          <w:rFonts w:ascii="Times New Roman" w:eastAsia="Times New Roman" w:hAnsi="Times New Roman" w:cs="Times New Roman"/>
        </w:rPr>
        <w:t>n</w:t>
      </w:r>
      <w:r>
        <w:rPr>
          <w:rFonts w:ascii="Times New Roman" w:eastAsia="Times New Roman" w:hAnsi="Times New Roman" w:cs="Times New Roman"/>
        </w:rPr>
        <w:t xml:space="preserve"> con informació</w:t>
      </w:r>
      <w:r w:rsidR="00823AB7">
        <w:rPr>
          <w:rFonts w:ascii="Times New Roman" w:eastAsia="Times New Roman" w:hAnsi="Times New Roman" w:cs="Times New Roman"/>
        </w:rPr>
        <w:t>n desagregada por discapacidad.</w:t>
      </w:r>
    </w:p>
    <w:p w14:paraId="2F68C76F" w14:textId="1BDD8993" w:rsidR="008E7C8F" w:rsidRDefault="00F01568"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Se recomienda al Estado mejorar la producción de datos estadísticos sobre este apartado con una correc</w:t>
      </w:r>
      <w:r w:rsidR="009953FC">
        <w:rPr>
          <w:rFonts w:ascii="Times New Roman" w:eastAsia="Times New Roman" w:hAnsi="Times New Roman" w:cs="Times New Roman"/>
        </w:rPr>
        <w:t>ta perspectiva de discapacidad de cara al próximo período de evaluación.</w:t>
      </w:r>
    </w:p>
    <w:p w14:paraId="475EF0F4" w14:textId="61B7C5E3" w:rsidR="00F01568" w:rsidRDefault="00F01568"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De igual modo se espera contar con la implementación de</w:t>
      </w:r>
      <w:r w:rsidR="00ED73D6">
        <w:rPr>
          <w:rFonts w:ascii="Times New Roman" w:eastAsia="Times New Roman" w:hAnsi="Times New Roman" w:cs="Times New Roman"/>
        </w:rPr>
        <w:t xml:space="preserve"> ajustes razonables, diseños universales y mecanismos de accesibilidad en el desarrollo de </w:t>
      </w:r>
      <w:r>
        <w:rPr>
          <w:rFonts w:ascii="Times New Roman" w:eastAsia="Times New Roman" w:hAnsi="Times New Roman" w:cs="Times New Roman"/>
        </w:rPr>
        <w:t xml:space="preserve"> los programas relativos a tratar la violencia de género y contra la</w:t>
      </w:r>
      <w:r w:rsidR="00ED73D6">
        <w:rPr>
          <w:rFonts w:ascii="Times New Roman" w:eastAsia="Times New Roman" w:hAnsi="Times New Roman" w:cs="Times New Roman"/>
        </w:rPr>
        <w:t>s mujeres.</w:t>
      </w:r>
      <w:r w:rsidR="008341B4">
        <w:rPr>
          <w:rFonts w:ascii="Times New Roman" w:eastAsia="Times New Roman" w:hAnsi="Times New Roman" w:cs="Times New Roman"/>
        </w:rPr>
        <w:t xml:space="preserve"> Como por ejemplo, contar con líneas de comunicación accesibles.</w:t>
      </w:r>
    </w:p>
    <w:p w14:paraId="40F9D8A4" w14:textId="36CC136E" w:rsidR="00ED73D6" w:rsidRDefault="00ED73D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Se recomienda al Estado llevar adelante en el corto plazo in</w:t>
      </w:r>
      <w:r w:rsidR="00490F84">
        <w:rPr>
          <w:rFonts w:ascii="Times New Roman" w:eastAsia="Times New Roman" w:hAnsi="Times New Roman" w:cs="Times New Roman"/>
        </w:rPr>
        <w:t>i</w:t>
      </w:r>
      <w:r>
        <w:rPr>
          <w:rFonts w:ascii="Times New Roman" w:eastAsia="Times New Roman" w:hAnsi="Times New Roman" w:cs="Times New Roman"/>
        </w:rPr>
        <w:t>ciativas para prevenir sancionar y erradicar la violencia contra las personas con discapacidad en general.</w:t>
      </w:r>
    </w:p>
    <w:p w14:paraId="79CDFCDC" w14:textId="13E4BF28" w:rsidR="00E33117" w:rsidRDefault="00E33117"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Se espera contar para la presentación del próximo informe con información que permita constatar los progresos en la implementación de las medidas indicadas.</w:t>
      </w:r>
    </w:p>
    <w:p w14:paraId="0D7C1C95" w14:textId="77777777" w:rsidR="00BE641D" w:rsidRDefault="00BE641D" w:rsidP="00F54716">
      <w:pPr>
        <w:spacing w:line="276" w:lineRule="auto"/>
        <w:jc w:val="both"/>
        <w:rPr>
          <w:rFonts w:ascii="Times New Roman" w:eastAsia="Times New Roman" w:hAnsi="Times New Roman" w:cs="Times New Roman"/>
          <w:b/>
        </w:rPr>
      </w:pPr>
    </w:p>
    <w:p w14:paraId="4A074237" w14:textId="00599C75" w:rsidR="00823AB7" w:rsidRPr="001A72FC" w:rsidRDefault="001A72FC" w:rsidP="001A72FC">
      <w:pPr>
        <w:pStyle w:val="ListParagraph"/>
        <w:numPr>
          <w:ilvl w:val="0"/>
          <w:numId w:val="4"/>
        </w:numPr>
        <w:spacing w:line="276" w:lineRule="auto"/>
        <w:jc w:val="both"/>
        <w:rPr>
          <w:rFonts w:ascii="Times New Roman" w:eastAsia="Times New Roman" w:hAnsi="Times New Roman" w:cs="Times New Roman"/>
          <w:b/>
        </w:rPr>
      </w:pPr>
      <w:r>
        <w:rPr>
          <w:rFonts w:ascii="Times New Roman" w:eastAsia="Times New Roman" w:hAnsi="Times New Roman" w:cs="Times New Roman"/>
          <w:b/>
        </w:rPr>
        <w:t>S</w:t>
      </w:r>
      <w:r w:rsidRPr="001A72FC">
        <w:rPr>
          <w:rFonts w:ascii="Times New Roman" w:eastAsia="Times New Roman" w:hAnsi="Times New Roman" w:cs="Times New Roman"/>
          <w:b/>
        </w:rPr>
        <w:t>ituaciones de emergencias, catástrofes y desastres</w:t>
      </w:r>
      <w:r>
        <w:rPr>
          <w:rFonts w:ascii="Times New Roman" w:eastAsia="Times New Roman" w:hAnsi="Times New Roman" w:cs="Times New Roman"/>
          <w:b/>
        </w:rPr>
        <w:t>.</w:t>
      </w:r>
    </w:p>
    <w:p w14:paraId="188D18F4" w14:textId="77777777" w:rsidR="00823AB7" w:rsidRDefault="00823AB7"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La calidad de la información es “media” atento al porcentaje de indicadores respondidos y la pertinencia de la información brindada. El nivel de actualidad es “alto”. Las fuentes son de carácter oficial.</w:t>
      </w:r>
    </w:p>
    <w:p w14:paraId="74B2DA59" w14:textId="743C7DD4" w:rsidR="004C032B" w:rsidRDefault="006F5464"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Se reconoce la existencia de instrumentos que contemplen pautas de atención respecto del tratamiento de personas con discapacidad en este tipo de situaciones.</w:t>
      </w:r>
    </w:p>
    <w:p w14:paraId="275147CE" w14:textId="4084FA4C" w:rsidR="006F5464" w:rsidRDefault="006F5464"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Es importante mencionar la necesidad de que existan </w:t>
      </w:r>
      <w:r w:rsidR="00F253AC">
        <w:rPr>
          <w:rFonts w:ascii="Times New Roman" w:eastAsia="Times New Roman" w:hAnsi="Times New Roman" w:cs="Times New Roman"/>
        </w:rPr>
        <w:t>p</w:t>
      </w:r>
      <w:r w:rsidRPr="006F5464">
        <w:rPr>
          <w:rFonts w:ascii="Times New Roman" w:eastAsia="Times New Roman" w:hAnsi="Times New Roman" w:cs="Times New Roman"/>
        </w:rPr>
        <w:t>rotocolos de atención especializada, guías y manuales adaptados para personas con discapacidad en casos de emergencias, catástrofes y desastres naturales</w:t>
      </w:r>
      <w:r>
        <w:rPr>
          <w:rFonts w:ascii="Times New Roman" w:eastAsia="Times New Roman" w:hAnsi="Times New Roman" w:cs="Times New Roman"/>
        </w:rPr>
        <w:t xml:space="preserve">, y </w:t>
      </w:r>
      <w:r w:rsidR="00F74733">
        <w:rPr>
          <w:rFonts w:ascii="Times New Roman" w:eastAsia="Times New Roman" w:hAnsi="Times New Roman" w:cs="Times New Roman"/>
        </w:rPr>
        <w:t>que los c</w:t>
      </w:r>
      <w:r w:rsidRPr="006F5464">
        <w:rPr>
          <w:rFonts w:ascii="Times New Roman" w:eastAsia="Times New Roman" w:hAnsi="Times New Roman" w:cs="Times New Roman"/>
        </w:rPr>
        <w:t xml:space="preserve">entros de refugio </w:t>
      </w:r>
      <w:r w:rsidR="00F74733">
        <w:rPr>
          <w:rFonts w:ascii="Times New Roman" w:eastAsia="Times New Roman" w:hAnsi="Times New Roman" w:cs="Times New Roman"/>
        </w:rPr>
        <w:t xml:space="preserve">sean </w:t>
      </w:r>
      <w:r w:rsidRPr="006F5464">
        <w:rPr>
          <w:rFonts w:ascii="Times New Roman" w:eastAsia="Times New Roman" w:hAnsi="Times New Roman" w:cs="Times New Roman"/>
        </w:rPr>
        <w:t>accesibles para personas con discapacidad</w:t>
      </w:r>
      <w:r w:rsidR="00F74733">
        <w:rPr>
          <w:rFonts w:ascii="Times New Roman" w:eastAsia="Times New Roman" w:hAnsi="Times New Roman" w:cs="Times New Roman"/>
        </w:rPr>
        <w:t>.</w:t>
      </w:r>
    </w:p>
    <w:p w14:paraId="091C5562" w14:textId="42CA5281" w:rsidR="006F5464" w:rsidRDefault="006F5464"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Se recomienda al Estado elaboración de materiales con información relativa a </w:t>
      </w:r>
      <w:r w:rsidRPr="006F5464">
        <w:rPr>
          <w:rFonts w:ascii="Times New Roman" w:eastAsia="Times New Roman" w:hAnsi="Times New Roman" w:cs="Times New Roman"/>
        </w:rPr>
        <w:t>emergencias, catástrofes y desastres</w:t>
      </w:r>
      <w:r>
        <w:rPr>
          <w:rFonts w:ascii="Times New Roman" w:eastAsia="Times New Roman" w:hAnsi="Times New Roman" w:cs="Times New Roman"/>
        </w:rPr>
        <w:t xml:space="preserve"> y de protocolos de atención para personas con discapacidad.</w:t>
      </w:r>
    </w:p>
    <w:p w14:paraId="6BF5765A" w14:textId="34BE318F" w:rsidR="006F5464" w:rsidRDefault="006F5464"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Es un desafío para el Estado contar con centros de refugio accesibles para personas con discapacidad.</w:t>
      </w:r>
      <w:r w:rsidR="00254008">
        <w:rPr>
          <w:rFonts w:ascii="Times New Roman" w:eastAsia="Times New Roman" w:hAnsi="Times New Roman" w:cs="Times New Roman"/>
        </w:rPr>
        <w:t xml:space="preserve"> </w:t>
      </w:r>
      <w:r w:rsidR="00BB7D4A">
        <w:rPr>
          <w:rFonts w:ascii="Times New Roman" w:eastAsia="Times New Roman" w:hAnsi="Times New Roman" w:cs="Times New Roman"/>
        </w:rPr>
        <w:t>En esta línea s</w:t>
      </w:r>
      <w:r w:rsidR="00254008">
        <w:rPr>
          <w:rFonts w:ascii="Times New Roman" w:eastAsia="Times New Roman" w:hAnsi="Times New Roman" w:cs="Times New Roman"/>
        </w:rPr>
        <w:t xml:space="preserve">e recomienda </w:t>
      </w:r>
      <w:r w:rsidR="00BA6BC9">
        <w:rPr>
          <w:rFonts w:ascii="Times New Roman" w:eastAsia="Times New Roman" w:hAnsi="Times New Roman" w:cs="Times New Roman"/>
        </w:rPr>
        <w:t>al Estado que para el próximo quinquenio se haya iniciado con la implementación de un sistema de alerta temprana</w:t>
      </w:r>
      <w:r w:rsidR="00254008">
        <w:rPr>
          <w:rFonts w:ascii="Times New Roman" w:eastAsia="Times New Roman" w:hAnsi="Times New Roman" w:cs="Times New Roman"/>
        </w:rPr>
        <w:t>,</w:t>
      </w:r>
      <w:r w:rsidR="00BA6BC9">
        <w:rPr>
          <w:rFonts w:ascii="Times New Roman" w:eastAsia="Times New Roman" w:hAnsi="Times New Roman" w:cs="Times New Roman"/>
        </w:rPr>
        <w:t xml:space="preserve"> que incluya</w:t>
      </w:r>
      <w:r w:rsidR="00254008" w:rsidRPr="00254008">
        <w:rPr>
          <w:rFonts w:ascii="Times New Roman" w:eastAsia="Times New Roman" w:hAnsi="Times New Roman" w:cs="Times New Roman"/>
        </w:rPr>
        <w:t xml:space="preserve"> información y comunicación en formatos alternativos</w:t>
      </w:r>
      <w:r w:rsidR="00254008">
        <w:rPr>
          <w:rFonts w:ascii="Times New Roman" w:eastAsia="Times New Roman" w:hAnsi="Times New Roman" w:cs="Times New Roman"/>
        </w:rPr>
        <w:t>,</w:t>
      </w:r>
      <w:r w:rsidR="00254008" w:rsidRPr="00254008">
        <w:rPr>
          <w:rFonts w:ascii="Times New Roman" w:eastAsia="Times New Roman" w:hAnsi="Times New Roman" w:cs="Times New Roman"/>
        </w:rPr>
        <w:t xml:space="preserve"> incluyendo números de llamada de emergencia accesibles.</w:t>
      </w:r>
    </w:p>
    <w:p w14:paraId="573BD8BF" w14:textId="77777777" w:rsidR="00234222" w:rsidRDefault="00234222" w:rsidP="00F54716">
      <w:pPr>
        <w:spacing w:line="276" w:lineRule="auto"/>
        <w:jc w:val="both"/>
        <w:rPr>
          <w:rFonts w:ascii="Times New Roman" w:eastAsia="Times New Roman" w:hAnsi="Times New Roman" w:cs="Times New Roman"/>
          <w:b/>
        </w:rPr>
      </w:pPr>
    </w:p>
    <w:p w14:paraId="6B9A0545" w14:textId="77B67476" w:rsidR="006F5464" w:rsidRPr="001A72FC" w:rsidRDefault="001A72FC" w:rsidP="001A72FC">
      <w:pPr>
        <w:pStyle w:val="ListParagraph"/>
        <w:numPr>
          <w:ilvl w:val="0"/>
          <w:numId w:val="4"/>
        </w:numPr>
        <w:spacing w:line="276" w:lineRule="auto"/>
        <w:jc w:val="both"/>
        <w:rPr>
          <w:rFonts w:ascii="Times New Roman" w:eastAsia="Times New Roman" w:hAnsi="Times New Roman" w:cs="Times New Roman"/>
          <w:b/>
        </w:rPr>
      </w:pPr>
      <w:r w:rsidRPr="001A72FC">
        <w:rPr>
          <w:rFonts w:ascii="Times New Roman" w:eastAsia="Times New Roman" w:hAnsi="Times New Roman" w:cs="Times New Roman"/>
          <w:b/>
        </w:rPr>
        <w:t xml:space="preserve">Cooperación </w:t>
      </w:r>
      <w:r>
        <w:rPr>
          <w:rFonts w:ascii="Times New Roman" w:eastAsia="Times New Roman" w:hAnsi="Times New Roman" w:cs="Times New Roman"/>
          <w:b/>
        </w:rPr>
        <w:t>i</w:t>
      </w:r>
      <w:r w:rsidRPr="001A72FC">
        <w:rPr>
          <w:rFonts w:ascii="Times New Roman" w:eastAsia="Times New Roman" w:hAnsi="Times New Roman" w:cs="Times New Roman"/>
          <w:b/>
        </w:rPr>
        <w:t>nternacional</w:t>
      </w:r>
      <w:r>
        <w:rPr>
          <w:rFonts w:ascii="Times New Roman" w:eastAsia="Times New Roman" w:hAnsi="Times New Roman" w:cs="Times New Roman"/>
          <w:b/>
        </w:rPr>
        <w:t>.</w:t>
      </w:r>
    </w:p>
    <w:p w14:paraId="2B7ACFD4" w14:textId="504AF38E" w:rsidR="006F5464" w:rsidRDefault="00F74733"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El Estado no ha brindado información sobre este indicador.</w:t>
      </w:r>
    </w:p>
    <w:p w14:paraId="72C92993" w14:textId="4C388BA9" w:rsidR="006F5464" w:rsidRDefault="006F5464"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Se ha constatado un retroceso en relación al II Informe de cumplimiento, donde el Estado </w:t>
      </w:r>
      <w:r w:rsidR="00F74733">
        <w:rPr>
          <w:rFonts w:ascii="Times New Roman" w:eastAsia="Times New Roman" w:hAnsi="Times New Roman" w:cs="Times New Roman"/>
        </w:rPr>
        <w:t xml:space="preserve">sí </w:t>
      </w:r>
      <w:r w:rsidR="00905FAB">
        <w:rPr>
          <w:rFonts w:ascii="Times New Roman" w:eastAsia="Times New Roman" w:hAnsi="Times New Roman" w:cs="Times New Roman"/>
        </w:rPr>
        <w:t xml:space="preserve">ha informado </w:t>
      </w:r>
      <w:r>
        <w:rPr>
          <w:rFonts w:ascii="Times New Roman" w:eastAsia="Times New Roman" w:hAnsi="Times New Roman" w:cs="Times New Roman"/>
        </w:rPr>
        <w:t>la existencia de programas y proyectos en el marco de la cooperación internacional.</w:t>
      </w:r>
    </w:p>
    <w:p w14:paraId="097A0CA7" w14:textId="704438D8" w:rsidR="006F5464" w:rsidRDefault="006F5464"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Se alienta al Estado a realizar esfuerzos para desarrollar acciones en materia de cooperación internacional que </w:t>
      </w:r>
      <w:r w:rsidR="00905FAB">
        <w:rPr>
          <w:rFonts w:ascii="Times New Roman" w:eastAsia="Times New Roman" w:hAnsi="Times New Roman" w:cs="Times New Roman"/>
        </w:rPr>
        <w:t xml:space="preserve">puedan tener </w:t>
      </w:r>
      <w:r>
        <w:rPr>
          <w:rFonts w:ascii="Times New Roman" w:eastAsia="Times New Roman" w:hAnsi="Times New Roman" w:cs="Times New Roman"/>
        </w:rPr>
        <w:t>incidencia en el mejoramiento en acceso a derechos de las personas con discapacidad.</w:t>
      </w:r>
    </w:p>
    <w:p w14:paraId="74FE7656" w14:textId="77777777" w:rsidR="00234222" w:rsidRDefault="00234222" w:rsidP="00F54716">
      <w:pPr>
        <w:spacing w:line="276" w:lineRule="auto"/>
        <w:jc w:val="both"/>
        <w:rPr>
          <w:rFonts w:ascii="Times New Roman" w:eastAsia="Times New Roman" w:hAnsi="Times New Roman" w:cs="Times New Roman"/>
          <w:b/>
        </w:rPr>
      </w:pPr>
    </w:p>
    <w:p w14:paraId="39DB7557" w14:textId="60EF6ED5" w:rsidR="006F5464" w:rsidRPr="001A72FC" w:rsidRDefault="001A72FC" w:rsidP="001A72FC">
      <w:pPr>
        <w:pStyle w:val="ListParagraph"/>
        <w:numPr>
          <w:ilvl w:val="0"/>
          <w:numId w:val="4"/>
        </w:numPr>
        <w:spacing w:line="276" w:lineRule="auto"/>
        <w:jc w:val="both"/>
        <w:rPr>
          <w:rFonts w:ascii="Times New Roman" w:eastAsia="Times New Roman" w:hAnsi="Times New Roman" w:cs="Times New Roman"/>
          <w:b/>
        </w:rPr>
      </w:pPr>
      <w:r w:rsidRPr="001A72FC">
        <w:rPr>
          <w:rFonts w:ascii="Times New Roman" w:eastAsia="Times New Roman" w:hAnsi="Times New Roman" w:cs="Times New Roman"/>
          <w:b/>
        </w:rPr>
        <w:t xml:space="preserve">Capacidad </w:t>
      </w:r>
      <w:r>
        <w:rPr>
          <w:rFonts w:ascii="Times New Roman" w:eastAsia="Times New Roman" w:hAnsi="Times New Roman" w:cs="Times New Roman"/>
          <w:b/>
        </w:rPr>
        <w:t>j</w:t>
      </w:r>
      <w:r w:rsidRPr="001A72FC">
        <w:rPr>
          <w:rFonts w:ascii="Times New Roman" w:eastAsia="Times New Roman" w:hAnsi="Times New Roman" w:cs="Times New Roman"/>
          <w:b/>
        </w:rPr>
        <w:t>urídica</w:t>
      </w:r>
    </w:p>
    <w:p w14:paraId="2F55762D" w14:textId="4DB3482C" w:rsidR="004D2104" w:rsidRDefault="004D2104"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La calidad de la información es “media” atento al porcentaje de indicadores respondidos y la pertinencia de la información brindada, pese a que en ocasiones no se ha respondido acorde a los criterios solicitados en el informe. El nivel de actualidad es “alto”. Las fuentes son de carácter oficial.</w:t>
      </w:r>
    </w:p>
    <w:p w14:paraId="55AA95C8" w14:textId="14988DBE" w:rsidR="006F5464" w:rsidRDefault="004D2104"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Se destaca la incorporación </w:t>
      </w:r>
      <w:r w:rsidR="00EF0048">
        <w:rPr>
          <w:rFonts w:ascii="Times New Roman" w:eastAsia="Times New Roman" w:hAnsi="Times New Roman" w:cs="Times New Roman"/>
        </w:rPr>
        <w:t>en la legislación interna del Estado, de</w:t>
      </w:r>
      <w:r>
        <w:rPr>
          <w:rFonts w:ascii="Times New Roman" w:eastAsia="Times New Roman" w:hAnsi="Times New Roman" w:cs="Times New Roman"/>
        </w:rPr>
        <w:t xml:space="preserve"> las obligaciones emanadas del artículo 12 de la Convención sobre los Derechos de las Personas con Discapacidad de la Orga</w:t>
      </w:r>
      <w:r w:rsidR="00902626">
        <w:rPr>
          <w:rFonts w:ascii="Times New Roman" w:eastAsia="Times New Roman" w:hAnsi="Times New Roman" w:cs="Times New Roman"/>
        </w:rPr>
        <w:t>nización de las Naciones Unidas</w:t>
      </w:r>
      <w:r>
        <w:rPr>
          <w:rFonts w:ascii="Times New Roman" w:eastAsia="Times New Roman" w:hAnsi="Times New Roman" w:cs="Times New Roman"/>
        </w:rPr>
        <w:t>.</w:t>
      </w:r>
    </w:p>
    <w:p w14:paraId="3054A348" w14:textId="714D40A4" w:rsidR="00D3307D" w:rsidRDefault="0090262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Es menester</w:t>
      </w:r>
      <w:r w:rsidR="00EB35AD">
        <w:rPr>
          <w:rFonts w:ascii="Times New Roman" w:eastAsia="Times New Roman" w:hAnsi="Times New Roman" w:cs="Times New Roman"/>
        </w:rPr>
        <w:t xml:space="preserve"> record</w:t>
      </w:r>
      <w:r w:rsidR="00EF0048">
        <w:rPr>
          <w:rFonts w:ascii="Times New Roman" w:eastAsia="Times New Roman" w:hAnsi="Times New Roman" w:cs="Times New Roman"/>
        </w:rPr>
        <w:t>ar que resulta indispensable la provisión por parte del Estado</w:t>
      </w:r>
      <w:r w:rsidR="00EB35AD">
        <w:rPr>
          <w:rFonts w:ascii="Times New Roman" w:eastAsia="Times New Roman" w:hAnsi="Times New Roman" w:cs="Times New Roman"/>
        </w:rPr>
        <w:t xml:space="preserve"> de apoyos y salvaguardias</w:t>
      </w:r>
      <w:r w:rsidR="00EF0048">
        <w:rPr>
          <w:rFonts w:ascii="Times New Roman" w:eastAsia="Times New Roman" w:hAnsi="Times New Roman" w:cs="Times New Roman"/>
        </w:rPr>
        <w:t xml:space="preserve"> cuando resultare necesario,</w:t>
      </w:r>
      <w:r w:rsidR="00EB35AD">
        <w:rPr>
          <w:rFonts w:ascii="Times New Roman" w:eastAsia="Times New Roman" w:hAnsi="Times New Roman" w:cs="Times New Roman"/>
        </w:rPr>
        <w:t xml:space="preserve"> para un pleno ejercicio de la capacidad jurídica </w:t>
      </w:r>
      <w:r w:rsidR="00EF0048">
        <w:rPr>
          <w:rFonts w:ascii="Times New Roman" w:eastAsia="Times New Roman" w:hAnsi="Times New Roman" w:cs="Times New Roman"/>
        </w:rPr>
        <w:t xml:space="preserve">por parte de </w:t>
      </w:r>
      <w:r w:rsidR="00EB35AD">
        <w:rPr>
          <w:rFonts w:ascii="Times New Roman" w:eastAsia="Times New Roman" w:hAnsi="Times New Roman" w:cs="Times New Roman"/>
        </w:rPr>
        <w:t>las personas con discapacidad.</w:t>
      </w:r>
      <w:r w:rsidR="00D3307D">
        <w:rPr>
          <w:rFonts w:ascii="Times New Roman" w:eastAsia="Times New Roman" w:hAnsi="Times New Roman" w:cs="Times New Roman"/>
        </w:rPr>
        <w:t xml:space="preserve"> </w:t>
      </w:r>
    </w:p>
    <w:p w14:paraId="7D50E223" w14:textId="6D1C0AA0" w:rsidR="00D3307D" w:rsidRDefault="00D3307D"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Se recomienda al Estado </w:t>
      </w:r>
      <w:r w:rsidR="00EF0048">
        <w:rPr>
          <w:rFonts w:ascii="Times New Roman" w:eastAsia="Times New Roman" w:hAnsi="Times New Roman" w:cs="Times New Roman"/>
        </w:rPr>
        <w:t xml:space="preserve">que </w:t>
      </w:r>
      <w:r>
        <w:rPr>
          <w:rFonts w:ascii="Times New Roman" w:eastAsia="Times New Roman" w:hAnsi="Times New Roman" w:cs="Times New Roman"/>
        </w:rPr>
        <w:t xml:space="preserve">la implementación de mecanismos de apoyos y salvaguardias </w:t>
      </w:r>
      <w:r w:rsidR="00EF0048">
        <w:rPr>
          <w:rFonts w:ascii="Times New Roman" w:eastAsia="Times New Roman" w:hAnsi="Times New Roman" w:cs="Times New Roman"/>
        </w:rPr>
        <w:t>se realice siguiendo</w:t>
      </w:r>
      <w:r>
        <w:rPr>
          <w:rFonts w:ascii="Times New Roman" w:eastAsia="Times New Roman" w:hAnsi="Times New Roman" w:cs="Times New Roman"/>
        </w:rPr>
        <w:t xml:space="preserve"> los lineamientos de la </w:t>
      </w:r>
      <w:r w:rsidRPr="00D3307D">
        <w:rPr>
          <w:rFonts w:ascii="Times New Roman" w:eastAsia="Times New Roman" w:hAnsi="Times New Roman" w:cs="Times New Roman"/>
        </w:rPr>
        <w:t xml:space="preserve">Observación general Nº 1 </w:t>
      </w:r>
      <w:r>
        <w:rPr>
          <w:rFonts w:ascii="Times New Roman" w:eastAsia="Times New Roman" w:hAnsi="Times New Roman" w:cs="Times New Roman"/>
        </w:rPr>
        <w:t xml:space="preserve">del </w:t>
      </w:r>
      <w:r w:rsidRPr="00D3307D">
        <w:rPr>
          <w:rFonts w:ascii="Times New Roman" w:eastAsia="Times New Roman" w:hAnsi="Times New Roman" w:cs="Times New Roman"/>
        </w:rPr>
        <w:t>Comité sob</w:t>
      </w:r>
      <w:r>
        <w:rPr>
          <w:rFonts w:ascii="Times New Roman" w:eastAsia="Times New Roman" w:hAnsi="Times New Roman" w:cs="Times New Roman"/>
        </w:rPr>
        <w:t xml:space="preserve">re los Derechos de las Personas </w:t>
      </w:r>
      <w:r w:rsidRPr="00D3307D">
        <w:rPr>
          <w:rFonts w:ascii="Times New Roman" w:eastAsia="Times New Roman" w:hAnsi="Times New Roman" w:cs="Times New Roman"/>
        </w:rPr>
        <w:t>con Discapacidad</w:t>
      </w:r>
      <w:r>
        <w:rPr>
          <w:rFonts w:ascii="Times New Roman" w:eastAsia="Times New Roman" w:hAnsi="Times New Roman" w:cs="Times New Roman"/>
        </w:rPr>
        <w:t xml:space="preserve"> de la Organización de las Naciones Unidas.</w:t>
      </w:r>
    </w:p>
    <w:p w14:paraId="79429123" w14:textId="02B03D22" w:rsidR="00EB35AD" w:rsidRDefault="00D3307D"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En la misma línea s</w:t>
      </w:r>
      <w:r w:rsidR="00EB35AD">
        <w:rPr>
          <w:rFonts w:ascii="Times New Roman" w:eastAsia="Times New Roman" w:hAnsi="Times New Roman" w:cs="Times New Roman"/>
        </w:rPr>
        <w:t>e recomienda revisar</w:t>
      </w:r>
      <w:r w:rsidR="00272DC4">
        <w:rPr>
          <w:rFonts w:ascii="Times New Roman" w:eastAsia="Times New Roman" w:hAnsi="Times New Roman" w:cs="Times New Roman"/>
        </w:rPr>
        <w:t xml:space="preserve"> las</w:t>
      </w:r>
      <w:r w:rsidR="00EB35AD">
        <w:rPr>
          <w:rFonts w:ascii="Times New Roman" w:eastAsia="Times New Roman" w:hAnsi="Times New Roman" w:cs="Times New Roman"/>
        </w:rPr>
        <w:t xml:space="preserve"> políticas </w:t>
      </w:r>
      <w:r w:rsidR="00272DC4">
        <w:rPr>
          <w:rFonts w:ascii="Times New Roman" w:eastAsia="Times New Roman" w:hAnsi="Times New Roman" w:cs="Times New Roman"/>
        </w:rPr>
        <w:t xml:space="preserve">estatales </w:t>
      </w:r>
      <w:r w:rsidR="00EB35AD">
        <w:rPr>
          <w:rFonts w:ascii="Times New Roman" w:eastAsia="Times New Roman" w:hAnsi="Times New Roman" w:cs="Times New Roman"/>
        </w:rPr>
        <w:t>en relación al ejercicio de la capacidad jurídica de aquellas personas que se encuentran en albergues, centros de acogida o similares</w:t>
      </w:r>
      <w:r w:rsidR="00EF0048">
        <w:rPr>
          <w:rFonts w:ascii="Times New Roman" w:eastAsia="Times New Roman" w:hAnsi="Times New Roman" w:cs="Times New Roman"/>
        </w:rPr>
        <w:t>,</w:t>
      </w:r>
      <w:r w:rsidR="00EB35AD">
        <w:rPr>
          <w:rFonts w:ascii="Times New Roman" w:eastAsia="Times New Roman" w:hAnsi="Times New Roman" w:cs="Times New Roman"/>
        </w:rPr>
        <w:t xml:space="preserve"> en miras a garantizar el ejercicio pleno de este derecho</w:t>
      </w:r>
      <w:r w:rsidR="00272DC4">
        <w:rPr>
          <w:rFonts w:ascii="Times New Roman" w:eastAsia="Times New Roman" w:hAnsi="Times New Roman" w:cs="Times New Roman"/>
        </w:rPr>
        <w:t>.</w:t>
      </w:r>
      <w:r w:rsidR="00902626">
        <w:rPr>
          <w:rFonts w:ascii="Times New Roman" w:eastAsia="Times New Roman" w:hAnsi="Times New Roman" w:cs="Times New Roman"/>
        </w:rPr>
        <w:t xml:space="preserve"> En particular</w:t>
      </w:r>
      <w:r w:rsidR="00EF0048">
        <w:rPr>
          <w:rFonts w:ascii="Times New Roman" w:eastAsia="Times New Roman" w:hAnsi="Times New Roman" w:cs="Times New Roman"/>
        </w:rPr>
        <w:t>, se recomienda</w:t>
      </w:r>
      <w:r w:rsidR="00902626">
        <w:rPr>
          <w:rFonts w:ascii="Times New Roman" w:eastAsia="Times New Roman" w:hAnsi="Times New Roman" w:cs="Times New Roman"/>
        </w:rPr>
        <w:t xml:space="preserve"> determinar de forma clara y precisa </w:t>
      </w:r>
      <w:r w:rsidR="00EF0048">
        <w:rPr>
          <w:rFonts w:ascii="Times New Roman" w:eastAsia="Times New Roman" w:hAnsi="Times New Roman" w:cs="Times New Roman"/>
        </w:rPr>
        <w:t>en qué medida</w:t>
      </w:r>
      <w:r w:rsidR="00902626">
        <w:rPr>
          <w:rFonts w:ascii="Times New Roman" w:eastAsia="Times New Roman" w:hAnsi="Times New Roman" w:cs="Times New Roman"/>
        </w:rPr>
        <w:t xml:space="preserve"> las personas con discapacidad pueden expresar </w:t>
      </w:r>
      <w:r w:rsidR="00902626">
        <w:rPr>
          <w:rFonts w:ascii="Times New Roman" w:eastAsia="Times New Roman" w:hAnsi="Times New Roman" w:cs="Times New Roman"/>
        </w:rPr>
        <w:lastRenderedPageBreak/>
        <w:t xml:space="preserve">su opinión y parecer sobre las cuestiones que puedan afectarles, de modo </w:t>
      </w:r>
      <w:r w:rsidR="00EF0048">
        <w:rPr>
          <w:rFonts w:ascii="Times New Roman" w:eastAsia="Times New Roman" w:hAnsi="Times New Roman" w:cs="Times New Roman"/>
        </w:rPr>
        <w:t xml:space="preserve">tal </w:t>
      </w:r>
      <w:r w:rsidR="00902626">
        <w:rPr>
          <w:rFonts w:ascii="Times New Roman" w:eastAsia="Times New Roman" w:hAnsi="Times New Roman" w:cs="Times New Roman"/>
        </w:rPr>
        <w:t>que sea la propia persona la que pueda manifestar su voluntad.</w:t>
      </w:r>
    </w:p>
    <w:p w14:paraId="72C589BA" w14:textId="677289F4" w:rsidR="00A17926" w:rsidRDefault="00A1792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Es un desafío para el Estado implementar mecanismos para la revisión y/o remoción de interdicciones y curatelas.</w:t>
      </w:r>
      <w:r w:rsidR="00666C85">
        <w:rPr>
          <w:rFonts w:ascii="Times New Roman" w:eastAsia="Times New Roman" w:hAnsi="Times New Roman" w:cs="Times New Roman"/>
        </w:rPr>
        <w:t xml:space="preserve"> Se recomienda poner en marcha los recursos necesarios para lograr </w:t>
      </w:r>
      <w:r w:rsidR="00276298">
        <w:rPr>
          <w:rFonts w:ascii="Times New Roman" w:eastAsia="Times New Roman" w:hAnsi="Times New Roman" w:cs="Times New Roman"/>
        </w:rPr>
        <w:t>la</w:t>
      </w:r>
      <w:r w:rsidR="00666C85">
        <w:rPr>
          <w:rFonts w:ascii="Times New Roman" w:eastAsia="Times New Roman" w:hAnsi="Times New Roman" w:cs="Times New Roman"/>
        </w:rPr>
        <w:t xml:space="preserve"> implementación de l</w:t>
      </w:r>
      <w:r w:rsidR="00276298">
        <w:rPr>
          <w:rFonts w:ascii="Times New Roman" w:eastAsia="Times New Roman" w:hAnsi="Times New Roman" w:cs="Times New Roman"/>
        </w:rPr>
        <w:t>os mismos durante el período 2021 – 2023.</w:t>
      </w:r>
    </w:p>
    <w:p w14:paraId="0B0F478C" w14:textId="77777777" w:rsidR="00234222" w:rsidRDefault="00234222" w:rsidP="00F54716">
      <w:pPr>
        <w:spacing w:line="276" w:lineRule="auto"/>
        <w:jc w:val="both"/>
        <w:rPr>
          <w:rFonts w:ascii="Times New Roman" w:eastAsia="Times New Roman" w:hAnsi="Times New Roman" w:cs="Times New Roman"/>
          <w:b/>
        </w:rPr>
      </w:pPr>
    </w:p>
    <w:p w14:paraId="3DB3533F" w14:textId="08149F4E" w:rsidR="006D49BB" w:rsidRPr="001A72FC" w:rsidRDefault="001A72FC" w:rsidP="001A72FC">
      <w:pPr>
        <w:pStyle w:val="ListParagraph"/>
        <w:numPr>
          <w:ilvl w:val="0"/>
          <w:numId w:val="4"/>
        </w:numPr>
        <w:spacing w:line="276" w:lineRule="auto"/>
        <w:jc w:val="both"/>
        <w:rPr>
          <w:rFonts w:ascii="Times New Roman" w:eastAsia="Times New Roman" w:hAnsi="Times New Roman" w:cs="Times New Roman"/>
          <w:b/>
        </w:rPr>
      </w:pPr>
      <w:r>
        <w:rPr>
          <w:rFonts w:ascii="Times New Roman" w:eastAsia="Times New Roman" w:hAnsi="Times New Roman" w:cs="Times New Roman"/>
          <w:b/>
        </w:rPr>
        <w:t>H</w:t>
      </w:r>
      <w:r w:rsidRPr="001A72FC">
        <w:rPr>
          <w:rFonts w:ascii="Times New Roman" w:eastAsia="Times New Roman" w:hAnsi="Times New Roman" w:cs="Times New Roman"/>
          <w:b/>
        </w:rPr>
        <w:t>abilitación y rehabilitación</w:t>
      </w:r>
    </w:p>
    <w:p w14:paraId="072172C6" w14:textId="1C100C11" w:rsidR="00421862" w:rsidRDefault="00421862"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La calidad de la información es “media” atento al porcentaje de indicadores respondidos y la pertinencia de la información brindada. El nivel de actualidad es “alto”. Las fuentes son de carácter oficial.</w:t>
      </w:r>
    </w:p>
    <w:p w14:paraId="6AAD95FB" w14:textId="6D09C57E" w:rsidR="006D49BB" w:rsidRDefault="00421862"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Se reconoce un desarrollo de servicios de habilitación y rehabilitación en el país. Sin embargo, </w:t>
      </w:r>
      <w:r w:rsidR="004329BD">
        <w:rPr>
          <w:rFonts w:ascii="Times New Roman" w:eastAsia="Times New Roman" w:hAnsi="Times New Roman" w:cs="Times New Roman"/>
        </w:rPr>
        <w:t>se advierte que no se cuenta con programas de Rehabilitación Basados en la C</w:t>
      </w:r>
      <w:r>
        <w:rPr>
          <w:rFonts w:ascii="Times New Roman" w:eastAsia="Times New Roman" w:hAnsi="Times New Roman" w:cs="Times New Roman"/>
        </w:rPr>
        <w:t xml:space="preserve">omunidad, </w:t>
      </w:r>
      <w:r w:rsidR="004329BD">
        <w:rPr>
          <w:rFonts w:ascii="Times New Roman" w:eastAsia="Times New Roman" w:hAnsi="Times New Roman" w:cs="Times New Roman"/>
        </w:rPr>
        <w:t>lo que da cuenta de un retroceso en relación al</w:t>
      </w:r>
      <w:r>
        <w:rPr>
          <w:rFonts w:ascii="Times New Roman" w:eastAsia="Times New Roman" w:hAnsi="Times New Roman" w:cs="Times New Roman"/>
        </w:rPr>
        <w:t xml:space="preserve"> II Informe de Cumplimiento, </w:t>
      </w:r>
      <w:r w:rsidR="004329BD">
        <w:rPr>
          <w:rFonts w:ascii="Times New Roman" w:eastAsia="Times New Roman" w:hAnsi="Times New Roman" w:cs="Times New Roman"/>
        </w:rPr>
        <w:t xml:space="preserve">donde </w:t>
      </w:r>
      <w:r>
        <w:rPr>
          <w:rFonts w:ascii="Times New Roman" w:eastAsia="Times New Roman" w:hAnsi="Times New Roman" w:cs="Times New Roman"/>
        </w:rPr>
        <w:t xml:space="preserve">el Estado </w:t>
      </w:r>
      <w:r w:rsidR="006B3D28">
        <w:rPr>
          <w:rFonts w:ascii="Times New Roman" w:eastAsia="Times New Roman" w:hAnsi="Times New Roman" w:cs="Times New Roman"/>
        </w:rPr>
        <w:t xml:space="preserve">sí </w:t>
      </w:r>
      <w:r>
        <w:rPr>
          <w:rFonts w:ascii="Times New Roman" w:eastAsia="Times New Roman" w:hAnsi="Times New Roman" w:cs="Times New Roman"/>
        </w:rPr>
        <w:t xml:space="preserve">ha informado </w:t>
      </w:r>
      <w:r w:rsidR="004329BD">
        <w:rPr>
          <w:rFonts w:ascii="Times New Roman" w:eastAsia="Times New Roman" w:hAnsi="Times New Roman" w:cs="Times New Roman"/>
        </w:rPr>
        <w:t>sobre la existencia de los mismos.</w:t>
      </w:r>
    </w:p>
    <w:p w14:paraId="3B45B194" w14:textId="47FE532F" w:rsidR="00421862" w:rsidRDefault="000F79C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Se nota también un retroceso en relación al II Informe de cumplimiento en relación a la producción de información presupuestaria.</w:t>
      </w:r>
    </w:p>
    <w:p w14:paraId="585ECD7F" w14:textId="2B77D890" w:rsidR="000F79C6" w:rsidRDefault="000F79C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Se recomienda al Estado </w:t>
      </w:r>
      <w:r w:rsidR="00276298">
        <w:rPr>
          <w:rFonts w:ascii="Times New Roman" w:eastAsia="Times New Roman" w:hAnsi="Times New Roman" w:cs="Times New Roman"/>
        </w:rPr>
        <w:t>que restablezca los</w:t>
      </w:r>
      <w:r w:rsidR="00793D06">
        <w:rPr>
          <w:rFonts w:ascii="Times New Roman" w:eastAsia="Times New Roman" w:hAnsi="Times New Roman" w:cs="Times New Roman"/>
        </w:rPr>
        <w:t xml:space="preserve"> programas de </w:t>
      </w:r>
      <w:r w:rsidR="00BC36C6">
        <w:rPr>
          <w:rFonts w:ascii="Times New Roman" w:eastAsia="Times New Roman" w:hAnsi="Times New Roman" w:cs="Times New Roman"/>
        </w:rPr>
        <w:t>R</w:t>
      </w:r>
      <w:r w:rsidR="00AF5556">
        <w:rPr>
          <w:rFonts w:ascii="Times New Roman" w:eastAsia="Times New Roman" w:hAnsi="Times New Roman" w:cs="Times New Roman"/>
        </w:rPr>
        <w:t>ehabilitación</w:t>
      </w:r>
      <w:r w:rsidR="00BC36C6">
        <w:rPr>
          <w:rFonts w:ascii="Times New Roman" w:eastAsia="Times New Roman" w:hAnsi="Times New Roman" w:cs="Times New Roman"/>
        </w:rPr>
        <w:t xml:space="preserve"> Basada en la C</w:t>
      </w:r>
      <w:r w:rsidR="00276298">
        <w:rPr>
          <w:rFonts w:ascii="Times New Roman" w:eastAsia="Times New Roman" w:hAnsi="Times New Roman" w:cs="Times New Roman"/>
        </w:rPr>
        <w:t>omunidad para el período 2021-2023.</w:t>
      </w:r>
    </w:p>
    <w:p w14:paraId="570EDEFF" w14:textId="0BFAC245" w:rsidR="00793D06" w:rsidRDefault="006B3D28"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Se recomienda </w:t>
      </w:r>
      <w:r w:rsidR="00793D06">
        <w:rPr>
          <w:rFonts w:ascii="Times New Roman" w:eastAsia="Times New Roman" w:hAnsi="Times New Roman" w:cs="Times New Roman"/>
        </w:rPr>
        <w:t xml:space="preserve"> también que el Estado produzca la información presupuestaria correspondiente para poder presentar en el próximo informe de cumplimiento.</w:t>
      </w:r>
    </w:p>
    <w:p w14:paraId="63B95F40" w14:textId="77777777" w:rsidR="00234222" w:rsidRDefault="00234222" w:rsidP="00F54716">
      <w:pPr>
        <w:spacing w:line="276" w:lineRule="auto"/>
        <w:jc w:val="both"/>
        <w:rPr>
          <w:rFonts w:ascii="Times New Roman" w:eastAsia="Times New Roman" w:hAnsi="Times New Roman" w:cs="Times New Roman"/>
          <w:b/>
        </w:rPr>
      </w:pPr>
    </w:p>
    <w:p w14:paraId="5F46EF7E" w14:textId="54759C15" w:rsidR="00793D06" w:rsidRPr="001A72FC" w:rsidRDefault="001A72FC" w:rsidP="001A72FC">
      <w:pPr>
        <w:pStyle w:val="ListParagraph"/>
        <w:numPr>
          <w:ilvl w:val="0"/>
          <w:numId w:val="4"/>
        </w:numPr>
        <w:spacing w:line="276" w:lineRule="auto"/>
        <w:jc w:val="both"/>
        <w:rPr>
          <w:rFonts w:ascii="Times New Roman" w:eastAsia="Times New Roman" w:hAnsi="Times New Roman" w:cs="Times New Roman"/>
          <w:b/>
        </w:rPr>
      </w:pPr>
      <w:r w:rsidRPr="001A72FC">
        <w:rPr>
          <w:rFonts w:ascii="Times New Roman" w:eastAsia="Times New Roman" w:hAnsi="Times New Roman" w:cs="Times New Roman"/>
          <w:b/>
        </w:rPr>
        <w:t>Autonomía personal y vida independiente</w:t>
      </w:r>
    </w:p>
    <w:p w14:paraId="2FCE5C0F" w14:textId="30738524" w:rsidR="00793D06" w:rsidRDefault="00793D0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La calidad de la información es “baja” atento al porcentaje de indicadores respondidos y la pertinencia de la información brindada. El nivel de actualidad es “alto”. Las fuentes son de carácter oficial.</w:t>
      </w:r>
    </w:p>
    <w:p w14:paraId="5AC770D2" w14:textId="5DA5ECE9" w:rsidR="00793D06" w:rsidRDefault="00793D0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En la mayoría de los casos, las respuesta brindadas por el Estado no responden a los criterios </w:t>
      </w:r>
      <w:r w:rsidR="00026CC0">
        <w:rPr>
          <w:rFonts w:ascii="Times New Roman" w:eastAsia="Times New Roman" w:hAnsi="Times New Roman" w:cs="Times New Roman"/>
        </w:rPr>
        <w:t>solicitados por los indicadores.</w:t>
      </w:r>
    </w:p>
    <w:p w14:paraId="657B5916" w14:textId="2DFB8F09" w:rsidR="00793D06" w:rsidRDefault="00793D06"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Se recomienda al Estado poner en marcha mecanismos que garanticen el ejercicio de los derechos en cuestión tomando como marco de referencia los lineamientos plasmados en la Observación General Nº </w:t>
      </w:r>
      <w:r w:rsidR="006B3D28">
        <w:rPr>
          <w:rFonts w:ascii="Times New Roman" w:eastAsia="Times New Roman" w:hAnsi="Times New Roman" w:cs="Times New Roman"/>
        </w:rPr>
        <w:t xml:space="preserve">5 </w:t>
      </w:r>
      <w:r w:rsidRPr="00793D06">
        <w:rPr>
          <w:rFonts w:ascii="Times New Roman" w:eastAsia="Times New Roman" w:hAnsi="Times New Roman" w:cs="Times New Roman"/>
        </w:rPr>
        <w:t xml:space="preserve"> sobre el derecho a vivir de forma independiente y a ser incluido en la comunidad</w:t>
      </w:r>
      <w:r>
        <w:rPr>
          <w:rFonts w:ascii="Times New Roman" w:eastAsia="Times New Roman" w:hAnsi="Times New Roman" w:cs="Times New Roman"/>
        </w:rPr>
        <w:t xml:space="preserve"> del </w:t>
      </w:r>
      <w:r w:rsidRPr="00793D06">
        <w:rPr>
          <w:rFonts w:ascii="Times New Roman" w:eastAsia="Times New Roman" w:hAnsi="Times New Roman" w:cs="Times New Roman"/>
        </w:rPr>
        <w:t>Comité sobre los Derechos de las Personas con Discapacidad</w:t>
      </w:r>
      <w:r>
        <w:rPr>
          <w:rFonts w:ascii="Times New Roman" w:eastAsia="Times New Roman" w:hAnsi="Times New Roman" w:cs="Times New Roman"/>
        </w:rPr>
        <w:t xml:space="preserve"> de la Organización de las Naciones Unidas.</w:t>
      </w:r>
    </w:p>
    <w:p w14:paraId="1AA09B50" w14:textId="63B26E80" w:rsidR="00F76FD9" w:rsidRPr="00793D06" w:rsidRDefault="00F76FD9" w:rsidP="00F5471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Se espera contar para el próximo período de evaluación con la sanción de leyes y la puesta en marcha de programas que tiendan a </w:t>
      </w:r>
      <w:r w:rsidR="00AA3DC5">
        <w:rPr>
          <w:rFonts w:ascii="Times New Roman" w:eastAsia="Times New Roman" w:hAnsi="Times New Roman" w:cs="Times New Roman"/>
        </w:rPr>
        <w:t>garantizar el goce de este derecho.</w:t>
      </w:r>
    </w:p>
    <w:p w14:paraId="53C518D3" w14:textId="3EF1B881" w:rsidR="00234222" w:rsidRDefault="00234222" w:rsidP="00F54716">
      <w:pPr>
        <w:spacing w:line="276" w:lineRule="auto"/>
        <w:jc w:val="both"/>
        <w:rPr>
          <w:rFonts w:ascii="Times New Roman" w:eastAsia="Times New Roman" w:hAnsi="Times New Roman" w:cs="Times New Roman"/>
          <w:b/>
        </w:rPr>
      </w:pPr>
    </w:p>
    <w:p w14:paraId="5A4015C3" w14:textId="678FBF11" w:rsidR="001A72FC" w:rsidRDefault="001A72FC" w:rsidP="00F54716">
      <w:pPr>
        <w:spacing w:line="276" w:lineRule="auto"/>
        <w:jc w:val="both"/>
        <w:rPr>
          <w:rFonts w:ascii="Times New Roman" w:eastAsia="Times New Roman" w:hAnsi="Times New Roman" w:cs="Times New Roman"/>
          <w:b/>
        </w:rPr>
      </w:pPr>
    </w:p>
    <w:p w14:paraId="10A1D83A" w14:textId="2BF0F5E0" w:rsidR="001A72FC" w:rsidRDefault="001A72FC" w:rsidP="00F54716">
      <w:pPr>
        <w:spacing w:line="276" w:lineRule="auto"/>
        <w:jc w:val="both"/>
        <w:rPr>
          <w:rFonts w:ascii="Times New Roman" w:eastAsia="Times New Roman" w:hAnsi="Times New Roman" w:cs="Times New Roman"/>
          <w:b/>
        </w:rPr>
      </w:pPr>
    </w:p>
    <w:p w14:paraId="56154CD1" w14:textId="77777777" w:rsidR="001A72FC" w:rsidRDefault="001A72FC" w:rsidP="00F54716">
      <w:pPr>
        <w:spacing w:line="276" w:lineRule="auto"/>
        <w:jc w:val="both"/>
        <w:rPr>
          <w:rFonts w:ascii="Times New Roman" w:eastAsia="Times New Roman" w:hAnsi="Times New Roman" w:cs="Times New Roman"/>
          <w:b/>
        </w:rPr>
      </w:pPr>
    </w:p>
    <w:p w14:paraId="24F462C3" w14:textId="0DC5E22B" w:rsidR="00793D06" w:rsidRDefault="00F9785B" w:rsidP="00326B5E">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I</w:t>
      </w:r>
      <w:r w:rsidR="00326B5E">
        <w:rPr>
          <w:rFonts w:ascii="Times New Roman" w:eastAsia="Times New Roman" w:hAnsi="Times New Roman" w:cs="Times New Roman"/>
          <w:b/>
        </w:rPr>
        <w:t>V</w:t>
      </w:r>
      <w:r>
        <w:rPr>
          <w:rFonts w:ascii="Times New Roman" w:eastAsia="Times New Roman" w:hAnsi="Times New Roman" w:cs="Times New Roman"/>
          <w:b/>
        </w:rPr>
        <w:t>. CONCLUSIONES GENERALES</w:t>
      </w:r>
    </w:p>
    <w:p w14:paraId="6A660782" w14:textId="3F6544D9" w:rsidR="00F9785B" w:rsidRPr="00F9785B" w:rsidRDefault="00F9785B" w:rsidP="00F9785B">
      <w:pPr>
        <w:spacing w:line="276" w:lineRule="auto"/>
        <w:jc w:val="both"/>
        <w:rPr>
          <w:rFonts w:ascii="Times New Roman" w:eastAsia="Times New Roman" w:hAnsi="Times New Roman" w:cs="Times New Roman"/>
        </w:rPr>
      </w:pPr>
      <w:r w:rsidRPr="00F9785B">
        <w:rPr>
          <w:rFonts w:ascii="Times New Roman" w:eastAsia="Times New Roman" w:hAnsi="Times New Roman" w:cs="Times New Roman"/>
        </w:rPr>
        <w:t xml:space="preserve">El Comité celebra la presentación del Informe en tiempo y forma por parte del Estado Plurinacional de Bolivia. Asimismo, se destaca la información adicional aportada por el Estado como respuesta a la solicitud del Grupo Evaluador. </w:t>
      </w:r>
      <w:r>
        <w:rPr>
          <w:rFonts w:ascii="Times New Roman" w:eastAsia="Times New Roman" w:hAnsi="Times New Roman" w:cs="Times New Roman"/>
        </w:rPr>
        <w:t>Se desea destacar de igual forma</w:t>
      </w:r>
      <w:r w:rsidRPr="00F9785B">
        <w:rPr>
          <w:rFonts w:ascii="Times New Roman" w:eastAsia="Times New Roman" w:hAnsi="Times New Roman" w:cs="Times New Roman"/>
        </w:rPr>
        <w:t xml:space="preserve"> </w:t>
      </w:r>
      <w:r>
        <w:rPr>
          <w:rFonts w:ascii="Times New Roman" w:eastAsia="Times New Roman" w:hAnsi="Times New Roman" w:cs="Times New Roman"/>
        </w:rPr>
        <w:t>la participación d</w:t>
      </w:r>
      <w:r w:rsidRPr="00F9785B">
        <w:rPr>
          <w:rFonts w:ascii="Times New Roman" w:eastAsia="Times New Roman" w:hAnsi="Times New Roman" w:cs="Times New Roman"/>
        </w:rPr>
        <w:t>el</w:t>
      </w:r>
      <w:r>
        <w:rPr>
          <w:rFonts w:ascii="Times New Roman" w:eastAsia="Times New Roman" w:hAnsi="Times New Roman" w:cs="Times New Roman"/>
        </w:rPr>
        <w:t xml:space="preserve"> Estado durante el</w:t>
      </w:r>
      <w:r w:rsidRPr="00F9785B">
        <w:rPr>
          <w:rFonts w:ascii="Times New Roman" w:eastAsia="Times New Roman" w:hAnsi="Times New Roman" w:cs="Times New Roman"/>
        </w:rPr>
        <w:t xml:space="preserve"> diálogo virtual que tuvo lugar en</w:t>
      </w:r>
      <w:r>
        <w:rPr>
          <w:rFonts w:ascii="Times New Roman" w:eastAsia="Times New Roman" w:hAnsi="Times New Roman" w:cs="Times New Roman"/>
        </w:rPr>
        <w:t xml:space="preserve"> el mes de julio del corriente</w:t>
      </w:r>
      <w:r w:rsidRPr="00F9785B">
        <w:rPr>
          <w:rFonts w:ascii="Times New Roman" w:eastAsia="Times New Roman" w:hAnsi="Times New Roman" w:cs="Times New Roman"/>
        </w:rPr>
        <w:t xml:space="preserve">. </w:t>
      </w:r>
    </w:p>
    <w:p w14:paraId="673AF531" w14:textId="4F608215" w:rsidR="00F9785B" w:rsidRPr="00F9785B" w:rsidRDefault="00F9785B" w:rsidP="00F9785B">
      <w:pPr>
        <w:spacing w:line="276" w:lineRule="auto"/>
        <w:jc w:val="both"/>
        <w:rPr>
          <w:rFonts w:ascii="Times New Roman" w:eastAsia="Times New Roman" w:hAnsi="Times New Roman" w:cs="Times New Roman"/>
        </w:rPr>
      </w:pPr>
      <w:r>
        <w:rPr>
          <w:rFonts w:ascii="Times New Roman" w:eastAsia="Times New Roman" w:hAnsi="Times New Roman" w:cs="Times New Roman"/>
        </w:rPr>
        <w:t>El Comité acoge con beneplácito la buena</w:t>
      </w:r>
      <w:r w:rsidRPr="00F9785B">
        <w:rPr>
          <w:rFonts w:ascii="Times New Roman" w:eastAsia="Times New Roman" w:hAnsi="Times New Roman" w:cs="Times New Roman"/>
        </w:rPr>
        <w:t xml:space="preserve"> predisposición </w:t>
      </w:r>
      <w:r>
        <w:rPr>
          <w:rFonts w:ascii="Times New Roman" w:eastAsia="Times New Roman" w:hAnsi="Times New Roman" w:cs="Times New Roman"/>
        </w:rPr>
        <w:t>durant</w:t>
      </w:r>
      <w:r w:rsidR="009406CA">
        <w:rPr>
          <w:rFonts w:ascii="Times New Roman" w:eastAsia="Times New Roman" w:hAnsi="Times New Roman" w:cs="Times New Roman"/>
        </w:rPr>
        <w:t>e todo el proceso de evaluación.</w:t>
      </w:r>
      <w:r>
        <w:rPr>
          <w:rFonts w:ascii="Times New Roman" w:eastAsia="Times New Roman" w:hAnsi="Times New Roman" w:cs="Times New Roman"/>
        </w:rPr>
        <w:t xml:space="preserve"> </w:t>
      </w:r>
    </w:p>
    <w:p w14:paraId="2B0F0E54" w14:textId="2EDDFE84" w:rsidR="00F9785B" w:rsidRDefault="009406CA" w:rsidP="00F9785B">
      <w:pPr>
        <w:spacing w:line="276" w:lineRule="auto"/>
        <w:jc w:val="both"/>
        <w:rPr>
          <w:rFonts w:ascii="Times New Roman" w:eastAsia="Times New Roman" w:hAnsi="Times New Roman" w:cs="Times New Roman"/>
        </w:rPr>
      </w:pPr>
      <w:r>
        <w:rPr>
          <w:rFonts w:ascii="Times New Roman" w:eastAsia="Times New Roman" w:hAnsi="Times New Roman" w:cs="Times New Roman"/>
        </w:rPr>
        <w:t>El</w:t>
      </w:r>
      <w:r w:rsidR="00F9785B" w:rsidRPr="00F9785B">
        <w:rPr>
          <w:rFonts w:ascii="Times New Roman" w:eastAsia="Times New Roman" w:hAnsi="Times New Roman" w:cs="Times New Roman"/>
        </w:rPr>
        <w:t xml:space="preserve"> Comité lamenta no haber contado con la participación de la sociedad civil en el </w:t>
      </w:r>
      <w:r w:rsidR="0058523F">
        <w:rPr>
          <w:rFonts w:ascii="Times New Roman" w:eastAsia="Times New Roman" w:hAnsi="Times New Roman" w:cs="Times New Roman"/>
        </w:rPr>
        <w:t xml:space="preserve">mencionado </w:t>
      </w:r>
      <w:r w:rsidR="00F9785B" w:rsidRPr="00F9785B">
        <w:rPr>
          <w:rFonts w:ascii="Times New Roman" w:eastAsia="Times New Roman" w:hAnsi="Times New Roman" w:cs="Times New Roman"/>
        </w:rPr>
        <w:t xml:space="preserve">proceso. Por esa razón </w:t>
      </w:r>
      <w:r w:rsidR="00F9785B">
        <w:rPr>
          <w:rFonts w:ascii="Times New Roman" w:eastAsia="Times New Roman" w:hAnsi="Times New Roman" w:cs="Times New Roman"/>
        </w:rPr>
        <w:t xml:space="preserve">se </w:t>
      </w:r>
      <w:r w:rsidR="00F9785B" w:rsidRPr="00F9785B">
        <w:rPr>
          <w:rFonts w:ascii="Times New Roman" w:eastAsia="Times New Roman" w:hAnsi="Times New Roman" w:cs="Times New Roman"/>
        </w:rPr>
        <w:t>alienta al Estado a impulsar medidas que promuevan la participación de las organizaciones de la sociedad civil de y para las personas con discapacidad</w:t>
      </w:r>
      <w:r w:rsidR="00F9785B">
        <w:rPr>
          <w:rFonts w:ascii="Times New Roman" w:eastAsia="Times New Roman" w:hAnsi="Times New Roman" w:cs="Times New Roman"/>
        </w:rPr>
        <w:t xml:space="preserve">, </w:t>
      </w:r>
      <w:r w:rsidR="0058523F">
        <w:rPr>
          <w:rFonts w:ascii="Times New Roman" w:eastAsia="Times New Roman" w:hAnsi="Times New Roman" w:cs="Times New Roman"/>
        </w:rPr>
        <w:t>de modo</w:t>
      </w:r>
      <w:r w:rsidR="00F9785B">
        <w:rPr>
          <w:rFonts w:ascii="Times New Roman" w:eastAsia="Times New Roman" w:hAnsi="Times New Roman" w:cs="Times New Roman"/>
        </w:rPr>
        <w:t xml:space="preserve"> que éstas</w:t>
      </w:r>
      <w:r w:rsidR="00F9785B" w:rsidRPr="00F9785B">
        <w:rPr>
          <w:rFonts w:ascii="Times New Roman" w:eastAsia="Times New Roman" w:hAnsi="Times New Roman" w:cs="Times New Roman"/>
        </w:rPr>
        <w:t xml:space="preserve"> puedan realizar aportes durante el próximo período de evaluación.</w:t>
      </w:r>
    </w:p>
    <w:p w14:paraId="53C572AB" w14:textId="2C7DBAEB" w:rsidR="00186F4E" w:rsidRDefault="00186F4E" w:rsidP="00F9785B">
      <w:pPr>
        <w:spacing w:line="276" w:lineRule="auto"/>
        <w:jc w:val="both"/>
        <w:rPr>
          <w:rFonts w:ascii="Times New Roman" w:eastAsia="Times New Roman" w:hAnsi="Times New Roman" w:cs="Times New Roman"/>
        </w:rPr>
      </w:pPr>
      <w:r>
        <w:rPr>
          <w:rFonts w:ascii="Times New Roman" w:eastAsia="Times New Roman" w:hAnsi="Times New Roman" w:cs="Times New Roman"/>
        </w:rPr>
        <w:t>En términos globales, la calidad de la información brindada por el Estado, podría calificarse como “media” atento a la cantidad de indicadores respondidos y a la pertinencia de las respuestas en relación a los descriptores solicitados. Asimismo, la información brindada cumplió con altos niveles de actualidad y todas las fuentes de información revisten carácter oficial.</w:t>
      </w:r>
    </w:p>
    <w:p w14:paraId="6508D743" w14:textId="77777777" w:rsidR="00415A65" w:rsidRDefault="00186F4E" w:rsidP="00F9785B">
      <w:pPr>
        <w:jc w:val="both"/>
        <w:rPr>
          <w:rFonts w:ascii="Times New Roman" w:hAnsi="Times New Roman" w:cs="Times New Roman"/>
        </w:rPr>
      </w:pPr>
      <w:r>
        <w:rPr>
          <w:rFonts w:ascii="Times New Roman" w:hAnsi="Times New Roman" w:cs="Times New Roman"/>
        </w:rPr>
        <w:t xml:space="preserve">Es de destacar los esfuerzos realizados por el Estado para </w:t>
      </w:r>
      <w:r w:rsidR="00546F52">
        <w:rPr>
          <w:rFonts w:ascii="Times New Roman" w:hAnsi="Times New Roman" w:cs="Times New Roman"/>
        </w:rPr>
        <w:t>dotar de</w:t>
      </w:r>
      <w:r>
        <w:rPr>
          <w:rFonts w:ascii="Times New Roman" w:hAnsi="Times New Roman" w:cs="Times New Roman"/>
        </w:rPr>
        <w:t xml:space="preserve"> mayor institucionalización </w:t>
      </w:r>
      <w:r w:rsidR="00546F52">
        <w:rPr>
          <w:rFonts w:ascii="Times New Roman" w:hAnsi="Times New Roman" w:cs="Times New Roman"/>
        </w:rPr>
        <w:t xml:space="preserve">a los </w:t>
      </w:r>
      <w:r>
        <w:rPr>
          <w:rFonts w:ascii="Times New Roman" w:hAnsi="Times New Roman" w:cs="Times New Roman"/>
        </w:rPr>
        <w:t xml:space="preserve">organismos que </w:t>
      </w:r>
      <w:r w:rsidR="0058523F">
        <w:rPr>
          <w:rFonts w:ascii="Times New Roman" w:hAnsi="Times New Roman" w:cs="Times New Roman"/>
        </w:rPr>
        <w:t>tengan a su cargo el desarrollo de</w:t>
      </w:r>
      <w:r>
        <w:rPr>
          <w:rFonts w:ascii="Times New Roman" w:hAnsi="Times New Roman" w:cs="Times New Roman"/>
        </w:rPr>
        <w:t xml:space="preserve"> políticas destinadas a</w:t>
      </w:r>
      <w:r w:rsidR="00415A65">
        <w:rPr>
          <w:rFonts w:ascii="Times New Roman" w:hAnsi="Times New Roman" w:cs="Times New Roman"/>
        </w:rPr>
        <w:t xml:space="preserve"> la población con discapacidad.</w:t>
      </w:r>
    </w:p>
    <w:p w14:paraId="1D9D45BA" w14:textId="5A8BE5DF" w:rsidR="00415A65" w:rsidRDefault="00415A65" w:rsidP="00415A65">
      <w:pPr>
        <w:jc w:val="both"/>
        <w:rPr>
          <w:rFonts w:ascii="Times New Roman" w:hAnsi="Times New Roman" w:cs="Times New Roman"/>
        </w:rPr>
      </w:pPr>
      <w:r>
        <w:rPr>
          <w:rFonts w:ascii="Times New Roman" w:hAnsi="Times New Roman" w:cs="Times New Roman"/>
        </w:rPr>
        <w:t xml:space="preserve">Asimismo, </w:t>
      </w:r>
      <w:r w:rsidR="005721A1">
        <w:rPr>
          <w:rFonts w:ascii="Times New Roman" w:hAnsi="Times New Roman" w:cs="Times New Roman"/>
        </w:rPr>
        <w:t>resulta oportuno</w:t>
      </w:r>
      <w:r>
        <w:rPr>
          <w:rFonts w:ascii="Times New Roman" w:hAnsi="Times New Roman" w:cs="Times New Roman"/>
        </w:rPr>
        <w:t xml:space="preserve"> recordar al Estado que no deben dejarse de lado los esfuerzos por lograr que todos los organismos estatales incorporen una mirada transversal de la discapacidad, independientemente del ámbito de que se trate.</w:t>
      </w:r>
    </w:p>
    <w:p w14:paraId="6E78933F" w14:textId="17792661" w:rsidR="00186F4E" w:rsidRDefault="00415A65" w:rsidP="00F9785B">
      <w:pPr>
        <w:jc w:val="both"/>
        <w:rPr>
          <w:rFonts w:ascii="Times New Roman" w:hAnsi="Times New Roman" w:cs="Times New Roman"/>
        </w:rPr>
      </w:pPr>
      <w:r>
        <w:rPr>
          <w:rFonts w:ascii="Times New Roman" w:hAnsi="Times New Roman" w:cs="Times New Roman"/>
        </w:rPr>
        <w:t>Se reconocen</w:t>
      </w:r>
      <w:r w:rsidR="00186F4E">
        <w:rPr>
          <w:rFonts w:ascii="Times New Roman" w:hAnsi="Times New Roman" w:cs="Times New Roman"/>
        </w:rPr>
        <w:t xml:space="preserve"> también las iniciativas </w:t>
      </w:r>
      <w:r>
        <w:rPr>
          <w:rFonts w:ascii="Times New Roman" w:hAnsi="Times New Roman" w:cs="Times New Roman"/>
        </w:rPr>
        <w:t xml:space="preserve">del Estado en materia </w:t>
      </w:r>
      <w:r w:rsidR="00186F4E">
        <w:rPr>
          <w:rFonts w:ascii="Times New Roman" w:hAnsi="Times New Roman" w:cs="Times New Roman"/>
        </w:rPr>
        <w:t>legislat</w:t>
      </w:r>
      <w:r>
        <w:rPr>
          <w:rFonts w:ascii="Times New Roman" w:hAnsi="Times New Roman" w:cs="Times New Roman"/>
        </w:rPr>
        <w:t>iva</w:t>
      </w:r>
      <w:r w:rsidR="00186F4E">
        <w:rPr>
          <w:rFonts w:ascii="Times New Roman" w:hAnsi="Times New Roman" w:cs="Times New Roman"/>
        </w:rPr>
        <w:t xml:space="preserve"> </w:t>
      </w:r>
      <w:r>
        <w:rPr>
          <w:rFonts w:ascii="Times New Roman" w:hAnsi="Times New Roman" w:cs="Times New Roman"/>
        </w:rPr>
        <w:t>para mejorar la</w:t>
      </w:r>
      <w:r w:rsidR="00186F4E">
        <w:rPr>
          <w:rFonts w:ascii="Times New Roman" w:hAnsi="Times New Roman" w:cs="Times New Roman"/>
        </w:rPr>
        <w:t xml:space="preserve"> protección y promoción de derechos de las personas con discapacidad.</w:t>
      </w:r>
      <w:r w:rsidR="00546F52">
        <w:rPr>
          <w:rFonts w:ascii="Times New Roman" w:hAnsi="Times New Roman" w:cs="Times New Roman"/>
        </w:rPr>
        <w:t xml:space="preserve"> Se valora positivamente la existencia de proyectos de ley que refieran a temáticas como la Accesibilidad Universal y se espera que el Estado pueda concretar en leyes formales las mencionadas iniciativas.</w:t>
      </w:r>
    </w:p>
    <w:p w14:paraId="1391816C" w14:textId="77777777" w:rsidR="00DB02AF" w:rsidRDefault="00186F4E" w:rsidP="00F9785B">
      <w:pPr>
        <w:jc w:val="both"/>
        <w:rPr>
          <w:rFonts w:ascii="Times New Roman" w:hAnsi="Times New Roman" w:cs="Times New Roman"/>
        </w:rPr>
      </w:pPr>
      <w:r>
        <w:rPr>
          <w:rFonts w:ascii="Times New Roman" w:hAnsi="Times New Roman" w:cs="Times New Roman"/>
        </w:rPr>
        <w:t xml:space="preserve">Se alienta al Estado a continuar el desarrollo legislativo para lograr una mayor adecuación de la normativa a las disposiciones de la CIADDIS – PAD. En este sentido se recomienda al Estado elaborar normativa específica </w:t>
      </w:r>
      <w:r w:rsidR="00AA2B3A">
        <w:rPr>
          <w:rFonts w:ascii="Times New Roman" w:hAnsi="Times New Roman" w:cs="Times New Roman"/>
        </w:rPr>
        <w:t xml:space="preserve">sobre las temáticas identificadas en el apartado II de este documento. </w:t>
      </w:r>
      <w:r>
        <w:rPr>
          <w:rFonts w:ascii="Times New Roman" w:hAnsi="Times New Roman" w:cs="Times New Roman"/>
        </w:rPr>
        <w:t xml:space="preserve">Asimismo, el Comité desea resaltar que es </w:t>
      </w:r>
      <w:r w:rsidR="00AE266E">
        <w:rPr>
          <w:rFonts w:ascii="Times New Roman" w:hAnsi="Times New Roman" w:cs="Times New Roman"/>
        </w:rPr>
        <w:t>importante que los procesos mencionados cuenten con una adecuada participación de la sociedad civil</w:t>
      </w:r>
      <w:r w:rsidR="00AA2B3A">
        <w:rPr>
          <w:rFonts w:ascii="Times New Roman" w:hAnsi="Times New Roman" w:cs="Times New Roman"/>
        </w:rPr>
        <w:t xml:space="preserve">. </w:t>
      </w:r>
    </w:p>
    <w:p w14:paraId="79A4D811" w14:textId="501EDB36" w:rsidR="00AA2B3A" w:rsidRDefault="00AA2B3A" w:rsidP="00F9785B">
      <w:pPr>
        <w:jc w:val="both"/>
        <w:rPr>
          <w:rFonts w:ascii="Times New Roman" w:hAnsi="Times New Roman" w:cs="Times New Roman"/>
        </w:rPr>
      </w:pPr>
      <w:r>
        <w:rPr>
          <w:rFonts w:ascii="Times New Roman" w:hAnsi="Times New Roman" w:cs="Times New Roman"/>
        </w:rPr>
        <w:t>Se alienta al Estado a prever mecanismos que garanticen la par</w:t>
      </w:r>
      <w:r w:rsidR="00415A65">
        <w:rPr>
          <w:rFonts w:ascii="Times New Roman" w:hAnsi="Times New Roman" w:cs="Times New Roman"/>
        </w:rPr>
        <w:t>ticipación de la sociedad civil acordes a los estándares internacionales de protección de derechos humanos de las personas con discapacidad.</w:t>
      </w:r>
    </w:p>
    <w:p w14:paraId="088579A6" w14:textId="77777777" w:rsidR="001B281C" w:rsidRDefault="002927D9" w:rsidP="001B281C">
      <w:pPr>
        <w:jc w:val="both"/>
        <w:rPr>
          <w:rFonts w:ascii="Times New Roman" w:hAnsi="Times New Roman" w:cs="Times New Roman"/>
        </w:rPr>
      </w:pPr>
      <w:r>
        <w:rPr>
          <w:rFonts w:ascii="Times New Roman" w:hAnsi="Times New Roman" w:cs="Times New Roman"/>
        </w:rPr>
        <w:t>Representa</w:t>
      </w:r>
      <w:r w:rsidR="00186F4E">
        <w:rPr>
          <w:rFonts w:ascii="Times New Roman" w:hAnsi="Times New Roman" w:cs="Times New Roman"/>
        </w:rPr>
        <w:t xml:space="preserve"> un desafío para el Estado la producción de datos estadísticos desagregados por discapacidad, como así también la producción de información presupuestaria bajo los mismos criterios.</w:t>
      </w:r>
      <w:r>
        <w:rPr>
          <w:rFonts w:ascii="Times New Roman" w:hAnsi="Times New Roman" w:cs="Times New Roman"/>
        </w:rPr>
        <w:t xml:space="preserve"> </w:t>
      </w:r>
      <w:r w:rsidR="001B281C">
        <w:rPr>
          <w:rFonts w:ascii="Times New Roman" w:hAnsi="Times New Roman" w:cs="Times New Roman"/>
        </w:rPr>
        <w:t xml:space="preserve">Se recomienda que se diseñen y elaboren mecanismos específicos de recolección de datos con una adecuada perspectiva de discapacidad. </w:t>
      </w:r>
    </w:p>
    <w:p w14:paraId="7A12A655" w14:textId="216B78BB" w:rsidR="001B281C" w:rsidRDefault="001B281C" w:rsidP="00F9785B">
      <w:pPr>
        <w:jc w:val="both"/>
        <w:rPr>
          <w:rFonts w:ascii="Times New Roman" w:hAnsi="Times New Roman" w:cs="Times New Roman"/>
        </w:rPr>
      </w:pPr>
      <w:r>
        <w:rPr>
          <w:rFonts w:ascii="Times New Roman" w:hAnsi="Times New Roman" w:cs="Times New Roman"/>
        </w:rPr>
        <w:t>Se espera que el Estado pueda mostrar los avances en esta materia en la presentación del próximo informe de cumplimiento.</w:t>
      </w:r>
    </w:p>
    <w:p w14:paraId="58A16218" w14:textId="77777777" w:rsidR="00AA2B3A" w:rsidRPr="00186F4E" w:rsidRDefault="00AA2B3A" w:rsidP="00F9785B">
      <w:pPr>
        <w:jc w:val="both"/>
        <w:rPr>
          <w:rFonts w:ascii="Times New Roman" w:hAnsi="Times New Roman" w:cs="Times New Roman"/>
        </w:rPr>
      </w:pPr>
    </w:p>
    <w:p w14:paraId="0E280E88" w14:textId="77777777" w:rsidR="00F9785B" w:rsidRPr="00F9785B" w:rsidRDefault="00F9785B" w:rsidP="00F9785B">
      <w:pPr>
        <w:spacing w:line="276" w:lineRule="auto"/>
        <w:jc w:val="both"/>
        <w:rPr>
          <w:rFonts w:ascii="Times New Roman" w:eastAsia="Times New Roman" w:hAnsi="Times New Roman" w:cs="Times New Roman"/>
        </w:rPr>
      </w:pPr>
    </w:p>
    <w:p w14:paraId="347962C1" w14:textId="77777777" w:rsidR="00793D06" w:rsidRPr="00793D06" w:rsidRDefault="00793D06" w:rsidP="00F54716">
      <w:pPr>
        <w:spacing w:line="276" w:lineRule="auto"/>
        <w:jc w:val="both"/>
        <w:rPr>
          <w:rFonts w:ascii="Times New Roman" w:eastAsia="Times New Roman" w:hAnsi="Times New Roman" w:cs="Times New Roman"/>
          <w:b/>
        </w:rPr>
      </w:pPr>
    </w:p>
    <w:sectPr w:rsidR="00793D06" w:rsidRPr="00793D06" w:rsidSect="004338FF">
      <w:footerReference w:type="defaul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94DB8" w14:textId="77777777" w:rsidR="00F56643" w:rsidRDefault="00F56643" w:rsidP="00AF5556">
      <w:pPr>
        <w:spacing w:after="0" w:line="240" w:lineRule="auto"/>
      </w:pPr>
      <w:r>
        <w:separator/>
      </w:r>
    </w:p>
  </w:endnote>
  <w:endnote w:type="continuationSeparator" w:id="0">
    <w:p w14:paraId="0DEDA87B" w14:textId="77777777" w:rsidR="00F56643" w:rsidRDefault="00F56643" w:rsidP="00AF5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59221507"/>
      <w:docPartObj>
        <w:docPartGallery w:val="Page Numbers (Bottom of Page)"/>
        <w:docPartUnique/>
      </w:docPartObj>
    </w:sdtPr>
    <w:sdtEndPr>
      <w:rPr>
        <w:noProof/>
      </w:rPr>
    </w:sdtEndPr>
    <w:sdtContent>
      <w:p w14:paraId="482028A8" w14:textId="77777777" w:rsidR="001D27D6" w:rsidRPr="001A72FC" w:rsidRDefault="001D27D6">
        <w:pPr>
          <w:pStyle w:val="Footer"/>
          <w:jc w:val="center"/>
          <w:rPr>
            <w:rFonts w:ascii="Times New Roman" w:hAnsi="Times New Roman" w:cs="Times New Roman"/>
          </w:rPr>
        </w:pPr>
        <w:r w:rsidRPr="001A72FC">
          <w:rPr>
            <w:rFonts w:ascii="Times New Roman" w:hAnsi="Times New Roman" w:cs="Times New Roman"/>
          </w:rPr>
          <w:fldChar w:fldCharType="begin"/>
        </w:r>
        <w:r w:rsidRPr="001A72FC">
          <w:rPr>
            <w:rFonts w:ascii="Times New Roman" w:hAnsi="Times New Roman" w:cs="Times New Roman"/>
          </w:rPr>
          <w:instrText xml:space="preserve"> PAGE   \* MERGEFORMAT </w:instrText>
        </w:r>
        <w:r w:rsidRPr="001A72FC">
          <w:rPr>
            <w:rFonts w:ascii="Times New Roman" w:hAnsi="Times New Roman" w:cs="Times New Roman"/>
          </w:rPr>
          <w:fldChar w:fldCharType="separate"/>
        </w:r>
        <w:r w:rsidRPr="001A72FC">
          <w:rPr>
            <w:rFonts w:ascii="Times New Roman" w:hAnsi="Times New Roman" w:cs="Times New Roman"/>
            <w:noProof/>
          </w:rPr>
          <w:t>2</w:t>
        </w:r>
        <w:r w:rsidRPr="001A72FC">
          <w:rPr>
            <w:rFonts w:ascii="Times New Roman" w:hAnsi="Times New Roman" w:cs="Times New Roman"/>
            <w:noProof/>
          </w:rPr>
          <w:fldChar w:fldCharType="end"/>
        </w:r>
      </w:p>
    </w:sdtContent>
  </w:sdt>
  <w:p w14:paraId="14C4A20E" w14:textId="77777777" w:rsidR="001D27D6" w:rsidRDefault="001D2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5319" w14:textId="77777777" w:rsidR="00F56643" w:rsidRDefault="00F56643" w:rsidP="00AF5556">
      <w:pPr>
        <w:spacing w:after="0" w:line="240" w:lineRule="auto"/>
      </w:pPr>
      <w:r>
        <w:separator/>
      </w:r>
    </w:p>
  </w:footnote>
  <w:footnote w:type="continuationSeparator" w:id="0">
    <w:p w14:paraId="66ADF0B9" w14:textId="77777777" w:rsidR="00F56643" w:rsidRDefault="00F56643" w:rsidP="00AF5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E8D"/>
    <w:multiLevelType w:val="hybridMultilevel"/>
    <w:tmpl w:val="B93A5CBA"/>
    <w:lvl w:ilvl="0" w:tplc="C416013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23E79A3"/>
    <w:multiLevelType w:val="hybridMultilevel"/>
    <w:tmpl w:val="18F84D6C"/>
    <w:lvl w:ilvl="0" w:tplc="3418E25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11E20E5"/>
    <w:multiLevelType w:val="hybridMultilevel"/>
    <w:tmpl w:val="E4FC5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42EF5"/>
    <w:multiLevelType w:val="hybridMultilevel"/>
    <w:tmpl w:val="DD82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534729">
    <w:abstractNumId w:val="0"/>
  </w:num>
  <w:num w:numId="2" w16cid:durableId="2045903963">
    <w:abstractNumId w:val="1"/>
  </w:num>
  <w:num w:numId="3" w16cid:durableId="461928068">
    <w:abstractNumId w:val="2"/>
  </w:num>
  <w:num w:numId="4" w16cid:durableId="1172648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46"/>
    <w:rsid w:val="000144CF"/>
    <w:rsid w:val="00026CC0"/>
    <w:rsid w:val="00056FD0"/>
    <w:rsid w:val="000877CD"/>
    <w:rsid w:val="0009021B"/>
    <w:rsid w:val="000B67EF"/>
    <w:rsid w:val="000F09E6"/>
    <w:rsid w:val="000F1BB0"/>
    <w:rsid w:val="000F79C6"/>
    <w:rsid w:val="00103B58"/>
    <w:rsid w:val="00186F4E"/>
    <w:rsid w:val="00197885"/>
    <w:rsid w:val="00197C08"/>
    <w:rsid w:val="001A0C01"/>
    <w:rsid w:val="001A72FC"/>
    <w:rsid w:val="001B281C"/>
    <w:rsid w:val="001D27D6"/>
    <w:rsid w:val="001D6746"/>
    <w:rsid w:val="001F1B79"/>
    <w:rsid w:val="00234222"/>
    <w:rsid w:val="00254008"/>
    <w:rsid w:val="00272DC4"/>
    <w:rsid w:val="00276298"/>
    <w:rsid w:val="002927D9"/>
    <w:rsid w:val="002E1D24"/>
    <w:rsid w:val="002E3952"/>
    <w:rsid w:val="00326B5E"/>
    <w:rsid w:val="0035056D"/>
    <w:rsid w:val="0036694E"/>
    <w:rsid w:val="00382997"/>
    <w:rsid w:val="003B778E"/>
    <w:rsid w:val="003D563B"/>
    <w:rsid w:val="00415A65"/>
    <w:rsid w:val="00421532"/>
    <w:rsid w:val="00421862"/>
    <w:rsid w:val="004329BD"/>
    <w:rsid w:val="004338FF"/>
    <w:rsid w:val="00437A66"/>
    <w:rsid w:val="0045605E"/>
    <w:rsid w:val="00490F84"/>
    <w:rsid w:val="004C032B"/>
    <w:rsid w:val="004C5D3F"/>
    <w:rsid w:val="004D2104"/>
    <w:rsid w:val="004F6A86"/>
    <w:rsid w:val="00546F52"/>
    <w:rsid w:val="0056747B"/>
    <w:rsid w:val="005721A1"/>
    <w:rsid w:val="0058523F"/>
    <w:rsid w:val="00590A2C"/>
    <w:rsid w:val="00593C14"/>
    <w:rsid w:val="005B045C"/>
    <w:rsid w:val="005C0C93"/>
    <w:rsid w:val="005E1130"/>
    <w:rsid w:val="005E3555"/>
    <w:rsid w:val="006114E9"/>
    <w:rsid w:val="00627823"/>
    <w:rsid w:val="00656202"/>
    <w:rsid w:val="00666C85"/>
    <w:rsid w:val="00691154"/>
    <w:rsid w:val="006B3D28"/>
    <w:rsid w:val="006B546A"/>
    <w:rsid w:val="006D49BB"/>
    <w:rsid w:val="006E5F44"/>
    <w:rsid w:val="006F5464"/>
    <w:rsid w:val="00721F87"/>
    <w:rsid w:val="007462E9"/>
    <w:rsid w:val="0079061A"/>
    <w:rsid w:val="00793D06"/>
    <w:rsid w:val="00823AB7"/>
    <w:rsid w:val="00826707"/>
    <w:rsid w:val="00832D85"/>
    <w:rsid w:val="008341B4"/>
    <w:rsid w:val="00834ABC"/>
    <w:rsid w:val="008804DA"/>
    <w:rsid w:val="008828F9"/>
    <w:rsid w:val="008E7C8F"/>
    <w:rsid w:val="00902626"/>
    <w:rsid w:val="009029CE"/>
    <w:rsid w:val="00905FAB"/>
    <w:rsid w:val="009176E0"/>
    <w:rsid w:val="009406CA"/>
    <w:rsid w:val="00966BE3"/>
    <w:rsid w:val="009953FC"/>
    <w:rsid w:val="009A45A0"/>
    <w:rsid w:val="009B062D"/>
    <w:rsid w:val="009E6E61"/>
    <w:rsid w:val="00A025F2"/>
    <w:rsid w:val="00A11C9D"/>
    <w:rsid w:val="00A17926"/>
    <w:rsid w:val="00A23B2D"/>
    <w:rsid w:val="00A336F1"/>
    <w:rsid w:val="00A3528A"/>
    <w:rsid w:val="00A4491C"/>
    <w:rsid w:val="00A629AB"/>
    <w:rsid w:val="00A87078"/>
    <w:rsid w:val="00AA2B3A"/>
    <w:rsid w:val="00AA3DC5"/>
    <w:rsid w:val="00AC2E0E"/>
    <w:rsid w:val="00AC3D6A"/>
    <w:rsid w:val="00AC5065"/>
    <w:rsid w:val="00AE2128"/>
    <w:rsid w:val="00AE266E"/>
    <w:rsid w:val="00AF2B11"/>
    <w:rsid w:val="00AF5556"/>
    <w:rsid w:val="00B2788E"/>
    <w:rsid w:val="00B5134A"/>
    <w:rsid w:val="00BA17CD"/>
    <w:rsid w:val="00BA6BC9"/>
    <w:rsid w:val="00BB7D4A"/>
    <w:rsid w:val="00BC36C6"/>
    <w:rsid w:val="00BE641D"/>
    <w:rsid w:val="00C534F6"/>
    <w:rsid w:val="00C863F9"/>
    <w:rsid w:val="00C9520F"/>
    <w:rsid w:val="00CC6189"/>
    <w:rsid w:val="00D05577"/>
    <w:rsid w:val="00D217FE"/>
    <w:rsid w:val="00D3307D"/>
    <w:rsid w:val="00DB02AF"/>
    <w:rsid w:val="00DB2BB5"/>
    <w:rsid w:val="00DD13A5"/>
    <w:rsid w:val="00E33117"/>
    <w:rsid w:val="00E34D3B"/>
    <w:rsid w:val="00E543EA"/>
    <w:rsid w:val="00EA6360"/>
    <w:rsid w:val="00EB35AD"/>
    <w:rsid w:val="00EC5206"/>
    <w:rsid w:val="00ED73D6"/>
    <w:rsid w:val="00EE7312"/>
    <w:rsid w:val="00EF0048"/>
    <w:rsid w:val="00EF6B7F"/>
    <w:rsid w:val="00F01568"/>
    <w:rsid w:val="00F253AC"/>
    <w:rsid w:val="00F46825"/>
    <w:rsid w:val="00F54716"/>
    <w:rsid w:val="00F56643"/>
    <w:rsid w:val="00F74733"/>
    <w:rsid w:val="00F76FD9"/>
    <w:rsid w:val="00F9785B"/>
    <w:rsid w:val="00FC57B3"/>
    <w:rsid w:val="00FD04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513E34"/>
  <w15:docId w15:val="{944F3680-3FAC-4113-98A9-24F4A947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19153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C0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32B"/>
    <w:rPr>
      <w:rFonts w:ascii="Tahoma" w:hAnsi="Tahoma" w:cs="Tahoma"/>
      <w:sz w:val="16"/>
      <w:szCs w:val="16"/>
    </w:rPr>
  </w:style>
  <w:style w:type="paragraph" w:styleId="ListParagraph">
    <w:name w:val="List Paragraph"/>
    <w:basedOn w:val="Normal"/>
    <w:uiPriority w:val="34"/>
    <w:qFormat/>
    <w:rsid w:val="00593C14"/>
    <w:pPr>
      <w:ind w:left="720"/>
      <w:contextualSpacing/>
    </w:pPr>
  </w:style>
  <w:style w:type="paragraph" w:styleId="CommentSubject">
    <w:name w:val="annotation subject"/>
    <w:basedOn w:val="CommentText"/>
    <w:next w:val="CommentText"/>
    <w:link w:val="CommentSubjectChar"/>
    <w:uiPriority w:val="99"/>
    <w:semiHidden/>
    <w:unhideWhenUsed/>
    <w:rsid w:val="00490F84"/>
    <w:rPr>
      <w:b/>
      <w:bCs/>
    </w:rPr>
  </w:style>
  <w:style w:type="character" w:customStyle="1" w:styleId="CommentSubjectChar">
    <w:name w:val="Comment Subject Char"/>
    <w:basedOn w:val="CommentTextChar"/>
    <w:link w:val="CommentSubject"/>
    <w:uiPriority w:val="99"/>
    <w:semiHidden/>
    <w:rsid w:val="00490F84"/>
    <w:rPr>
      <w:b/>
      <w:bCs/>
      <w:sz w:val="20"/>
      <w:szCs w:val="20"/>
    </w:rPr>
  </w:style>
  <w:style w:type="paragraph" w:styleId="FootnoteText">
    <w:name w:val="footnote text"/>
    <w:basedOn w:val="Normal"/>
    <w:link w:val="FootnoteTextChar"/>
    <w:uiPriority w:val="99"/>
    <w:semiHidden/>
    <w:unhideWhenUsed/>
    <w:rsid w:val="005721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1A1"/>
    <w:rPr>
      <w:sz w:val="20"/>
      <w:szCs w:val="20"/>
    </w:rPr>
  </w:style>
  <w:style w:type="character" w:styleId="FootnoteReference">
    <w:name w:val="footnote reference"/>
    <w:basedOn w:val="DefaultParagraphFont"/>
    <w:uiPriority w:val="99"/>
    <w:semiHidden/>
    <w:unhideWhenUsed/>
    <w:rsid w:val="005721A1"/>
    <w:rPr>
      <w:vertAlign w:val="superscript"/>
    </w:rPr>
  </w:style>
  <w:style w:type="paragraph" w:styleId="Header">
    <w:name w:val="header"/>
    <w:basedOn w:val="Normal"/>
    <w:link w:val="HeaderChar"/>
    <w:uiPriority w:val="99"/>
    <w:unhideWhenUsed/>
    <w:rsid w:val="004338FF"/>
    <w:pPr>
      <w:tabs>
        <w:tab w:val="center" w:pos="4252"/>
        <w:tab w:val="right" w:pos="8504"/>
      </w:tabs>
      <w:spacing w:after="0" w:line="240" w:lineRule="auto"/>
    </w:pPr>
  </w:style>
  <w:style w:type="character" w:customStyle="1" w:styleId="HeaderChar">
    <w:name w:val="Header Char"/>
    <w:basedOn w:val="DefaultParagraphFont"/>
    <w:link w:val="Header"/>
    <w:uiPriority w:val="99"/>
    <w:rsid w:val="004338FF"/>
  </w:style>
  <w:style w:type="paragraph" w:styleId="Footer">
    <w:name w:val="footer"/>
    <w:basedOn w:val="Normal"/>
    <w:link w:val="FooterChar"/>
    <w:uiPriority w:val="99"/>
    <w:unhideWhenUsed/>
    <w:rsid w:val="004338FF"/>
    <w:pPr>
      <w:tabs>
        <w:tab w:val="center" w:pos="4252"/>
        <w:tab w:val="right" w:pos="8504"/>
      </w:tabs>
      <w:spacing w:after="0" w:line="240" w:lineRule="auto"/>
    </w:pPr>
  </w:style>
  <w:style w:type="character" w:customStyle="1" w:styleId="FooterChar">
    <w:name w:val="Footer Char"/>
    <w:basedOn w:val="DefaultParagraphFont"/>
    <w:link w:val="Footer"/>
    <w:uiPriority w:val="99"/>
    <w:rsid w:val="00433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29986">
      <w:bodyDiv w:val="1"/>
      <w:marLeft w:val="0"/>
      <w:marRight w:val="0"/>
      <w:marTop w:val="0"/>
      <w:marBottom w:val="0"/>
      <w:divBdr>
        <w:top w:val="none" w:sz="0" w:space="0" w:color="auto"/>
        <w:left w:val="none" w:sz="0" w:space="0" w:color="auto"/>
        <w:bottom w:val="none" w:sz="0" w:space="0" w:color="auto"/>
        <w:right w:val="none" w:sz="0" w:space="0" w:color="auto"/>
      </w:divBdr>
    </w:div>
    <w:div w:id="1810396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NsmP4qIUYC+84GmBWStr4W+1CQ==">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8937B824C4F4904181AB4DBFBAE9A194" ma:contentTypeVersion="12" ma:contentTypeDescription="Crear nuevo documento." ma:contentTypeScope="" ma:versionID="cc9bf4bf3dabfed2100c2457629df327">
  <xsd:schema xmlns:xsd="http://www.w3.org/2001/XMLSchema" xmlns:xs="http://www.w3.org/2001/XMLSchema" xmlns:p="http://schemas.microsoft.com/office/2006/metadata/properties" xmlns:ns3="33be4293-4bb5-450f-b255-a92c74ace8a7" xmlns:ns4="97ec52b5-cc9f-4f04-8f55-c2b9e65efb17" targetNamespace="http://schemas.microsoft.com/office/2006/metadata/properties" ma:root="true" ma:fieldsID="eaa4af4ca67e0730139e2021673d0d40" ns3:_="" ns4:_="">
    <xsd:import namespace="33be4293-4bb5-450f-b255-a92c74ace8a7"/>
    <xsd:import namespace="97ec52b5-cc9f-4f04-8f55-c2b9e65efb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e4293-4bb5-450f-b255-a92c74ace8a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ec52b5-cc9f-4f04-8f55-c2b9e65efb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73C5EC-5B0D-4A25-B815-5475660B9E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4D79B2-CD0A-445B-A370-7A13E9022F66}">
  <ds:schemaRefs>
    <ds:schemaRef ds:uri="http://schemas.openxmlformats.org/officeDocument/2006/bibliography"/>
  </ds:schemaRefs>
</ds:datastoreItem>
</file>

<file path=customXml/itemProps4.xml><?xml version="1.0" encoding="utf-8"?>
<ds:datastoreItem xmlns:ds="http://schemas.openxmlformats.org/officeDocument/2006/customXml" ds:itemID="{2869E5DB-ECDE-4207-A7D6-0E5C1848CC63}">
  <ds:schemaRefs>
    <ds:schemaRef ds:uri="http://schemas.microsoft.com/sharepoint/v3/contenttype/forms"/>
  </ds:schemaRefs>
</ds:datastoreItem>
</file>

<file path=customXml/itemProps5.xml><?xml version="1.0" encoding="utf-8"?>
<ds:datastoreItem xmlns:ds="http://schemas.openxmlformats.org/officeDocument/2006/customXml" ds:itemID="{A10D5ADA-6202-4CB4-B584-2B877F8B8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e4293-4bb5-450f-b255-a92c74ace8a7"/>
    <ds:schemaRef ds:uri="97ec52b5-cc9f-4f04-8f55-c2b9e65ef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5120</Words>
  <Characters>29190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Carrillo, Mercedes</cp:lastModifiedBy>
  <cp:revision>14</cp:revision>
  <dcterms:created xsi:type="dcterms:W3CDTF">2021-10-12T14:23:00Z</dcterms:created>
  <dcterms:modified xsi:type="dcterms:W3CDTF">2023-03-10T00:00:00Z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0x0101008937B824C4F4904181AB4DBFBAE9A194</vt:lpwstr>
  </property>
</Properties>
</file>